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875ED9" w:rsidR="00EF54C5" w:rsidP="00D57102" w:rsidRDefault="00D57102" w14:paraId="1B3EA223" w14:textId="77777777">
      <w:pPr>
        <w:pStyle w:val="Title"/>
      </w:pPr>
      <w:r w:rsidRPr="00875ED9">
        <w:t>Kết quả phân tích mã độc</w:t>
      </w:r>
    </w:p>
    <w:p w:rsidRPr="00875ED9" w:rsidR="00D57102" w:rsidP="00D57102" w:rsidRDefault="00D57102" w14:paraId="4CDED183" w14:textId="77777777"/>
    <w:p w:rsidRPr="00875ED9" w:rsidR="00D57102" w:rsidP="00D57102" w:rsidRDefault="00D57102" w14:paraId="1B185C4B" w14:textId="77777777">
      <w:pPr>
        <w:pStyle w:val="Heading1"/>
      </w:pPr>
      <w:r w:rsidRPr="00875ED9">
        <w:t>Thông tin mẫu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615"/>
        <w:gridCol w:w="9270"/>
      </w:tblGrid>
      <w:tr w:rsidRPr="00875ED9" w:rsidR="00875ED9" w:rsidTr="72762C1D" w14:paraId="139C74E7" w14:textId="77777777">
        <w:tc>
          <w:tcPr>
            <w:tcW w:w="1615" w:type="dxa"/>
            <w:tcMar/>
          </w:tcPr>
          <w:p w:rsidRPr="00875ED9" w:rsidR="00D57102" w:rsidP="00D57102" w:rsidRDefault="00D57102" w14:paraId="10996A96" w14:textId="77777777">
            <w:pPr>
              <w:ind w:firstLine="0"/>
              <w:rPr>
                <w:i/>
              </w:rPr>
            </w:pPr>
            <w:r w:rsidRPr="00875ED9">
              <w:rPr>
                <w:i/>
              </w:rPr>
              <w:t>Filename</w:t>
            </w:r>
          </w:p>
        </w:tc>
        <w:tc>
          <w:tcPr>
            <w:tcW w:w="9270" w:type="dxa"/>
            <w:tcMar/>
          </w:tcPr>
          <w:p w:rsidRPr="00875ED9" w:rsidR="00D57102" w:rsidP="72762C1D" w:rsidRDefault="00D57102" w14:paraId="689ABEF4" w14:textId="58E1133F">
            <w:pPr>
              <w:pStyle w:val="Normal"/>
              <w:ind w:firstLine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72762C1D" w:rsidR="72762C1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swprv.dll</w:t>
            </w:r>
          </w:p>
        </w:tc>
      </w:tr>
      <w:tr w:rsidRPr="00875ED9" w:rsidR="00875ED9" w:rsidTr="72762C1D" w14:paraId="2C1301F8" w14:textId="77777777">
        <w:tc>
          <w:tcPr>
            <w:tcW w:w="1615" w:type="dxa"/>
            <w:tcMar/>
          </w:tcPr>
          <w:p w:rsidRPr="00875ED9" w:rsidR="00D57102" w:rsidP="00D57102" w:rsidRDefault="00D57102" w14:paraId="743D88B9" w14:textId="77777777">
            <w:pPr>
              <w:ind w:firstLine="0"/>
              <w:rPr>
                <w:i/>
              </w:rPr>
            </w:pPr>
            <w:r w:rsidRPr="00875ED9">
              <w:rPr>
                <w:i/>
              </w:rPr>
              <w:t>MD5</w:t>
            </w:r>
          </w:p>
        </w:tc>
        <w:tc>
          <w:tcPr>
            <w:tcW w:w="9270" w:type="dxa"/>
            <w:tcMar/>
          </w:tcPr>
          <w:p w:rsidRPr="00875ED9" w:rsidR="00D57102" w:rsidP="00D57102" w:rsidRDefault="00D57102" w14:paraId="77B313FE" w14:textId="699D472D">
            <w:pPr>
              <w:ind w:firstLine="0"/>
            </w:pPr>
            <w:r w:rsidR="72762C1D">
              <w:rPr/>
              <w:t>ceece2e184484d31ff0dc83e2b7d3238</w:t>
            </w:r>
          </w:p>
        </w:tc>
      </w:tr>
      <w:tr w:rsidRPr="00875ED9" w:rsidR="00875ED9" w:rsidTr="72762C1D" w14:paraId="7173A768" w14:textId="77777777">
        <w:tc>
          <w:tcPr>
            <w:tcW w:w="1615" w:type="dxa"/>
            <w:tcMar/>
          </w:tcPr>
          <w:p w:rsidRPr="00875ED9" w:rsidR="00D57102" w:rsidP="00D57102" w:rsidRDefault="00D57102" w14:paraId="703F42F5" w14:textId="77777777">
            <w:pPr>
              <w:ind w:firstLine="0"/>
              <w:rPr>
                <w:i/>
              </w:rPr>
            </w:pPr>
            <w:r w:rsidRPr="00875ED9">
              <w:rPr>
                <w:i/>
              </w:rPr>
              <w:t>SHA-1</w:t>
            </w:r>
          </w:p>
        </w:tc>
        <w:tc>
          <w:tcPr>
            <w:tcW w:w="9270" w:type="dxa"/>
            <w:tcMar/>
          </w:tcPr>
          <w:p w:rsidRPr="00875ED9" w:rsidR="00D57102" w:rsidP="00D57102" w:rsidRDefault="00D57102" w14:paraId="45F8B63A" w14:textId="04A8E342">
            <w:pPr>
              <w:ind w:firstLine="0"/>
            </w:pPr>
            <w:r w:rsidR="72762C1D">
              <w:rPr/>
              <w:t>13cd958b50a4affa8573372daf0e9371548d8d0c</w:t>
            </w:r>
          </w:p>
        </w:tc>
      </w:tr>
      <w:tr w:rsidRPr="00875ED9" w:rsidR="00875ED9" w:rsidTr="72762C1D" w14:paraId="4B800BE9" w14:textId="77777777">
        <w:tc>
          <w:tcPr>
            <w:tcW w:w="1615" w:type="dxa"/>
            <w:tcMar/>
          </w:tcPr>
          <w:p w:rsidRPr="00875ED9" w:rsidR="00D57102" w:rsidP="00D57102" w:rsidRDefault="00D57102" w14:paraId="7CEA46E6" w14:textId="77777777">
            <w:pPr>
              <w:ind w:firstLine="0"/>
              <w:rPr>
                <w:i/>
              </w:rPr>
            </w:pPr>
            <w:r w:rsidRPr="00875ED9">
              <w:rPr>
                <w:i/>
              </w:rPr>
              <w:t>SHA-256</w:t>
            </w:r>
          </w:p>
        </w:tc>
        <w:tc>
          <w:tcPr>
            <w:tcW w:w="9270" w:type="dxa"/>
            <w:tcMar/>
          </w:tcPr>
          <w:p w:rsidRPr="00875ED9" w:rsidR="00D57102" w:rsidP="00D57102" w:rsidRDefault="00D57102" w14:paraId="42AEEB27" w14:textId="347E760F">
            <w:pPr>
              <w:ind w:firstLine="0"/>
            </w:pPr>
            <w:r w:rsidR="72762C1D">
              <w:rPr/>
              <w:t>ab12d69965a13f8929249c62f50af58113ebd8c54666792ac420f78ad41f74b5</w:t>
            </w:r>
          </w:p>
        </w:tc>
      </w:tr>
      <w:tr w:rsidRPr="00875ED9" w:rsidR="00875ED9" w:rsidTr="72762C1D" w14:paraId="1957D2DB" w14:textId="77777777">
        <w:tc>
          <w:tcPr>
            <w:tcW w:w="1615" w:type="dxa"/>
            <w:tcMar/>
          </w:tcPr>
          <w:p w:rsidRPr="00875ED9" w:rsidR="00D57102" w:rsidP="00D57102" w:rsidRDefault="00D57102" w14:paraId="0A55D432" w14:textId="77777777">
            <w:pPr>
              <w:ind w:firstLine="0"/>
              <w:rPr>
                <w:i/>
              </w:rPr>
            </w:pPr>
            <w:r w:rsidRPr="00875ED9">
              <w:rPr>
                <w:i/>
              </w:rPr>
              <w:t>File type</w:t>
            </w:r>
          </w:p>
        </w:tc>
        <w:tc>
          <w:tcPr>
            <w:tcW w:w="9270" w:type="dxa"/>
            <w:tcMar/>
          </w:tcPr>
          <w:p w:rsidRPr="00875ED9" w:rsidR="00D57102" w:rsidP="00D57102" w:rsidRDefault="00D57102" w14:paraId="19BA40E2" w14:textId="114F6775">
            <w:pPr>
              <w:ind w:firstLine="0"/>
            </w:pPr>
            <w:r w:rsidR="72762C1D">
              <w:rPr/>
              <w:t>PE32 dll</w:t>
            </w:r>
          </w:p>
        </w:tc>
      </w:tr>
      <w:tr w:rsidRPr="00875ED9" w:rsidR="00875ED9" w:rsidTr="72762C1D" w14:paraId="55AD46F0" w14:textId="77777777">
        <w:tc>
          <w:tcPr>
            <w:tcW w:w="1615" w:type="dxa"/>
            <w:tcMar/>
          </w:tcPr>
          <w:p w:rsidRPr="00875ED9" w:rsidR="00D57102" w:rsidP="00D57102" w:rsidRDefault="00D57102" w14:paraId="5940CA3D" w14:textId="77777777">
            <w:pPr>
              <w:ind w:firstLine="0"/>
              <w:rPr>
                <w:i/>
              </w:rPr>
            </w:pPr>
            <w:r w:rsidRPr="00875ED9">
              <w:rPr>
                <w:i/>
              </w:rPr>
              <w:t>File size</w:t>
            </w:r>
          </w:p>
        </w:tc>
        <w:tc>
          <w:tcPr>
            <w:tcW w:w="9270" w:type="dxa"/>
            <w:tcMar/>
          </w:tcPr>
          <w:p w:rsidRPr="00875ED9" w:rsidR="00D57102" w:rsidP="00D57102" w:rsidRDefault="00D57102" w14:paraId="259B6638" w14:textId="5B49D11D">
            <w:pPr>
              <w:ind w:firstLine="0"/>
            </w:pPr>
            <w:r w:rsidR="72762C1D">
              <w:rPr/>
              <w:t>108 KB</w:t>
            </w:r>
          </w:p>
        </w:tc>
      </w:tr>
    </w:tbl>
    <w:p w:rsidR="001A6B60" w:rsidP="00D57102" w:rsidRDefault="001A6B60" w14:paraId="738741CC" w14:textId="77777777">
      <w:pPr>
        <w:pStyle w:val="Heading1"/>
      </w:pPr>
      <w:r>
        <w:t>Kết luận chung</w:t>
      </w:r>
    </w:p>
    <w:p w:rsidR="001A6B60" w:rsidP="001A6B60" w:rsidRDefault="001A6B60" w14:paraId="26F41C6E" w14:textId="77777777">
      <w:r>
        <w:t>&lt;Nhận định của người phân tích về mã độc này&gt;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8275"/>
      </w:tblGrid>
      <w:tr w:rsidR="001A6B60" w:rsidTr="001A6B60" w14:paraId="4C001F1B" w14:textId="77777777">
        <w:tc>
          <w:tcPr>
            <w:tcW w:w="2515" w:type="dxa"/>
          </w:tcPr>
          <w:p w:rsidRPr="001A6B60" w:rsidR="001A6B60" w:rsidP="001A6B60" w:rsidRDefault="001A6B60" w14:paraId="7DF38265" w14:textId="77777777">
            <w:pPr>
              <w:ind w:firstLine="0"/>
              <w:rPr>
                <w:i/>
              </w:rPr>
            </w:pPr>
            <w:r w:rsidRPr="001A6B60">
              <w:rPr>
                <w:i/>
              </w:rPr>
              <w:t>Loại mã độc</w:t>
            </w:r>
          </w:p>
        </w:tc>
        <w:tc>
          <w:tcPr>
            <w:tcW w:w="8275" w:type="dxa"/>
          </w:tcPr>
          <w:p w:rsidR="001A6B60" w:rsidP="001A6B60" w:rsidRDefault="001A6B60" w14:paraId="01DE661D" w14:textId="77777777">
            <w:pPr>
              <w:ind w:firstLine="0"/>
            </w:pPr>
            <w:r>
              <w:t>RAT</w:t>
            </w:r>
          </w:p>
        </w:tc>
      </w:tr>
      <w:tr w:rsidR="001A6B60" w:rsidTr="001A6B60" w14:paraId="5EB0DBBE" w14:textId="77777777">
        <w:tc>
          <w:tcPr>
            <w:tcW w:w="2515" w:type="dxa"/>
          </w:tcPr>
          <w:p w:rsidRPr="001A6B60" w:rsidR="001A6B60" w:rsidP="001A6B60" w:rsidRDefault="001A6B60" w14:paraId="3BB62DF8" w14:textId="77777777">
            <w:pPr>
              <w:ind w:firstLine="0"/>
              <w:rPr>
                <w:i/>
              </w:rPr>
            </w:pPr>
            <w:r w:rsidRPr="001A6B60">
              <w:rPr>
                <w:i/>
              </w:rPr>
              <w:t>Dòng mã độc</w:t>
            </w:r>
          </w:p>
        </w:tc>
        <w:tc>
          <w:tcPr>
            <w:tcW w:w="8275" w:type="dxa"/>
          </w:tcPr>
          <w:p w:rsidR="001A6B60" w:rsidP="001A6B60" w:rsidRDefault="001A6B60" w14:paraId="570E67CC" w14:textId="77777777">
            <w:pPr>
              <w:ind w:firstLine="0"/>
            </w:pPr>
            <w:r>
              <w:t>PlugX</w:t>
            </w:r>
          </w:p>
        </w:tc>
      </w:tr>
      <w:tr w:rsidR="001A6B60" w:rsidTr="001A6B60" w14:paraId="38EC5353" w14:textId="77777777">
        <w:tc>
          <w:tcPr>
            <w:tcW w:w="2515" w:type="dxa"/>
          </w:tcPr>
          <w:p w:rsidRPr="001A6B60" w:rsidR="001A6B60" w:rsidP="001A6B60" w:rsidRDefault="001A6B60" w14:paraId="41EAF1AC" w14:textId="77777777">
            <w:pPr>
              <w:ind w:firstLine="0"/>
              <w:rPr>
                <w:i/>
              </w:rPr>
            </w:pPr>
            <w:r w:rsidRPr="001A6B60">
              <w:rPr>
                <w:i/>
              </w:rPr>
              <w:t>Đặc điểm chính</w:t>
            </w:r>
          </w:p>
        </w:tc>
        <w:tc>
          <w:tcPr>
            <w:tcW w:w="8275" w:type="dxa"/>
          </w:tcPr>
          <w:p w:rsidR="001A6B60" w:rsidP="001A6B60" w:rsidRDefault="001A6B60" w14:paraId="6D4631AB" w14:textId="77777777">
            <w:pPr>
              <w:ind w:firstLine="0"/>
            </w:pPr>
          </w:p>
        </w:tc>
      </w:tr>
    </w:tbl>
    <w:p w:rsidRPr="00875ED9" w:rsidR="00D57102" w:rsidP="00D57102" w:rsidRDefault="00D57102" w14:paraId="5D4567B3" w14:textId="77777777">
      <w:pPr>
        <w:pStyle w:val="Heading1"/>
      </w:pPr>
      <w:r w:rsidRPr="00875ED9">
        <w:t>Phân tích cơ bản</w:t>
      </w:r>
    </w:p>
    <w:p w:rsidRPr="00875ED9" w:rsidR="00D57102" w:rsidP="00D57102" w:rsidRDefault="00D57102" w14:paraId="4AA821FB" w14:textId="77777777">
      <w:pPr>
        <w:pStyle w:val="Heading2"/>
      </w:pPr>
      <w:r w:rsidRPr="00875ED9">
        <w:t>Phân tích tĩnh cơ bản</w:t>
      </w:r>
    </w:p>
    <w:p w:rsidRPr="00875ED9" w:rsidR="006E0097" w:rsidP="006E0097" w:rsidRDefault="006E0097" w14:paraId="2F2C7FDD" w14:textId="77777777">
      <w:pPr>
        <w:pStyle w:val="Heading3"/>
      </w:pPr>
      <w:r w:rsidRPr="00875ED9">
        <w:t>PE Header</w:t>
      </w:r>
    </w:p>
    <w:p w:rsidRPr="00875ED9" w:rsidR="00D57102" w:rsidP="00D57102" w:rsidRDefault="00D57102" w14:paraId="5932076B" w14:textId="47B08EBD">
      <w:r w:rsidRPr="72762C1D" w:rsidR="72762C1D">
        <w:rPr>
          <w:i w:val="1"/>
          <w:iCs w:val="1"/>
          <w:u w:val="single"/>
        </w:rPr>
        <w:t>Target Machine</w:t>
      </w:r>
      <w:r w:rsidR="72762C1D">
        <w:rPr/>
        <w:t>: x64</w:t>
      </w:r>
    </w:p>
    <w:p w:rsidRPr="00875ED9" w:rsidR="00D57102" w:rsidP="00D57102" w:rsidRDefault="00D57102" w14:paraId="6F536E4F" w14:textId="35456DF8">
      <w:r w:rsidRPr="72762C1D" w:rsidR="72762C1D">
        <w:rPr>
          <w:i w:val="1"/>
          <w:iCs w:val="1"/>
          <w:u w:val="single"/>
        </w:rPr>
        <w:t>Compilation Timestamp</w:t>
      </w:r>
      <w:r w:rsidR="72762C1D">
        <w:rPr/>
        <w:t>: 2016-03-02 10:31:26</w:t>
      </w:r>
    </w:p>
    <w:p w:rsidRPr="00875ED9" w:rsidR="00D57102" w:rsidP="00D57102" w:rsidRDefault="00D57102" w14:paraId="6EBBAFC0" w14:textId="2B52E48D">
      <w:r w:rsidRPr="72762C1D" w:rsidR="72762C1D">
        <w:rPr>
          <w:i w:val="1"/>
          <w:iCs w:val="1"/>
          <w:u w:val="single"/>
        </w:rPr>
        <w:t>Packer</w:t>
      </w:r>
      <w:r w:rsidR="72762C1D">
        <w:rPr/>
        <w:t>: None</w:t>
      </w:r>
    </w:p>
    <w:p w:rsidRPr="00875ED9" w:rsidR="00D57102" w:rsidP="00D57102" w:rsidRDefault="00D57102" w14:paraId="31525E0C" w14:textId="1F6E4D49">
      <w:r w:rsidRPr="72762C1D" w:rsidR="72762C1D">
        <w:rPr>
          <w:i w:val="1"/>
          <w:iCs w:val="1"/>
          <w:u w:val="single"/>
        </w:rPr>
        <w:t>PE Size</w:t>
      </w:r>
      <w:r w:rsidR="72762C1D">
        <w:rPr/>
        <w:t xml:space="preserve">: 108 KB (111,104 bytes) - So </w:t>
      </w:r>
      <w:proofErr w:type="spellStart"/>
      <w:r w:rsidR="72762C1D">
        <w:rPr/>
        <w:t>sánh</w:t>
      </w:r>
      <w:proofErr w:type="spellEnd"/>
      <w:r w:rsidR="72762C1D">
        <w:rPr/>
        <w:t xml:space="preserve"> </w:t>
      </w:r>
      <w:proofErr w:type="spellStart"/>
      <w:r w:rsidR="72762C1D">
        <w:rPr/>
        <w:t>với</w:t>
      </w:r>
      <w:proofErr w:type="spellEnd"/>
      <w:r w:rsidR="72762C1D">
        <w:rPr/>
        <w:t xml:space="preserve"> </w:t>
      </w:r>
      <w:proofErr w:type="spellStart"/>
      <w:r w:rsidR="72762C1D">
        <w:rPr/>
        <w:t>filesize</w:t>
      </w:r>
      <w:proofErr w:type="spellEnd"/>
    </w:p>
    <w:p w:rsidRPr="00875ED9" w:rsidR="00D57102" w:rsidP="00D57102" w:rsidRDefault="00D57102" w14:paraId="3FEED198" w14:textId="77777777">
      <w:r w:rsidRPr="72762C1D" w:rsidR="72762C1D">
        <w:rPr>
          <w:i w:val="1"/>
          <w:iCs w:val="1"/>
          <w:u w:val="single"/>
        </w:rPr>
        <w:t>Các hàm import đặc trưng của mã độc</w:t>
      </w:r>
      <w:r w:rsidR="72762C1D">
        <w:rPr/>
        <w:t>:</w:t>
      </w:r>
    </w:p>
    <w:p w:rsidR="72762C1D" w:rsidP="72762C1D" w:rsidRDefault="72762C1D" w14:paraId="4037D972" w14:textId="33FD9896">
      <w:pPr>
        <w:pStyle w:val="ListParagraph"/>
        <w:numPr>
          <w:ilvl w:val="0"/>
          <w:numId w:val="3"/>
        </w:numPr>
        <w:rPr/>
      </w:pPr>
      <w:proofErr w:type="spellStart"/>
      <w:r w:rsidR="72762C1D">
        <w:rPr/>
        <w:t>DeleteService</w:t>
      </w:r>
      <w:proofErr w:type="spellEnd"/>
    </w:p>
    <w:p w:rsidR="72762C1D" w:rsidP="72762C1D" w:rsidRDefault="72762C1D" w14:paraId="1F331C95" w14:textId="591724A1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72762C1D" w:rsidR="72762C1D">
        <w:rPr>
          <w:noProof w:val="0"/>
          <w:lang w:val="en-US"/>
        </w:rPr>
        <w:t>RegSetValueExA</w:t>
      </w:r>
    </w:p>
    <w:p w:rsidR="72762C1D" w:rsidP="72762C1D" w:rsidRDefault="72762C1D" w14:paraId="2A3BED65" w14:textId="33627274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72762C1D" w:rsidR="72762C1D">
        <w:rPr>
          <w:noProof w:val="0"/>
          <w:lang w:val="en-US"/>
        </w:rPr>
        <w:t>CreateServiceA</w:t>
      </w:r>
    </w:p>
    <w:p w:rsidR="72762C1D" w:rsidP="72762C1D" w:rsidRDefault="72762C1D" w14:paraId="73B1DAFF" w14:textId="17E9F38F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72762C1D" w:rsidR="72762C1D">
        <w:rPr>
          <w:noProof w:val="0"/>
          <w:lang w:val="en-US"/>
        </w:rPr>
        <w:t>RegCreateKeyA</w:t>
      </w:r>
    </w:p>
    <w:p w:rsidR="72762C1D" w:rsidP="72762C1D" w:rsidRDefault="72762C1D" w14:paraId="429F557E" w14:textId="06FE54B8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72762C1D" w:rsidR="72762C1D">
        <w:rPr>
          <w:noProof w:val="0"/>
          <w:lang w:val="en-US"/>
        </w:rPr>
        <w:t>ControlService</w:t>
      </w:r>
    </w:p>
    <w:p w:rsidR="72762C1D" w:rsidP="72762C1D" w:rsidRDefault="72762C1D" w14:paraId="4DE92BA4" w14:textId="520CA296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72762C1D" w:rsidR="72762C1D">
        <w:rPr>
          <w:noProof w:val="0"/>
          <w:lang w:val="en-US"/>
        </w:rPr>
        <w:t>12 (inet_ntoa)</w:t>
      </w:r>
    </w:p>
    <w:p w:rsidR="72762C1D" w:rsidP="72762C1D" w:rsidRDefault="72762C1D" w14:paraId="10B3BAE2" w14:textId="1A113947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72762C1D" w:rsidR="72762C1D">
        <w:rPr>
          <w:noProof w:val="0"/>
          <w:lang w:val="en-US"/>
        </w:rPr>
        <w:t>115 (</w:t>
      </w:r>
      <w:proofErr w:type="spellStart"/>
      <w:r w:rsidRPr="72762C1D" w:rsidR="72762C1D">
        <w:rPr>
          <w:noProof w:val="0"/>
          <w:lang w:val="en-US"/>
        </w:rPr>
        <w:t>WSAStartup</w:t>
      </w:r>
      <w:proofErr w:type="spellEnd"/>
      <w:r w:rsidRPr="72762C1D" w:rsidR="72762C1D">
        <w:rPr>
          <w:noProof w:val="0"/>
          <w:lang w:val="en-US"/>
        </w:rPr>
        <w:t>)</w:t>
      </w:r>
    </w:p>
    <w:p w:rsidR="72762C1D" w:rsidP="72762C1D" w:rsidRDefault="72762C1D" w14:paraId="4909DAA9" w14:textId="0BE57799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72762C1D" w:rsidR="72762C1D">
        <w:rPr>
          <w:noProof w:val="0"/>
          <w:lang w:val="en-US"/>
        </w:rPr>
        <w:t>17 (</w:t>
      </w:r>
      <w:proofErr w:type="spellStart"/>
      <w:r w:rsidRPr="72762C1D" w:rsidR="72762C1D">
        <w:rPr>
          <w:noProof w:val="0"/>
          <w:lang w:val="en-US"/>
        </w:rPr>
        <w:t>recvfrom</w:t>
      </w:r>
      <w:proofErr w:type="spellEnd"/>
      <w:r w:rsidRPr="72762C1D" w:rsidR="72762C1D">
        <w:rPr>
          <w:noProof w:val="0"/>
          <w:lang w:val="en-US"/>
        </w:rPr>
        <w:t>)</w:t>
      </w:r>
    </w:p>
    <w:p w:rsidR="72762C1D" w:rsidP="72762C1D" w:rsidRDefault="72762C1D" w14:paraId="33C2452F" w14:textId="79A46F56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72762C1D" w:rsidR="72762C1D">
        <w:rPr>
          <w:noProof w:val="0"/>
          <w:lang w:val="en-US"/>
        </w:rPr>
        <w:t>11 (</w:t>
      </w:r>
      <w:proofErr w:type="spellStart"/>
      <w:r w:rsidRPr="72762C1D" w:rsidR="72762C1D">
        <w:rPr>
          <w:noProof w:val="0"/>
          <w:lang w:val="en-US"/>
        </w:rPr>
        <w:t>inet_addr</w:t>
      </w:r>
      <w:proofErr w:type="spellEnd"/>
      <w:r w:rsidRPr="72762C1D" w:rsidR="72762C1D">
        <w:rPr>
          <w:noProof w:val="0"/>
          <w:lang w:val="en-US"/>
        </w:rPr>
        <w:t>)</w:t>
      </w:r>
    </w:p>
    <w:p w:rsidR="72762C1D" w:rsidP="72762C1D" w:rsidRDefault="72762C1D" w14:paraId="30D416D2" w14:textId="0AE56AFD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72762C1D" w:rsidR="72762C1D">
        <w:rPr>
          <w:noProof w:val="0"/>
          <w:lang w:val="en-US"/>
        </w:rPr>
        <w:t>21 (</w:t>
      </w:r>
      <w:proofErr w:type="spellStart"/>
      <w:r w:rsidRPr="72762C1D" w:rsidR="72762C1D">
        <w:rPr>
          <w:noProof w:val="0"/>
          <w:lang w:val="en-US"/>
        </w:rPr>
        <w:t>setsockopt</w:t>
      </w:r>
      <w:proofErr w:type="spellEnd"/>
      <w:r w:rsidRPr="72762C1D" w:rsidR="72762C1D">
        <w:rPr>
          <w:noProof w:val="0"/>
          <w:lang w:val="en-US"/>
        </w:rPr>
        <w:t>)</w:t>
      </w:r>
    </w:p>
    <w:p w:rsidR="72762C1D" w:rsidP="72762C1D" w:rsidRDefault="72762C1D" w14:paraId="7670F984" w14:textId="4144E310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72762C1D" w:rsidR="72762C1D">
        <w:rPr>
          <w:noProof w:val="0"/>
          <w:lang w:val="en-US"/>
        </w:rPr>
        <w:t>20 (</w:t>
      </w:r>
      <w:proofErr w:type="spellStart"/>
      <w:r w:rsidRPr="72762C1D" w:rsidR="72762C1D">
        <w:rPr>
          <w:noProof w:val="0"/>
          <w:lang w:val="en-US"/>
        </w:rPr>
        <w:t>sendto</w:t>
      </w:r>
      <w:proofErr w:type="spellEnd"/>
      <w:r w:rsidRPr="72762C1D" w:rsidR="72762C1D">
        <w:rPr>
          <w:noProof w:val="0"/>
          <w:lang w:val="en-US"/>
        </w:rPr>
        <w:t>)</w:t>
      </w:r>
    </w:p>
    <w:p w:rsidR="72762C1D" w:rsidP="72762C1D" w:rsidRDefault="72762C1D" w14:paraId="373055FE" w14:textId="0888ACFB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72762C1D" w:rsidR="72762C1D">
        <w:rPr>
          <w:noProof w:val="0"/>
          <w:lang w:val="en-US"/>
        </w:rPr>
        <w:t>116 (</w:t>
      </w:r>
      <w:proofErr w:type="spellStart"/>
      <w:r w:rsidRPr="72762C1D" w:rsidR="72762C1D">
        <w:rPr>
          <w:noProof w:val="0"/>
          <w:lang w:val="en-US"/>
        </w:rPr>
        <w:t>WSACleanup</w:t>
      </w:r>
      <w:proofErr w:type="spellEnd"/>
      <w:r w:rsidRPr="72762C1D" w:rsidR="72762C1D">
        <w:rPr>
          <w:noProof w:val="0"/>
          <w:lang w:val="en-US"/>
        </w:rPr>
        <w:t>)</w:t>
      </w:r>
    </w:p>
    <w:p w:rsidR="72762C1D" w:rsidP="72762C1D" w:rsidRDefault="72762C1D" w14:paraId="508DA676" w14:textId="3A021DEE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72762C1D" w:rsidR="72762C1D">
        <w:rPr>
          <w:noProof w:val="0"/>
          <w:lang w:val="en-US"/>
        </w:rPr>
        <w:t>16 (</w:t>
      </w:r>
      <w:proofErr w:type="spellStart"/>
      <w:r w:rsidRPr="72762C1D" w:rsidR="72762C1D">
        <w:rPr>
          <w:noProof w:val="0"/>
          <w:lang w:val="en-US"/>
        </w:rPr>
        <w:t>recv</w:t>
      </w:r>
      <w:proofErr w:type="spellEnd"/>
      <w:r w:rsidRPr="72762C1D" w:rsidR="72762C1D">
        <w:rPr>
          <w:noProof w:val="0"/>
          <w:lang w:val="en-US"/>
        </w:rPr>
        <w:t>)</w:t>
      </w:r>
    </w:p>
    <w:p w:rsidR="72762C1D" w:rsidP="72762C1D" w:rsidRDefault="72762C1D" w14:paraId="16366226" w14:textId="5E9CDF43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72762C1D" w:rsidR="72762C1D">
        <w:rPr>
          <w:noProof w:val="0"/>
          <w:lang w:val="en-US"/>
        </w:rPr>
        <w:t>23 (socket)</w:t>
      </w:r>
    </w:p>
    <w:p w:rsidR="72762C1D" w:rsidP="72762C1D" w:rsidRDefault="72762C1D" w14:paraId="736B2CEA" w14:textId="7A6B9725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72762C1D" w:rsidR="72762C1D">
        <w:rPr>
          <w:noProof w:val="0"/>
          <w:lang w:val="en-US"/>
        </w:rPr>
        <w:t>19 (send)</w:t>
      </w:r>
    </w:p>
    <w:p w:rsidR="72762C1D" w:rsidP="72762C1D" w:rsidRDefault="72762C1D" w14:paraId="6BFA56B8" w14:textId="6ED3C84A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proofErr w:type="spellStart"/>
      <w:r w:rsidRPr="72762C1D" w:rsidR="72762C1D">
        <w:rPr>
          <w:noProof w:val="0"/>
          <w:lang w:val="en-US"/>
        </w:rPr>
        <w:t>RaiseException</w:t>
      </w:r>
      <w:proofErr w:type="spellEnd"/>
    </w:p>
    <w:p w:rsidR="72762C1D" w:rsidP="72762C1D" w:rsidRDefault="72762C1D" w14:paraId="687F55C5" w14:textId="18F43766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proofErr w:type="spellStart"/>
      <w:r w:rsidRPr="72762C1D" w:rsidR="72762C1D">
        <w:rPr>
          <w:noProof w:val="0"/>
          <w:lang w:val="en-US"/>
        </w:rPr>
        <w:t>GetCurrentProcessId</w:t>
      </w:r>
      <w:proofErr w:type="spellEnd"/>
    </w:p>
    <w:p w:rsidR="72762C1D" w:rsidP="72762C1D" w:rsidRDefault="72762C1D" w14:paraId="13727FCE" w14:textId="33CDD90D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proofErr w:type="spellStart"/>
      <w:r w:rsidRPr="72762C1D" w:rsidR="72762C1D">
        <w:rPr>
          <w:noProof w:val="0"/>
          <w:lang w:val="en-US"/>
        </w:rPr>
        <w:t>CreateRemoteThread</w:t>
      </w:r>
      <w:proofErr w:type="spellEnd"/>
    </w:p>
    <w:p w:rsidR="72762C1D" w:rsidP="72762C1D" w:rsidRDefault="72762C1D" w14:paraId="738BD004" w14:textId="195E2F03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proofErr w:type="spellStart"/>
      <w:r w:rsidRPr="72762C1D" w:rsidR="72762C1D">
        <w:rPr>
          <w:noProof w:val="0"/>
          <w:lang w:val="en-US"/>
        </w:rPr>
        <w:t>WriteFile</w:t>
      </w:r>
      <w:proofErr w:type="spellEnd"/>
    </w:p>
    <w:p w:rsidR="72762C1D" w:rsidP="72762C1D" w:rsidRDefault="72762C1D" w14:paraId="47B03505" w14:textId="17521E85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proofErr w:type="spellStart"/>
      <w:r w:rsidRPr="72762C1D" w:rsidR="72762C1D">
        <w:rPr>
          <w:noProof w:val="0"/>
          <w:lang w:val="en-US"/>
        </w:rPr>
        <w:t>TerminateThread</w:t>
      </w:r>
      <w:proofErr w:type="spellEnd"/>
    </w:p>
    <w:p w:rsidR="72762C1D" w:rsidP="72762C1D" w:rsidRDefault="72762C1D" w14:paraId="36F02E42" w14:textId="083A9201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proofErr w:type="spellStart"/>
      <w:r w:rsidRPr="72762C1D" w:rsidR="72762C1D">
        <w:rPr>
          <w:noProof w:val="0"/>
          <w:lang w:val="en-US"/>
        </w:rPr>
        <w:t>CreateProcessA</w:t>
      </w:r>
      <w:proofErr w:type="spellEnd"/>
    </w:p>
    <w:p w:rsidR="72762C1D" w:rsidP="72762C1D" w:rsidRDefault="72762C1D" w14:paraId="3B2AA04C" w14:textId="06BB37B5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proofErr w:type="spellStart"/>
      <w:r w:rsidRPr="72762C1D" w:rsidR="72762C1D">
        <w:rPr>
          <w:noProof w:val="0"/>
          <w:lang w:val="en-US"/>
        </w:rPr>
        <w:t>TerminateProcess</w:t>
      </w:r>
      <w:proofErr w:type="spellEnd"/>
    </w:p>
    <w:p w:rsidR="72762C1D" w:rsidP="72762C1D" w:rsidRDefault="72762C1D" w14:paraId="24DA5556" w14:textId="6468F424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proofErr w:type="spellStart"/>
      <w:r w:rsidRPr="72762C1D" w:rsidR="72762C1D">
        <w:rPr>
          <w:noProof w:val="0"/>
          <w:lang w:val="en-US"/>
        </w:rPr>
        <w:t>WriteProcessMemory</w:t>
      </w:r>
      <w:proofErr w:type="spellEnd"/>
    </w:p>
    <w:p w:rsidR="72762C1D" w:rsidP="72762C1D" w:rsidRDefault="72762C1D" w14:paraId="44F5C951" w14:textId="7CB491B9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proofErr w:type="spellStart"/>
      <w:r w:rsidRPr="72762C1D" w:rsidR="72762C1D">
        <w:rPr>
          <w:noProof w:val="0"/>
          <w:lang w:val="en-US"/>
        </w:rPr>
        <w:t>GetCurrentThreadId</w:t>
      </w:r>
      <w:proofErr w:type="spellEnd"/>
    </w:p>
    <w:p w:rsidR="72762C1D" w:rsidP="72762C1D" w:rsidRDefault="72762C1D" w14:paraId="5206740C" w14:textId="4EBF2BA9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proofErr w:type="spellStart"/>
      <w:r w:rsidRPr="72762C1D" w:rsidR="72762C1D">
        <w:rPr>
          <w:noProof w:val="0"/>
          <w:lang w:val="en-US"/>
        </w:rPr>
        <w:t>RtlLookupFunctionEntry</w:t>
      </w:r>
      <w:proofErr w:type="spellEnd"/>
    </w:p>
    <w:p w:rsidR="72762C1D" w:rsidP="72762C1D" w:rsidRDefault="72762C1D" w14:paraId="658DFC2F" w14:textId="2D2CDF49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proofErr w:type="spellStart"/>
      <w:r w:rsidRPr="72762C1D" w:rsidR="72762C1D">
        <w:rPr>
          <w:noProof w:val="0"/>
          <w:lang w:val="en-US"/>
        </w:rPr>
        <w:t>GetEnvironmentStringsW</w:t>
      </w:r>
      <w:proofErr w:type="spellEnd"/>
    </w:p>
    <w:p w:rsidR="72762C1D" w:rsidP="72762C1D" w:rsidRDefault="72762C1D" w14:paraId="406828C4" w14:textId="7FEDEC0E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72762C1D" w:rsidR="72762C1D">
        <w:rPr>
          <w:noProof w:val="0"/>
          <w:lang w:val="en-US"/>
        </w:rPr>
        <w:t>RtlPcToFileHeader</w:t>
      </w:r>
    </w:p>
    <w:p w:rsidRPr="00875ED9" w:rsidR="00D57102" w:rsidP="00D57102" w:rsidRDefault="00D57102" w14:paraId="44DE9F32" w14:textId="77777777">
      <w:r w:rsidRPr="00875ED9">
        <w:rPr>
          <w:i/>
          <w:u w:val="single"/>
        </w:rPr>
        <w:t>Các hàm export nghi ngờ</w:t>
      </w:r>
      <w:r w:rsidRPr="00875ED9">
        <w:t>:</w:t>
      </w:r>
    </w:p>
    <w:p w:rsidRPr="00875ED9" w:rsidR="00D57102" w:rsidP="00D57102" w:rsidRDefault="00D57102" w14:paraId="2B8E1BE7" w14:textId="2392BB5F">
      <w:pPr>
        <w:pStyle w:val="ListParagraph"/>
        <w:numPr>
          <w:ilvl w:val="0"/>
          <w:numId w:val="3"/>
        </w:numPr>
        <w:rPr/>
      </w:pPr>
      <w:r w:rsidR="72762C1D">
        <w:rPr/>
        <w:t>IJA</w:t>
      </w:r>
    </w:p>
    <w:p w:rsidRPr="00875ED9" w:rsidR="00D57102" w:rsidP="00D57102" w:rsidRDefault="00D57102" w14:paraId="04FAFC7D" w14:textId="0D838F85">
      <w:pPr>
        <w:pStyle w:val="ListParagraph"/>
        <w:numPr>
          <w:ilvl w:val="0"/>
          <w:numId w:val="3"/>
        </w:numPr>
        <w:rPr/>
      </w:pPr>
      <w:r w:rsidR="72762C1D">
        <w:rPr/>
        <w:t>INA</w:t>
      </w:r>
    </w:p>
    <w:p w:rsidRPr="00875ED9" w:rsidR="00D57102" w:rsidP="00D57102" w:rsidRDefault="00D57102" w14:paraId="6EAA9F77" w14:textId="427DE217">
      <w:pPr>
        <w:pStyle w:val="ListParagraph"/>
        <w:numPr>
          <w:ilvl w:val="0"/>
          <w:numId w:val="3"/>
        </w:numPr>
        <w:rPr/>
      </w:pPr>
      <w:r w:rsidR="72762C1D">
        <w:rPr/>
        <w:t>UNA</w:t>
      </w:r>
    </w:p>
    <w:p w:rsidRPr="00875ED9" w:rsidR="00D57102" w:rsidP="00D57102" w:rsidRDefault="00D57102" w14:paraId="05D1457D" w14:textId="517DC585">
      <w:pPr>
        <w:pStyle w:val="ListParagraph"/>
        <w:numPr>
          <w:ilvl w:val="0"/>
          <w:numId w:val="3"/>
        </w:numPr>
        <w:rPr/>
      </w:pPr>
      <w:r w:rsidR="72762C1D">
        <w:rPr/>
        <w:t>UPA</w:t>
      </w:r>
    </w:p>
    <w:p w:rsidRPr="00875ED9" w:rsidR="00D57102" w:rsidP="00D57102" w:rsidRDefault="00D57102" w14:paraId="48637459" w14:textId="47BA1406">
      <w:r w:rsidRPr="72762C1D" w:rsidR="72762C1D">
        <w:rPr>
          <w:i w:val="1"/>
          <w:iCs w:val="1"/>
          <w:u w:val="single"/>
        </w:rPr>
        <w:t>Resource Language</w:t>
      </w:r>
      <w:r w:rsidR="72762C1D">
        <w:rPr/>
        <w:t>: Endglish</w:t>
      </w:r>
    </w:p>
    <w:p w:rsidRPr="00875ED9" w:rsidR="006E0097" w:rsidP="00EE0479" w:rsidRDefault="00EE0479" w14:paraId="2A734D0E" w14:textId="77777777">
      <w:pPr>
        <w:pStyle w:val="Heading3"/>
      </w:pPr>
      <w:r w:rsidRPr="00875ED9">
        <w:t>Kết quả tìm kiếm online</w:t>
      </w:r>
    </w:p>
    <w:p w:rsidRPr="00875ED9" w:rsidR="00EE0479" w:rsidP="00EE0479" w:rsidRDefault="00EE0479" w14:paraId="245FD9F2" w14:textId="77777777">
      <w:pPr>
        <w:rPr>
          <w:i/>
          <w:u w:val="single"/>
        </w:rPr>
      </w:pPr>
      <w:r w:rsidRPr="00875ED9">
        <w:rPr>
          <w:i/>
          <w:u w:val="single"/>
        </w:rPr>
        <w:t xml:space="preserve">VirusTotal: </w:t>
      </w:r>
    </w:p>
    <w:p w:rsidRPr="00875ED9" w:rsidR="00EE0479" w:rsidP="00EE0479" w:rsidRDefault="00EE0479" w14:paraId="0C38D3D0" w14:textId="49B62FA6">
      <w:pPr>
        <w:pStyle w:val="ListParagraph"/>
        <w:numPr>
          <w:ilvl w:val="0"/>
          <w:numId w:val="3"/>
        </w:numPr>
        <w:rPr/>
      </w:pPr>
      <w:proofErr w:type="spellStart"/>
      <w:r w:rsidR="72762C1D">
        <w:rPr/>
        <w:t>Tỉ</w:t>
      </w:r>
      <w:proofErr w:type="spellEnd"/>
      <w:r w:rsidR="72762C1D">
        <w:rPr/>
        <w:t xml:space="preserve"> </w:t>
      </w:r>
      <w:proofErr w:type="spellStart"/>
      <w:r w:rsidR="72762C1D">
        <w:rPr/>
        <w:t>lệ</w:t>
      </w:r>
      <w:proofErr w:type="spellEnd"/>
      <w:r w:rsidR="72762C1D">
        <w:rPr/>
        <w:t xml:space="preserve"> </w:t>
      </w:r>
      <w:proofErr w:type="spellStart"/>
      <w:r w:rsidR="72762C1D">
        <w:rPr/>
        <w:t>nhận</w:t>
      </w:r>
      <w:proofErr w:type="spellEnd"/>
      <w:r w:rsidR="72762C1D">
        <w:rPr/>
        <w:t xml:space="preserve"> diện: 43/71</w:t>
      </w:r>
    </w:p>
    <w:p w:rsidRPr="00875ED9" w:rsidR="00EE0479" w:rsidP="00EE0479" w:rsidRDefault="00EE0479" w14:paraId="7B227D32" w14:textId="77777777">
      <w:pPr>
        <w:pStyle w:val="ListParagraph"/>
        <w:numPr>
          <w:ilvl w:val="0"/>
          <w:numId w:val="3"/>
        </w:numPr>
      </w:pPr>
      <w:r w:rsidRPr="00875ED9">
        <w:lastRenderedPageBreak/>
        <w:t xml:space="preserve">Dòng mã độc: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65"/>
        <w:gridCol w:w="4320"/>
      </w:tblGrid>
      <w:tr w:rsidRPr="00875ED9" w:rsidR="00875ED9" w:rsidTr="72762C1D" w14:paraId="23A2B1F2" w14:textId="77777777">
        <w:trPr>
          <w:jc w:val="center"/>
        </w:trPr>
        <w:tc>
          <w:tcPr>
            <w:tcW w:w="2965" w:type="dxa"/>
            <w:tcMar/>
          </w:tcPr>
          <w:p w:rsidRPr="00875ED9" w:rsidR="00EE0479" w:rsidP="00EE0479" w:rsidRDefault="00EE0479" w14:paraId="7529CE90" w14:textId="77777777">
            <w:pPr>
              <w:ind w:firstLine="0"/>
              <w:rPr>
                <w:sz w:val="24"/>
                <w:szCs w:val="24"/>
              </w:rPr>
            </w:pPr>
            <w:r w:rsidRPr="00875ED9">
              <w:rPr>
                <w:sz w:val="24"/>
                <w:szCs w:val="24"/>
                <w:shd w:val="clear" w:color="auto" w:fill="FFFFFF"/>
              </w:rPr>
              <w:t>Kaspersky</w:t>
            </w:r>
          </w:p>
        </w:tc>
        <w:tc>
          <w:tcPr>
            <w:tcW w:w="4320" w:type="dxa"/>
            <w:tcMar/>
          </w:tcPr>
          <w:p w:rsidRPr="00875ED9" w:rsidR="00EE0479" w:rsidP="72762C1D" w:rsidRDefault="00EE0479" w14:paraId="5FE65DA0" w14:textId="76E6036E">
            <w:pPr>
              <w:ind w:firstLine="0"/>
              <w:rPr>
                <w:color w:val="FF0000"/>
                <w:sz w:val="24"/>
                <w:szCs w:val="24"/>
              </w:rPr>
            </w:pPr>
            <w:r w:rsidRPr="72762C1D" w:rsidR="72762C1D">
              <w:rPr>
                <w:color w:val="FF0000"/>
                <w:sz w:val="24"/>
                <w:szCs w:val="24"/>
              </w:rPr>
              <w:t>Trojan-Spy.Win</w:t>
            </w:r>
            <w:proofErr w:type="gramStart"/>
            <w:r w:rsidRPr="72762C1D" w:rsidR="72762C1D">
              <w:rPr>
                <w:color w:val="FF0000"/>
                <w:sz w:val="24"/>
                <w:szCs w:val="24"/>
              </w:rPr>
              <w:t>64.SpyEyes.l</w:t>
            </w:r>
            <w:proofErr w:type="gramEnd"/>
          </w:p>
        </w:tc>
      </w:tr>
      <w:tr w:rsidRPr="00875ED9" w:rsidR="00875ED9" w:rsidTr="72762C1D" w14:paraId="2207FD33" w14:textId="77777777">
        <w:trPr>
          <w:jc w:val="center"/>
        </w:trPr>
        <w:tc>
          <w:tcPr>
            <w:tcW w:w="2965" w:type="dxa"/>
            <w:tcMar/>
          </w:tcPr>
          <w:p w:rsidRPr="00875ED9" w:rsidR="00EE0479" w:rsidP="009871F5" w:rsidRDefault="00EE0479" w14:paraId="33915D31" w14:textId="77777777">
            <w:pPr>
              <w:ind w:firstLine="0"/>
              <w:rPr>
                <w:sz w:val="24"/>
                <w:szCs w:val="24"/>
                <w:shd w:val="clear" w:color="auto" w:fill="FFFFFF"/>
              </w:rPr>
            </w:pPr>
            <w:r w:rsidRPr="00875ED9">
              <w:rPr>
                <w:sz w:val="24"/>
                <w:szCs w:val="24"/>
                <w:shd w:val="clear" w:color="auto" w:fill="FFFFFF"/>
              </w:rPr>
              <w:t>Microsoft</w:t>
            </w:r>
          </w:p>
        </w:tc>
        <w:tc>
          <w:tcPr>
            <w:tcW w:w="4320" w:type="dxa"/>
            <w:tcMar/>
          </w:tcPr>
          <w:p w:rsidRPr="00875ED9" w:rsidR="00EE0479" w:rsidP="72762C1D" w:rsidRDefault="00EE0479" w14:paraId="6AB0F731" w14:textId="4EEB36B0">
            <w:pPr>
              <w:pStyle w:val="Normal"/>
              <w:ind w:firstLine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proofErr w:type="gramStart"/>
            <w:r w:rsidRPr="72762C1D" w:rsidR="72762C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1F4A"/>
                <w:sz w:val="24"/>
                <w:szCs w:val="24"/>
                <w:lang w:val="en-US"/>
              </w:rPr>
              <w:t>Trojan:Win</w:t>
            </w:r>
            <w:proofErr w:type="gramEnd"/>
            <w:r w:rsidRPr="72762C1D" w:rsidR="72762C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1F4A"/>
                <w:sz w:val="24"/>
                <w:szCs w:val="24"/>
                <w:lang w:val="en-US"/>
              </w:rPr>
              <w:t>32/</w:t>
            </w:r>
            <w:proofErr w:type="spellStart"/>
            <w:r w:rsidRPr="72762C1D" w:rsidR="72762C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1F4A"/>
                <w:sz w:val="24"/>
                <w:szCs w:val="24"/>
                <w:lang w:val="en-US"/>
              </w:rPr>
              <w:t>Casur.A!cl</w:t>
            </w:r>
            <w:proofErr w:type="spellEnd"/>
          </w:p>
        </w:tc>
      </w:tr>
      <w:tr w:rsidRPr="00875ED9" w:rsidR="00875ED9" w:rsidTr="72762C1D" w14:paraId="4542379D" w14:textId="77777777">
        <w:trPr>
          <w:jc w:val="center"/>
        </w:trPr>
        <w:tc>
          <w:tcPr>
            <w:tcW w:w="2965" w:type="dxa"/>
            <w:tcMar/>
          </w:tcPr>
          <w:p w:rsidRPr="00875ED9" w:rsidR="00EE0479" w:rsidP="009871F5" w:rsidRDefault="00EE0479" w14:paraId="278964AC" w14:textId="77777777">
            <w:pPr>
              <w:ind w:firstLine="0"/>
              <w:rPr>
                <w:sz w:val="24"/>
                <w:szCs w:val="24"/>
                <w:shd w:val="clear" w:color="auto" w:fill="FFFFFF"/>
              </w:rPr>
            </w:pPr>
            <w:r w:rsidRPr="00875ED9">
              <w:rPr>
                <w:sz w:val="24"/>
                <w:szCs w:val="24"/>
                <w:shd w:val="clear" w:color="auto" w:fill="FFFFFF"/>
              </w:rPr>
              <w:t>Symantec</w:t>
            </w:r>
          </w:p>
        </w:tc>
        <w:tc>
          <w:tcPr>
            <w:tcW w:w="4320" w:type="dxa"/>
            <w:tcMar/>
          </w:tcPr>
          <w:p w:rsidRPr="00875ED9" w:rsidR="00EE0479" w:rsidP="72762C1D" w:rsidRDefault="00EE0479" w14:paraId="5CE7D779" w14:textId="27680724">
            <w:pPr>
              <w:pStyle w:val="Normal"/>
              <w:ind w:firstLine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2762C1D" w:rsidR="72762C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1F4A"/>
                <w:sz w:val="24"/>
                <w:szCs w:val="24"/>
                <w:lang w:val="en-US"/>
              </w:rPr>
              <w:t>Trojan.Gen.2</w:t>
            </w:r>
          </w:p>
        </w:tc>
      </w:tr>
      <w:tr w:rsidRPr="00875ED9" w:rsidR="00875ED9" w:rsidTr="72762C1D" w14:paraId="50FC4665" w14:textId="77777777">
        <w:trPr>
          <w:jc w:val="center"/>
        </w:trPr>
        <w:tc>
          <w:tcPr>
            <w:tcW w:w="2965" w:type="dxa"/>
            <w:tcMar/>
          </w:tcPr>
          <w:p w:rsidRPr="00875ED9" w:rsidR="00EE0479" w:rsidP="00EE0479" w:rsidRDefault="00EE0479" w14:paraId="185C6924" w14:textId="77777777">
            <w:pPr>
              <w:ind w:firstLine="0"/>
              <w:rPr>
                <w:sz w:val="24"/>
                <w:szCs w:val="24"/>
              </w:rPr>
            </w:pPr>
            <w:r w:rsidRPr="00875ED9">
              <w:rPr>
                <w:sz w:val="24"/>
                <w:szCs w:val="24"/>
                <w:shd w:val="clear" w:color="auto" w:fill="FFFFFF"/>
              </w:rPr>
              <w:t>McAfee</w:t>
            </w:r>
          </w:p>
        </w:tc>
        <w:tc>
          <w:tcPr>
            <w:tcW w:w="4320" w:type="dxa"/>
            <w:tcMar/>
          </w:tcPr>
          <w:p w:rsidRPr="00875ED9" w:rsidR="00EE0479" w:rsidP="72762C1D" w:rsidRDefault="00EE0479" w14:paraId="2C3A3B28" w14:textId="0B2CCBF1">
            <w:pPr>
              <w:pStyle w:val="Normal"/>
              <w:ind w:firstLine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2762C1D" w:rsidR="72762C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1F4A"/>
                <w:sz w:val="24"/>
                <w:szCs w:val="24"/>
                <w:lang w:val="en-US"/>
              </w:rPr>
              <w:t xml:space="preserve">RDN/Generic </w:t>
            </w:r>
            <w:proofErr w:type="spellStart"/>
            <w:r w:rsidRPr="72762C1D" w:rsidR="72762C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1F4A"/>
                <w:sz w:val="24"/>
                <w:szCs w:val="24"/>
                <w:lang w:val="en-US"/>
              </w:rPr>
              <w:t>PWS.qf</w:t>
            </w:r>
            <w:proofErr w:type="spellEnd"/>
          </w:p>
        </w:tc>
      </w:tr>
      <w:tr w:rsidRPr="00875ED9" w:rsidR="00875ED9" w:rsidTr="72762C1D" w14:paraId="1F49C5D2" w14:textId="77777777">
        <w:trPr>
          <w:jc w:val="center"/>
        </w:trPr>
        <w:tc>
          <w:tcPr>
            <w:tcW w:w="2965" w:type="dxa"/>
            <w:tcMar/>
          </w:tcPr>
          <w:p w:rsidRPr="00875ED9" w:rsidR="00EE0479" w:rsidP="00EE0479" w:rsidRDefault="00EE0479" w14:paraId="79257ADD" w14:textId="77777777">
            <w:pPr>
              <w:ind w:firstLine="0"/>
              <w:rPr>
                <w:sz w:val="24"/>
                <w:szCs w:val="24"/>
                <w:shd w:val="clear" w:color="auto" w:fill="FFFFFF"/>
              </w:rPr>
            </w:pPr>
            <w:r w:rsidRPr="00875ED9">
              <w:rPr>
                <w:sz w:val="24"/>
                <w:szCs w:val="24"/>
                <w:shd w:val="clear" w:color="auto" w:fill="FFFFFF"/>
              </w:rPr>
              <w:t>BitDefender</w:t>
            </w:r>
          </w:p>
        </w:tc>
        <w:tc>
          <w:tcPr>
            <w:tcW w:w="4320" w:type="dxa"/>
            <w:tcMar/>
          </w:tcPr>
          <w:p w:rsidRPr="00875ED9" w:rsidR="00EE0479" w:rsidP="72762C1D" w:rsidRDefault="00EE0479" w14:paraId="2DE758E3" w14:textId="77408FCD">
            <w:pPr>
              <w:pStyle w:val="Normal"/>
              <w:ind w:firstLine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2762C1D" w:rsidR="72762C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1F4A"/>
                <w:sz w:val="24"/>
                <w:szCs w:val="24"/>
                <w:lang w:val="en-US"/>
              </w:rPr>
              <w:t>Trojan.Generic.23019675</w:t>
            </w:r>
          </w:p>
        </w:tc>
      </w:tr>
    </w:tbl>
    <w:p w:rsidRPr="00875ED9" w:rsidR="00EE0479" w:rsidP="00EE0479" w:rsidRDefault="00EE0479" w14:paraId="6C36DC75" w14:textId="77777777"/>
    <w:p w:rsidRPr="00875ED9" w:rsidR="00454799" w:rsidP="00454799" w:rsidRDefault="00454799" w14:paraId="0FB4662C" w14:textId="77777777">
      <w:pPr>
        <w:rPr>
          <w:i/>
          <w:u w:val="single"/>
        </w:rPr>
      </w:pPr>
      <w:r w:rsidRPr="00875ED9">
        <w:rPr>
          <w:i/>
          <w:u w:val="single"/>
        </w:rPr>
        <w:t>Các kết quả tìm kiếm khác:</w:t>
      </w:r>
    </w:p>
    <w:p w:rsidRPr="00875ED9" w:rsidR="00454799" w:rsidP="00454799" w:rsidRDefault="00454799" w14:paraId="16C06E98" w14:textId="77777777">
      <w:pPr>
        <w:pStyle w:val="ListParagraph"/>
        <w:numPr>
          <w:ilvl w:val="0"/>
          <w:numId w:val="3"/>
        </w:numPr>
      </w:pPr>
      <w:r w:rsidRPr="00875ED9">
        <w:t>Nêu các thông tin về mã độc tìm được (dòng mã độc, hành vi, các cuộc tấn công, các thông tin khác…)</w:t>
      </w:r>
    </w:p>
    <w:p w:rsidRPr="00875ED9" w:rsidR="00D57102" w:rsidP="00D57102" w:rsidRDefault="00D57102" w14:paraId="6F5F7111" w14:textId="77777777">
      <w:pPr>
        <w:pStyle w:val="Heading2"/>
      </w:pPr>
      <w:r w:rsidRPr="00875ED9">
        <w:t>Phân tích động cơ bản</w:t>
      </w:r>
    </w:p>
    <w:p w:rsidRPr="00B921B7" w:rsidR="00CF5985" w:rsidP="00CF5985" w:rsidRDefault="00055D70" w14:paraId="3B818DB1" w14:textId="77777777">
      <w:pPr>
        <w:rPr>
          <w:i/>
        </w:rPr>
      </w:pPr>
      <w:r w:rsidRPr="00B921B7">
        <w:rPr>
          <w:i/>
        </w:rPr>
        <w:t>&lt;Thực hiện monitor hành vi của mã độc, liệt kê các hành vi đặc trưng&gt;</w:t>
      </w:r>
    </w:p>
    <w:p w:rsidRPr="00411E95" w:rsidR="00055D70" w:rsidP="00CF5985" w:rsidRDefault="00055D70" w14:paraId="74258428" w14:textId="77777777">
      <w:pPr>
        <w:rPr>
          <w:u w:val="single"/>
        </w:rPr>
      </w:pPr>
      <w:r w:rsidRPr="00411E95">
        <w:rPr>
          <w:u w:val="single"/>
        </w:rPr>
        <w:t>File System: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5128"/>
        <w:gridCol w:w="3597"/>
      </w:tblGrid>
      <w:tr w:rsidRPr="0046610F" w:rsidR="00055D70" w:rsidTr="00055D70" w14:paraId="46C5158D" w14:textId="77777777">
        <w:tc>
          <w:tcPr>
            <w:tcW w:w="2065" w:type="dxa"/>
          </w:tcPr>
          <w:p w:rsidRPr="0046610F" w:rsidR="00055D70" w:rsidP="00CF5985" w:rsidRDefault="00055D70" w14:paraId="5E4BEFF6" w14:textId="77777777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Hành vi</w:t>
            </w:r>
          </w:p>
        </w:tc>
        <w:tc>
          <w:tcPr>
            <w:tcW w:w="5128" w:type="dxa"/>
          </w:tcPr>
          <w:p w:rsidRPr="0046610F" w:rsidR="00055D70" w:rsidP="00CF5985" w:rsidRDefault="00055D70" w14:paraId="22418CE8" w14:textId="77777777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Path</w:t>
            </w:r>
          </w:p>
        </w:tc>
        <w:tc>
          <w:tcPr>
            <w:tcW w:w="3597" w:type="dxa"/>
          </w:tcPr>
          <w:p w:rsidRPr="0046610F" w:rsidR="00055D70" w:rsidP="00CF5985" w:rsidRDefault="00055D70" w14:paraId="47C76045" w14:textId="77777777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Mô tả</w:t>
            </w:r>
          </w:p>
        </w:tc>
      </w:tr>
      <w:tr w:rsidRPr="0046610F" w:rsidR="00055D70" w:rsidTr="00055D70" w14:paraId="1CF89CFC" w14:textId="77777777">
        <w:tc>
          <w:tcPr>
            <w:tcW w:w="2065" w:type="dxa"/>
          </w:tcPr>
          <w:p w:rsidRPr="0046610F" w:rsidR="00055D70" w:rsidP="00CF5985" w:rsidRDefault="00055D70" w14:paraId="11D89DF0" w14:textId="77777777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WriteFile</w:t>
            </w:r>
          </w:p>
        </w:tc>
        <w:tc>
          <w:tcPr>
            <w:tcW w:w="5128" w:type="dxa"/>
          </w:tcPr>
          <w:p w:rsidRPr="0046610F" w:rsidR="00055D70" w:rsidP="00CF5985" w:rsidRDefault="00055D70" w14:paraId="3E2FC040" w14:textId="77777777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C:\Windows\a.exe</w:t>
            </w:r>
          </w:p>
        </w:tc>
        <w:tc>
          <w:tcPr>
            <w:tcW w:w="3597" w:type="dxa"/>
          </w:tcPr>
          <w:p w:rsidRPr="0046610F" w:rsidR="00055D70" w:rsidP="00CF5985" w:rsidRDefault="00055D70" w14:paraId="48EF3CB4" w14:textId="77777777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Copy bản thân vào thư mục Windows</w:t>
            </w:r>
          </w:p>
        </w:tc>
      </w:tr>
      <w:tr w:rsidRPr="0046610F" w:rsidR="00055D70" w:rsidTr="00055D70" w14:paraId="1565CDCD" w14:textId="77777777">
        <w:tc>
          <w:tcPr>
            <w:tcW w:w="2065" w:type="dxa"/>
          </w:tcPr>
          <w:p w:rsidRPr="0046610F" w:rsidR="00055D70" w:rsidP="00CF5985" w:rsidRDefault="00055D70" w14:paraId="08AB2FFD" w14:textId="77777777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5128" w:type="dxa"/>
          </w:tcPr>
          <w:p w:rsidRPr="0046610F" w:rsidR="00055D70" w:rsidP="00CF5985" w:rsidRDefault="00055D70" w14:paraId="2A5CB87B" w14:textId="77777777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3597" w:type="dxa"/>
          </w:tcPr>
          <w:p w:rsidRPr="0046610F" w:rsidR="00055D70" w:rsidP="00CF5985" w:rsidRDefault="00055D70" w14:paraId="421E09AB" w14:textId="77777777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</w:tr>
      <w:tr w:rsidRPr="0046610F" w:rsidR="00055D70" w:rsidTr="00055D70" w14:paraId="1263A278" w14:textId="77777777">
        <w:tc>
          <w:tcPr>
            <w:tcW w:w="2065" w:type="dxa"/>
          </w:tcPr>
          <w:p w:rsidRPr="0046610F" w:rsidR="00055D70" w:rsidP="00CF5985" w:rsidRDefault="00055D70" w14:paraId="7D94DB6E" w14:textId="77777777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5128" w:type="dxa"/>
          </w:tcPr>
          <w:p w:rsidRPr="0046610F" w:rsidR="00055D70" w:rsidP="00CF5985" w:rsidRDefault="00055D70" w14:paraId="52B3005F" w14:textId="77777777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3597" w:type="dxa"/>
          </w:tcPr>
          <w:p w:rsidRPr="0046610F" w:rsidR="00055D70" w:rsidP="00CF5985" w:rsidRDefault="00055D70" w14:paraId="38222EA1" w14:textId="77777777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</w:tr>
      <w:tr w:rsidRPr="0046610F" w:rsidR="00055D70" w:rsidTr="00055D70" w14:paraId="09ED6C04" w14:textId="77777777">
        <w:tc>
          <w:tcPr>
            <w:tcW w:w="2065" w:type="dxa"/>
          </w:tcPr>
          <w:p w:rsidRPr="0046610F" w:rsidR="00055D70" w:rsidP="00CF5985" w:rsidRDefault="00055D70" w14:paraId="135C901E" w14:textId="77777777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5128" w:type="dxa"/>
          </w:tcPr>
          <w:p w:rsidRPr="0046610F" w:rsidR="00055D70" w:rsidP="00CF5985" w:rsidRDefault="00055D70" w14:paraId="61117D0D" w14:textId="77777777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3597" w:type="dxa"/>
          </w:tcPr>
          <w:p w:rsidRPr="0046610F" w:rsidR="00055D70" w:rsidP="00CF5985" w:rsidRDefault="00055D70" w14:paraId="76F757BA" w14:textId="77777777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</w:tr>
    </w:tbl>
    <w:p w:rsidRPr="00411E95" w:rsidR="000B5097" w:rsidP="00CF5985" w:rsidRDefault="000B5097" w14:paraId="7455893A" w14:textId="77777777">
      <w:pPr>
        <w:rPr>
          <w:u w:val="single"/>
        </w:rPr>
      </w:pPr>
      <w:r w:rsidRPr="00411E95">
        <w:rPr>
          <w:u w:val="single"/>
        </w:rPr>
        <w:t>Registry: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5128"/>
        <w:gridCol w:w="3597"/>
      </w:tblGrid>
      <w:tr w:rsidR="000B5097" w:rsidTr="72762C1D" w14:paraId="60110C42" w14:textId="77777777">
        <w:tc>
          <w:tcPr>
            <w:tcW w:w="2065" w:type="dxa"/>
            <w:tcMar/>
          </w:tcPr>
          <w:p w:rsidRPr="0046610F" w:rsidR="000B5097" w:rsidP="009871F5" w:rsidRDefault="000B5097" w14:paraId="107E639E" w14:textId="77777777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Hành vi</w:t>
            </w:r>
          </w:p>
        </w:tc>
        <w:tc>
          <w:tcPr>
            <w:tcW w:w="5128" w:type="dxa"/>
            <w:tcMar/>
          </w:tcPr>
          <w:p w:rsidRPr="0046610F" w:rsidR="000B5097" w:rsidP="009871F5" w:rsidRDefault="000B5097" w14:paraId="5BC06D74" w14:textId="77777777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Path</w:t>
            </w:r>
          </w:p>
        </w:tc>
        <w:tc>
          <w:tcPr>
            <w:tcW w:w="3597" w:type="dxa"/>
            <w:tcMar/>
          </w:tcPr>
          <w:p w:rsidRPr="0046610F" w:rsidR="000B5097" w:rsidP="009871F5" w:rsidRDefault="000B5097" w14:paraId="0033D8CE" w14:textId="77777777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Mô tả</w:t>
            </w:r>
          </w:p>
        </w:tc>
      </w:tr>
      <w:tr w:rsidR="000B5097" w:rsidTr="72762C1D" w14:paraId="3C89349D" w14:textId="77777777">
        <w:tc>
          <w:tcPr>
            <w:tcW w:w="2065" w:type="dxa"/>
            <w:tcMar/>
          </w:tcPr>
          <w:p w:rsidRPr="0046610F" w:rsidR="000B5097" w:rsidP="009871F5" w:rsidRDefault="00546EE2" w14:paraId="09102D61" w14:textId="77777777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RegSetValue</w:t>
            </w:r>
          </w:p>
        </w:tc>
        <w:tc>
          <w:tcPr>
            <w:tcW w:w="5128" w:type="dxa"/>
            <w:tcMar/>
          </w:tcPr>
          <w:p w:rsidRPr="0046610F" w:rsidR="000B5097" w:rsidP="72762C1D" w:rsidRDefault="00546EE2" w14:paraId="4CA9853B" w14:textId="4CCED8BB">
            <w:pPr>
              <w:pStyle w:val="Normal"/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72762C1D" w:rsidR="72762C1D">
              <w:rPr>
                <w:rFonts w:ascii="Consolas" w:hAnsi="Consolas"/>
                <w:sz w:val="24"/>
                <w:szCs w:val="24"/>
              </w:rPr>
              <w:t xml:space="preserve">Software\Microsoft\Windows\CurrentVersion\Run </w:t>
            </w:r>
          </w:p>
        </w:tc>
        <w:tc>
          <w:tcPr>
            <w:tcW w:w="3597" w:type="dxa"/>
            <w:tcMar/>
          </w:tcPr>
          <w:p w:rsidRPr="0046610F" w:rsidR="000B5097" w:rsidP="72762C1D" w:rsidRDefault="00546EE2" w14:paraId="1E68FB9B" w14:textId="5446D9CE">
            <w:pPr>
              <w:pStyle w:val="Normal"/>
              <w:bidi w:val="0"/>
              <w:spacing w:before="120" w:beforeAutospacing="off" w:after="120" w:afterAutospacing="off" w:line="276" w:lineRule="auto"/>
              <w:ind w:left="0" w:right="0" w:firstLine="0"/>
              <w:jc w:val="left"/>
              <w:rPr>
                <w:rFonts w:ascii="Consolas" w:hAnsi="Consolas"/>
                <w:sz w:val="24"/>
                <w:szCs w:val="24"/>
              </w:rPr>
            </w:pPr>
            <w:r w:rsidRPr="72762C1D" w:rsidR="72762C1D">
              <w:rPr>
                <w:rFonts w:ascii="Consolas" w:hAnsi="Consolas"/>
                <w:sz w:val="24"/>
                <w:szCs w:val="24"/>
              </w:rPr>
              <w:t xml:space="preserve">Auto run </w:t>
            </w:r>
            <w:proofErr w:type="spellStart"/>
            <w:r w:rsidRPr="72762C1D" w:rsidR="72762C1D">
              <w:rPr>
                <w:rFonts w:ascii="Consolas" w:hAnsi="Consolas"/>
                <w:sz w:val="24"/>
                <w:szCs w:val="24"/>
              </w:rPr>
              <w:t>hàm</w:t>
            </w:r>
            <w:proofErr w:type="spellEnd"/>
            <w:r w:rsidRPr="72762C1D" w:rsidR="72762C1D">
              <w:rPr>
                <w:rFonts w:ascii="Consolas" w:hAnsi="Consolas"/>
                <w:sz w:val="24"/>
                <w:szCs w:val="24"/>
              </w:rPr>
              <w:t xml:space="preserve"> IJA </w:t>
            </w:r>
            <w:proofErr w:type="spellStart"/>
            <w:r w:rsidRPr="72762C1D" w:rsidR="72762C1D">
              <w:rPr>
                <w:rFonts w:ascii="Consolas" w:hAnsi="Consolas"/>
                <w:sz w:val="24"/>
                <w:szCs w:val="24"/>
              </w:rPr>
              <w:t>của</w:t>
            </w:r>
            <w:proofErr w:type="spellEnd"/>
            <w:r w:rsidRPr="72762C1D" w:rsidR="72762C1D">
              <w:rPr>
                <w:rFonts w:ascii="Consolas" w:hAnsi="Consolas"/>
                <w:sz w:val="24"/>
                <w:szCs w:val="24"/>
              </w:rPr>
              <w:t xml:space="preserve"> DLL qua process rundll32.exe </w:t>
            </w:r>
            <w:proofErr w:type="spellStart"/>
            <w:r w:rsidRPr="72762C1D" w:rsidR="72762C1D">
              <w:rPr>
                <w:rFonts w:ascii="Consolas" w:hAnsi="Consolas"/>
                <w:sz w:val="24"/>
                <w:szCs w:val="24"/>
              </w:rPr>
              <w:t>với</w:t>
            </w:r>
            <w:proofErr w:type="spellEnd"/>
            <w:r w:rsidRPr="72762C1D" w:rsidR="72762C1D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72762C1D" w:rsidR="72762C1D">
              <w:rPr>
                <w:rFonts w:ascii="Consolas" w:hAnsi="Consolas"/>
                <w:sz w:val="24"/>
                <w:szCs w:val="24"/>
              </w:rPr>
              <w:t>giá</w:t>
            </w:r>
            <w:proofErr w:type="spellEnd"/>
            <w:r w:rsidRPr="72762C1D" w:rsidR="72762C1D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72762C1D" w:rsidR="72762C1D">
              <w:rPr>
                <w:rFonts w:ascii="Consolas" w:hAnsi="Consolas"/>
                <w:sz w:val="24"/>
                <w:szCs w:val="24"/>
              </w:rPr>
              <w:t>trị</w:t>
            </w:r>
            <w:proofErr w:type="spellEnd"/>
            <w:r w:rsidRPr="72762C1D" w:rsidR="72762C1D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72762C1D" w:rsidR="72762C1D">
              <w:rPr>
                <w:rFonts w:ascii="Consolas" w:hAnsi="Consolas"/>
                <w:sz w:val="24"/>
                <w:szCs w:val="24"/>
              </w:rPr>
              <w:t>của</w:t>
            </w:r>
            <w:proofErr w:type="spellEnd"/>
            <w:r w:rsidRPr="72762C1D" w:rsidR="72762C1D">
              <w:rPr>
                <w:rFonts w:ascii="Consolas" w:hAnsi="Consolas"/>
                <w:sz w:val="24"/>
                <w:szCs w:val="24"/>
              </w:rPr>
              <w:t xml:space="preserve"> registry </w:t>
            </w:r>
            <w:proofErr w:type="spellStart"/>
            <w:r w:rsidRPr="72762C1D" w:rsidR="72762C1D">
              <w:rPr>
                <w:rFonts w:ascii="Consolas" w:hAnsi="Consolas"/>
                <w:sz w:val="24"/>
                <w:szCs w:val="24"/>
              </w:rPr>
              <w:t>là</w:t>
            </w:r>
            <w:proofErr w:type="spellEnd"/>
            <w:r w:rsidRPr="72762C1D" w:rsidR="72762C1D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72762C1D" w:rsidR="72762C1D">
              <w:rPr>
                <w:rFonts w:ascii="Consolas" w:hAnsi="Consolas"/>
                <w:sz w:val="24"/>
                <w:szCs w:val="24"/>
              </w:rPr>
              <w:t>ctfmon</w:t>
            </w:r>
            <w:proofErr w:type="spellEnd"/>
          </w:p>
        </w:tc>
      </w:tr>
      <w:tr w:rsidR="000B5097" w:rsidTr="72762C1D" w14:paraId="48481515" w14:textId="77777777">
        <w:tc>
          <w:tcPr>
            <w:tcW w:w="2065" w:type="dxa"/>
            <w:tcMar/>
          </w:tcPr>
          <w:p w:rsidRPr="0046610F" w:rsidR="000B5097" w:rsidP="72762C1D" w:rsidRDefault="000B5097" w14:paraId="76B43390" w14:textId="1D77E411">
            <w:pPr>
              <w:pStyle w:val="Normal"/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72762C1D" w:rsidR="72762C1D">
              <w:rPr>
                <w:rFonts w:ascii="Consolas" w:hAnsi="Consolas"/>
                <w:sz w:val="24"/>
                <w:szCs w:val="24"/>
              </w:rPr>
              <w:t>RegSetValue</w:t>
            </w:r>
          </w:p>
        </w:tc>
        <w:tc>
          <w:tcPr>
            <w:tcW w:w="5128" w:type="dxa"/>
            <w:tcMar/>
          </w:tcPr>
          <w:p w:rsidRPr="0046610F" w:rsidR="000B5097" w:rsidP="72762C1D" w:rsidRDefault="000B5097" w14:paraId="7A2B14EB" w14:textId="3D1BC1B2">
            <w:pPr>
              <w:ind w:firstLine="0"/>
              <w:jc w:val="both"/>
              <w:rPr>
                <w:rFonts w:ascii="Consolas" w:hAnsi="Consolas"/>
                <w:spacing w:val="-20"/>
                <w:sz w:val="24"/>
                <w:szCs w:val="24"/>
              </w:rPr>
            </w:pPr>
            <w:r w:rsidRPr="72762C1D" w:rsidR="72762C1D">
              <w:rPr>
                <w:rFonts w:ascii="Consolas" w:hAnsi="Consolas"/>
                <w:sz w:val="24"/>
                <w:szCs w:val="24"/>
              </w:rPr>
              <w:t>SOFTWARE\Microsoft\Windows NT\CurrentVersion\</w:t>
            </w:r>
            <w:proofErr w:type="spellStart"/>
            <w:r w:rsidRPr="72762C1D" w:rsidR="72762C1D">
              <w:rPr>
                <w:rFonts w:ascii="Consolas" w:hAnsi="Consolas"/>
                <w:sz w:val="24"/>
                <w:szCs w:val="24"/>
              </w:rPr>
              <w:t>Svchost</w:t>
            </w:r>
            <w:proofErr w:type="spellEnd"/>
          </w:p>
        </w:tc>
        <w:tc>
          <w:tcPr>
            <w:tcW w:w="3597" w:type="dxa"/>
            <w:tcMar/>
          </w:tcPr>
          <w:p w:rsidRPr="0046610F" w:rsidR="000B5097" w:rsidP="009871F5" w:rsidRDefault="000B5097" w14:paraId="61CE7414" w14:textId="1AD69C9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proofErr w:type="spellStart"/>
            <w:r w:rsidRPr="72762C1D" w:rsidR="72762C1D">
              <w:rPr>
                <w:rFonts w:ascii="Consolas" w:hAnsi="Consolas"/>
                <w:sz w:val="24"/>
                <w:szCs w:val="24"/>
              </w:rPr>
              <w:t>Tạo</w:t>
            </w:r>
            <w:proofErr w:type="spellEnd"/>
            <w:r w:rsidRPr="72762C1D" w:rsidR="72762C1D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72762C1D" w:rsidR="72762C1D">
              <w:rPr>
                <w:rFonts w:ascii="Consolas" w:hAnsi="Consolas"/>
                <w:sz w:val="24"/>
                <w:szCs w:val="24"/>
              </w:rPr>
              <w:t>giá</w:t>
            </w:r>
            <w:proofErr w:type="spellEnd"/>
            <w:r w:rsidRPr="72762C1D" w:rsidR="72762C1D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72762C1D" w:rsidR="72762C1D">
              <w:rPr>
                <w:rFonts w:ascii="Consolas" w:hAnsi="Consolas"/>
                <w:sz w:val="24"/>
                <w:szCs w:val="24"/>
              </w:rPr>
              <w:t>trị</w:t>
            </w:r>
            <w:proofErr w:type="spellEnd"/>
            <w:r w:rsidRPr="72762C1D" w:rsidR="72762C1D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72762C1D" w:rsidR="72762C1D">
              <w:rPr>
                <w:rFonts w:ascii="Consolas" w:hAnsi="Consolas"/>
                <w:sz w:val="24"/>
                <w:szCs w:val="24"/>
              </w:rPr>
              <w:t>tham</w:t>
            </w:r>
            <w:proofErr w:type="spellEnd"/>
            <w:r w:rsidRPr="72762C1D" w:rsidR="72762C1D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72762C1D" w:rsidR="72762C1D">
              <w:rPr>
                <w:rFonts w:ascii="Consolas" w:hAnsi="Consolas"/>
                <w:sz w:val="24"/>
                <w:szCs w:val="24"/>
              </w:rPr>
              <w:t>số</w:t>
            </w:r>
            <w:proofErr w:type="spellEnd"/>
            <w:r w:rsidRPr="72762C1D" w:rsidR="72762C1D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72762C1D" w:rsidR="72762C1D">
              <w:rPr>
                <w:rFonts w:ascii="Consolas" w:hAnsi="Consolas"/>
                <w:sz w:val="24"/>
                <w:szCs w:val="24"/>
              </w:rPr>
              <w:t>với</w:t>
            </w:r>
            <w:proofErr w:type="spellEnd"/>
            <w:r w:rsidRPr="72762C1D" w:rsidR="72762C1D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72762C1D" w:rsidR="72762C1D">
              <w:rPr>
                <w:rFonts w:ascii="Consolas" w:hAnsi="Consolas"/>
                <w:sz w:val="24"/>
                <w:szCs w:val="24"/>
              </w:rPr>
              <w:t>giá</w:t>
            </w:r>
            <w:proofErr w:type="spellEnd"/>
            <w:r w:rsidRPr="72762C1D" w:rsidR="72762C1D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72762C1D" w:rsidR="72762C1D">
              <w:rPr>
                <w:rFonts w:ascii="Consolas" w:hAnsi="Consolas"/>
                <w:sz w:val="24"/>
                <w:szCs w:val="24"/>
              </w:rPr>
              <w:t>trị</w:t>
            </w:r>
            <w:proofErr w:type="spellEnd"/>
            <w:r w:rsidRPr="72762C1D" w:rsidR="72762C1D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72762C1D" w:rsidR="72762C1D">
              <w:rPr>
                <w:rFonts w:ascii="Consolas" w:hAnsi="Consolas"/>
                <w:sz w:val="24"/>
                <w:szCs w:val="24"/>
              </w:rPr>
              <w:t>netsvcs</w:t>
            </w:r>
            <w:proofErr w:type="spellEnd"/>
            <w:r w:rsidRPr="72762C1D" w:rsidR="72762C1D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72762C1D" w:rsidR="72762C1D">
              <w:rPr>
                <w:rFonts w:ascii="Consolas" w:hAnsi="Consolas"/>
                <w:sz w:val="24"/>
                <w:szCs w:val="24"/>
              </w:rPr>
              <w:t>tại</w:t>
            </w:r>
            <w:proofErr w:type="spellEnd"/>
            <w:r w:rsidRPr="72762C1D" w:rsidR="72762C1D">
              <w:rPr>
                <w:rFonts w:ascii="Consolas" w:hAnsi="Consolas"/>
                <w:sz w:val="24"/>
                <w:szCs w:val="24"/>
              </w:rPr>
              <w:t xml:space="preserve"> registry </w:t>
            </w:r>
            <w:proofErr w:type="spellStart"/>
            <w:r w:rsidRPr="72762C1D" w:rsidR="72762C1D">
              <w:rPr>
                <w:rFonts w:ascii="Consolas" w:hAnsi="Consolas"/>
                <w:sz w:val="24"/>
                <w:szCs w:val="24"/>
              </w:rPr>
              <w:t>này</w:t>
            </w:r>
            <w:proofErr w:type="spellEnd"/>
            <w:r w:rsidRPr="72762C1D" w:rsidR="72762C1D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72762C1D" w:rsidR="72762C1D">
              <w:rPr>
                <w:rFonts w:ascii="Consolas" w:hAnsi="Consolas"/>
                <w:sz w:val="24"/>
                <w:szCs w:val="24"/>
              </w:rPr>
              <w:t>để</w:t>
            </w:r>
            <w:proofErr w:type="spellEnd"/>
            <w:r w:rsidRPr="72762C1D" w:rsidR="72762C1D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72762C1D" w:rsidR="72762C1D">
              <w:rPr>
                <w:rFonts w:ascii="Consolas" w:hAnsi="Consolas"/>
                <w:sz w:val="24"/>
                <w:szCs w:val="24"/>
              </w:rPr>
              <w:t>thực</w:t>
            </w:r>
            <w:proofErr w:type="spellEnd"/>
            <w:r w:rsidRPr="72762C1D" w:rsidR="72762C1D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72762C1D" w:rsidR="72762C1D">
              <w:rPr>
                <w:rFonts w:ascii="Consolas" w:hAnsi="Consolas"/>
                <w:sz w:val="24"/>
                <w:szCs w:val="24"/>
              </w:rPr>
              <w:t>thi</w:t>
            </w:r>
            <w:proofErr w:type="spellEnd"/>
            <w:r w:rsidRPr="72762C1D" w:rsidR="72762C1D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72762C1D" w:rsidR="72762C1D">
              <w:rPr>
                <w:rFonts w:ascii="Consolas" w:hAnsi="Consolas"/>
                <w:sz w:val="24"/>
                <w:szCs w:val="24"/>
              </w:rPr>
              <w:t>mã</w:t>
            </w:r>
            <w:proofErr w:type="spellEnd"/>
            <w:r w:rsidRPr="72762C1D" w:rsidR="72762C1D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72762C1D" w:rsidR="72762C1D">
              <w:rPr>
                <w:rFonts w:ascii="Consolas" w:hAnsi="Consolas"/>
                <w:sz w:val="24"/>
                <w:szCs w:val="24"/>
              </w:rPr>
              <w:t>độc</w:t>
            </w:r>
            <w:proofErr w:type="spellEnd"/>
            <w:r w:rsidRPr="72762C1D" w:rsidR="72762C1D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72762C1D" w:rsidR="72762C1D">
              <w:rPr>
                <w:rFonts w:ascii="Consolas" w:hAnsi="Consolas"/>
                <w:sz w:val="24"/>
                <w:szCs w:val="24"/>
              </w:rPr>
              <w:t>với</w:t>
            </w:r>
            <w:proofErr w:type="spellEnd"/>
            <w:r w:rsidRPr="72762C1D" w:rsidR="72762C1D">
              <w:rPr>
                <w:rFonts w:ascii="Consolas" w:hAnsi="Consolas"/>
                <w:sz w:val="24"/>
                <w:szCs w:val="24"/>
              </w:rPr>
              <w:t xml:space="preserve"> svchost.exe</w:t>
            </w:r>
          </w:p>
        </w:tc>
      </w:tr>
      <w:tr w:rsidR="000B5097" w:rsidTr="72762C1D" w14:paraId="1BDD04D2" w14:textId="77777777">
        <w:tc>
          <w:tcPr>
            <w:tcW w:w="2065" w:type="dxa"/>
            <w:tcMar/>
          </w:tcPr>
          <w:p w:rsidRPr="0046610F" w:rsidR="000B5097" w:rsidP="72762C1D" w:rsidRDefault="000B5097" w14:paraId="105D9D19" w14:textId="5D605D7D">
            <w:pPr>
              <w:pStyle w:val="Normal"/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72762C1D" w:rsidR="72762C1D">
              <w:rPr>
                <w:rFonts w:ascii="Consolas" w:hAnsi="Consolas"/>
                <w:sz w:val="24"/>
                <w:szCs w:val="24"/>
              </w:rPr>
              <w:t>RegSetValue</w:t>
            </w:r>
          </w:p>
        </w:tc>
        <w:tc>
          <w:tcPr>
            <w:tcW w:w="5128" w:type="dxa"/>
            <w:tcMar/>
          </w:tcPr>
          <w:p w:rsidRPr="0046610F" w:rsidR="000B5097" w:rsidP="72762C1D" w:rsidRDefault="000B5097" w14:paraId="33083D56" w14:textId="3777AC3E">
            <w:pPr>
              <w:pStyle w:val="Normal"/>
              <w:ind w:firstLine="0"/>
              <w:rPr>
                <w:rFonts w:ascii="Consolas" w:hAnsi="Consolas"/>
                <w:sz w:val="24"/>
                <w:szCs w:val="24"/>
              </w:rPr>
            </w:pPr>
            <w:r w:rsidRPr="72762C1D" w:rsidR="72762C1D">
              <w:rPr>
                <w:rFonts w:ascii="Consolas" w:hAnsi="Consolas"/>
                <w:sz w:val="24"/>
                <w:szCs w:val="24"/>
              </w:rPr>
              <w:t>SYSTEM\CurrentControlSet\Services\Parameters</w:t>
            </w:r>
          </w:p>
          <w:p w:rsidRPr="0046610F" w:rsidR="000B5097" w:rsidP="72762C1D" w:rsidRDefault="000B5097" w14:paraId="72609315" w14:textId="13828EAF">
            <w:pPr>
              <w:pStyle w:val="Normal"/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3597" w:type="dxa"/>
            <w:tcMar/>
          </w:tcPr>
          <w:p w:rsidRPr="0046610F" w:rsidR="000B5097" w:rsidP="72762C1D" w:rsidRDefault="000B5097" w14:paraId="7DF78602" w14:textId="4F323EB7">
            <w:pPr>
              <w:ind w:firstLine="0"/>
              <w:jc w:val="left"/>
              <w:rPr>
                <w:rFonts w:ascii="Consolas" w:hAnsi="Consolas"/>
                <w:spacing w:val="-20"/>
                <w:sz w:val="24"/>
                <w:szCs w:val="24"/>
              </w:rPr>
            </w:pPr>
            <w:r w:rsidRPr="72762C1D" w:rsidR="72762C1D">
              <w:rPr>
                <w:rFonts w:ascii="Consolas" w:hAnsi="Consolas"/>
                <w:sz w:val="24"/>
                <w:szCs w:val="24"/>
              </w:rPr>
              <w:t xml:space="preserve">Lưu </w:t>
            </w:r>
            <w:proofErr w:type="spellStart"/>
            <w:r w:rsidRPr="72762C1D" w:rsidR="72762C1D">
              <w:rPr>
                <w:rFonts w:ascii="Consolas" w:hAnsi="Consolas"/>
                <w:sz w:val="24"/>
                <w:szCs w:val="24"/>
              </w:rPr>
              <w:t>trữ</w:t>
            </w:r>
            <w:proofErr w:type="spellEnd"/>
            <w:r w:rsidRPr="72762C1D" w:rsidR="72762C1D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72762C1D" w:rsidR="72762C1D">
              <w:rPr>
                <w:rFonts w:ascii="Consolas" w:hAnsi="Consolas"/>
                <w:sz w:val="24"/>
                <w:szCs w:val="24"/>
              </w:rPr>
              <w:t>thông</w:t>
            </w:r>
            <w:proofErr w:type="spellEnd"/>
            <w:r w:rsidRPr="72762C1D" w:rsidR="72762C1D">
              <w:rPr>
                <w:rFonts w:ascii="Consolas" w:hAnsi="Consolas"/>
                <w:sz w:val="24"/>
                <w:szCs w:val="24"/>
              </w:rPr>
              <w:t xml:space="preserve"> tin </w:t>
            </w:r>
            <w:proofErr w:type="spellStart"/>
            <w:r w:rsidRPr="72762C1D" w:rsidR="72762C1D">
              <w:rPr>
                <w:rFonts w:ascii="Consolas" w:hAnsi="Consolas"/>
                <w:sz w:val="24"/>
                <w:szCs w:val="24"/>
              </w:rPr>
              <w:t>về</w:t>
            </w:r>
            <w:proofErr w:type="spellEnd"/>
            <w:r w:rsidRPr="72762C1D" w:rsidR="72762C1D">
              <w:rPr>
                <w:rFonts w:ascii="Consolas" w:hAnsi="Consolas"/>
                <w:sz w:val="24"/>
                <w:szCs w:val="24"/>
              </w:rPr>
              <w:t xml:space="preserve"> service </w:t>
            </w:r>
            <w:proofErr w:type="spellStart"/>
            <w:r w:rsidRPr="72762C1D" w:rsidR="72762C1D">
              <w:rPr>
                <w:rFonts w:ascii="Consolas" w:hAnsi="Consolas"/>
                <w:sz w:val="24"/>
                <w:szCs w:val="24"/>
              </w:rPr>
              <w:t>của</w:t>
            </w:r>
            <w:proofErr w:type="spellEnd"/>
            <w:r w:rsidRPr="72762C1D" w:rsidR="72762C1D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72762C1D" w:rsidR="72762C1D">
              <w:rPr>
                <w:rFonts w:ascii="Consolas" w:hAnsi="Consolas"/>
                <w:sz w:val="24"/>
                <w:szCs w:val="24"/>
              </w:rPr>
              <w:t>mã</w:t>
            </w:r>
            <w:proofErr w:type="spellEnd"/>
            <w:r w:rsidRPr="72762C1D" w:rsidR="72762C1D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72762C1D" w:rsidR="72762C1D">
              <w:rPr>
                <w:rFonts w:ascii="Consolas" w:hAnsi="Consolas"/>
                <w:sz w:val="24"/>
                <w:szCs w:val="24"/>
              </w:rPr>
              <w:t>độc</w:t>
            </w:r>
            <w:proofErr w:type="spellEnd"/>
            <w:r w:rsidRPr="72762C1D" w:rsidR="72762C1D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72762C1D" w:rsidR="72762C1D">
              <w:rPr>
                <w:rFonts w:ascii="Consolas" w:hAnsi="Consolas"/>
                <w:sz w:val="24"/>
                <w:szCs w:val="24"/>
              </w:rPr>
              <w:t>khởi</w:t>
            </w:r>
            <w:proofErr w:type="spellEnd"/>
            <w:r w:rsidRPr="72762C1D" w:rsidR="72762C1D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72762C1D" w:rsidR="72762C1D">
              <w:rPr>
                <w:rFonts w:ascii="Consolas" w:hAnsi="Consolas"/>
                <w:sz w:val="24"/>
                <w:szCs w:val="24"/>
              </w:rPr>
              <w:t>chạy</w:t>
            </w:r>
            <w:proofErr w:type="spellEnd"/>
            <w:r w:rsidRPr="72762C1D" w:rsidR="72762C1D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72762C1D" w:rsidR="72762C1D">
              <w:rPr>
                <w:rFonts w:ascii="Consolas" w:hAnsi="Consolas"/>
                <w:sz w:val="24"/>
                <w:szCs w:val="24"/>
              </w:rPr>
              <w:t>trong</w:t>
            </w:r>
            <w:proofErr w:type="spellEnd"/>
            <w:r w:rsidRPr="72762C1D" w:rsidR="72762C1D">
              <w:rPr>
                <w:rFonts w:ascii="Consolas" w:hAnsi="Consolas"/>
                <w:sz w:val="24"/>
                <w:szCs w:val="24"/>
              </w:rPr>
              <w:t xml:space="preserve"> value </w:t>
            </w:r>
            <w:proofErr w:type="spellStart"/>
            <w:r w:rsidRPr="72762C1D" w:rsidR="72762C1D">
              <w:rPr>
                <w:rFonts w:ascii="Consolas" w:hAnsi="Consolas"/>
                <w:sz w:val="24"/>
                <w:szCs w:val="24"/>
              </w:rPr>
              <w:t>ServiceDll</w:t>
            </w:r>
            <w:proofErr w:type="spellEnd"/>
          </w:p>
        </w:tc>
      </w:tr>
      <w:tr w:rsidR="000B5097" w:rsidTr="72762C1D" w14:paraId="5BAE49E9" w14:textId="77777777">
        <w:tc>
          <w:tcPr>
            <w:tcW w:w="2065" w:type="dxa"/>
            <w:tcMar/>
          </w:tcPr>
          <w:p w:rsidRPr="0046610F" w:rsidR="000B5097" w:rsidP="009871F5" w:rsidRDefault="000B5097" w14:paraId="090EBD24" w14:textId="77777777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5128" w:type="dxa"/>
            <w:tcMar/>
          </w:tcPr>
          <w:p w:rsidRPr="0046610F" w:rsidR="000B5097" w:rsidP="72762C1D" w:rsidRDefault="000B5097" w14:paraId="157AC12F" w14:textId="57F0524E">
            <w:pPr>
              <w:pStyle w:val="Normal"/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3597" w:type="dxa"/>
            <w:tcMar/>
          </w:tcPr>
          <w:p w:rsidRPr="0046610F" w:rsidR="000B5097" w:rsidP="009871F5" w:rsidRDefault="000B5097" w14:paraId="2151D6E8" w14:textId="77777777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</w:tr>
    </w:tbl>
    <w:p w:rsidRPr="00411E95" w:rsidR="00055D70" w:rsidP="00CF5985" w:rsidRDefault="00055D70" w14:paraId="4856625C" w14:textId="77777777">
      <w:pPr>
        <w:rPr>
          <w:u w:val="single"/>
        </w:rPr>
      </w:pPr>
      <w:r w:rsidRPr="00411E95">
        <w:rPr>
          <w:u w:val="single"/>
        </w:rPr>
        <w:t>Process: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5130"/>
        <w:gridCol w:w="3595"/>
      </w:tblGrid>
      <w:tr w:rsidR="00055D70" w:rsidTr="72762C1D" w14:paraId="0C6E7F71" w14:textId="77777777">
        <w:tc>
          <w:tcPr>
            <w:tcW w:w="2065" w:type="dxa"/>
            <w:tcMar/>
          </w:tcPr>
          <w:p w:rsidRPr="0046610F" w:rsidR="00055D70" w:rsidP="009871F5" w:rsidRDefault="00055D70" w14:paraId="350840C9" w14:textId="77777777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Hành vi</w:t>
            </w:r>
          </w:p>
        </w:tc>
        <w:tc>
          <w:tcPr>
            <w:tcW w:w="5130" w:type="dxa"/>
            <w:tcMar/>
          </w:tcPr>
          <w:p w:rsidRPr="0046610F" w:rsidR="00055D70" w:rsidP="009871F5" w:rsidRDefault="00055D70" w14:paraId="18AA1EF0" w14:textId="77777777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Path</w:t>
            </w:r>
          </w:p>
        </w:tc>
        <w:tc>
          <w:tcPr>
            <w:tcW w:w="3595" w:type="dxa"/>
            <w:tcMar/>
          </w:tcPr>
          <w:p w:rsidRPr="0046610F" w:rsidR="00055D70" w:rsidP="009871F5" w:rsidRDefault="00055D70" w14:paraId="51718E57" w14:textId="77777777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Mô tả</w:t>
            </w:r>
          </w:p>
        </w:tc>
      </w:tr>
      <w:tr w:rsidR="00055D70" w:rsidTr="72762C1D" w14:paraId="62E5A049" w14:textId="77777777">
        <w:tc>
          <w:tcPr>
            <w:tcW w:w="2065" w:type="dxa"/>
            <w:tcMar/>
          </w:tcPr>
          <w:p w:rsidRPr="0046610F" w:rsidR="00055D70" w:rsidP="009871F5" w:rsidRDefault="00055D70" w14:paraId="061BD1BE" w14:textId="77777777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CreateProcess</w:t>
            </w:r>
          </w:p>
        </w:tc>
        <w:tc>
          <w:tcPr>
            <w:tcW w:w="5130" w:type="dxa"/>
            <w:tcMar/>
          </w:tcPr>
          <w:p w:rsidRPr="0046610F" w:rsidR="00055D70" w:rsidP="009871F5" w:rsidRDefault="00055D70" w14:paraId="744A28A2" w14:textId="77777777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C:\Windows\a.exe</w:t>
            </w:r>
          </w:p>
        </w:tc>
        <w:tc>
          <w:tcPr>
            <w:tcW w:w="3595" w:type="dxa"/>
            <w:tcMar/>
          </w:tcPr>
          <w:p w:rsidRPr="0046610F" w:rsidR="00055D70" w:rsidP="009871F5" w:rsidRDefault="00055D70" w14:paraId="5C05BB0C" w14:textId="77777777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Thực thi mã độc sau khi cài đặt</w:t>
            </w:r>
          </w:p>
        </w:tc>
      </w:tr>
      <w:tr w:rsidR="00055D70" w:rsidTr="72762C1D" w14:paraId="19A724F3" w14:textId="77777777">
        <w:tc>
          <w:tcPr>
            <w:tcW w:w="2065" w:type="dxa"/>
            <w:tcMar/>
          </w:tcPr>
          <w:p w:rsidRPr="0046610F" w:rsidR="00055D70" w:rsidP="009871F5" w:rsidRDefault="00055D70" w14:paraId="1E430410" w14:textId="1A85E06E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72762C1D" w:rsidR="72762C1D">
              <w:rPr>
                <w:rFonts w:ascii="Consolas" w:hAnsi="Consolas"/>
                <w:sz w:val="24"/>
                <w:szCs w:val="24"/>
              </w:rPr>
              <w:t>CreateServiceA</w:t>
            </w:r>
          </w:p>
        </w:tc>
        <w:tc>
          <w:tcPr>
            <w:tcW w:w="5130" w:type="dxa"/>
            <w:tcMar/>
          </w:tcPr>
          <w:p w:rsidRPr="0046610F" w:rsidR="00055D70" w:rsidP="009871F5" w:rsidRDefault="00055D70" w14:paraId="0BFF90BD" w14:textId="4DE9622F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72762C1D" w:rsidR="72762C1D">
              <w:rPr>
                <w:rFonts w:ascii="Consolas" w:hAnsi="Consolas"/>
                <w:sz w:val="24"/>
                <w:szCs w:val="24"/>
              </w:rPr>
              <w:t>%SystemRoot%\\System32\\svchost.exe -k netsvcs</w:t>
            </w:r>
          </w:p>
        </w:tc>
        <w:tc>
          <w:tcPr>
            <w:tcW w:w="3595" w:type="dxa"/>
            <w:tcMar/>
          </w:tcPr>
          <w:p w:rsidRPr="0046610F" w:rsidR="00055D70" w:rsidP="72762C1D" w:rsidRDefault="00055D70" w14:paraId="66605B9B" w14:textId="260E910B">
            <w:pPr>
              <w:ind w:firstLine="0"/>
              <w:jc w:val="left"/>
              <w:rPr>
                <w:rFonts w:ascii="Consolas" w:hAnsi="Consolas"/>
                <w:spacing w:val="-20"/>
                <w:sz w:val="24"/>
                <w:szCs w:val="24"/>
              </w:rPr>
            </w:pPr>
            <w:proofErr w:type="spellStart"/>
            <w:r w:rsidRPr="72762C1D" w:rsidR="72762C1D">
              <w:rPr>
                <w:rFonts w:ascii="Consolas" w:hAnsi="Consolas"/>
                <w:sz w:val="24"/>
                <w:szCs w:val="24"/>
              </w:rPr>
              <w:t>Khởi</w:t>
            </w:r>
            <w:proofErr w:type="spellEnd"/>
            <w:r w:rsidRPr="72762C1D" w:rsidR="72762C1D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72762C1D" w:rsidR="72762C1D">
              <w:rPr>
                <w:rFonts w:ascii="Consolas" w:hAnsi="Consolas"/>
                <w:sz w:val="24"/>
                <w:szCs w:val="24"/>
              </w:rPr>
              <w:t>chạy</w:t>
            </w:r>
            <w:proofErr w:type="spellEnd"/>
            <w:r w:rsidRPr="72762C1D" w:rsidR="72762C1D">
              <w:rPr>
                <w:rFonts w:ascii="Consolas" w:hAnsi="Consolas"/>
                <w:sz w:val="24"/>
                <w:szCs w:val="24"/>
              </w:rPr>
              <w:t xml:space="preserve"> service svchost.exe </w:t>
            </w:r>
            <w:proofErr w:type="spellStart"/>
            <w:r w:rsidRPr="72762C1D" w:rsidR="72762C1D">
              <w:rPr>
                <w:rFonts w:ascii="Consolas" w:hAnsi="Consolas"/>
                <w:sz w:val="24"/>
                <w:szCs w:val="24"/>
              </w:rPr>
              <w:t>để</w:t>
            </w:r>
            <w:proofErr w:type="spellEnd"/>
            <w:r w:rsidRPr="72762C1D" w:rsidR="72762C1D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72762C1D" w:rsidR="72762C1D">
              <w:rPr>
                <w:rFonts w:ascii="Consolas" w:hAnsi="Consolas"/>
                <w:sz w:val="24"/>
                <w:szCs w:val="24"/>
              </w:rPr>
              <w:t>thực</w:t>
            </w:r>
            <w:proofErr w:type="spellEnd"/>
            <w:r w:rsidRPr="72762C1D" w:rsidR="72762C1D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72762C1D" w:rsidR="72762C1D">
              <w:rPr>
                <w:rFonts w:ascii="Consolas" w:hAnsi="Consolas"/>
                <w:sz w:val="24"/>
                <w:szCs w:val="24"/>
              </w:rPr>
              <w:t>thi</w:t>
            </w:r>
            <w:proofErr w:type="spellEnd"/>
            <w:r w:rsidRPr="72762C1D" w:rsidR="72762C1D">
              <w:rPr>
                <w:rFonts w:ascii="Consolas" w:hAnsi="Consolas"/>
                <w:sz w:val="24"/>
                <w:szCs w:val="24"/>
              </w:rPr>
              <w:t xml:space="preserve"> mã độc </w:t>
            </w:r>
          </w:p>
        </w:tc>
      </w:tr>
      <w:tr w:rsidR="00055D70" w:rsidTr="72762C1D" w14:paraId="77C07B93" w14:textId="77777777">
        <w:tc>
          <w:tcPr>
            <w:tcW w:w="2065" w:type="dxa"/>
            <w:tcMar/>
          </w:tcPr>
          <w:p w:rsidRPr="0046610F" w:rsidR="00055D70" w:rsidP="009871F5" w:rsidRDefault="00055D70" w14:paraId="3C413760" w14:textId="77777777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5130" w:type="dxa"/>
            <w:tcMar/>
          </w:tcPr>
          <w:p w:rsidRPr="0046610F" w:rsidR="00055D70" w:rsidP="009871F5" w:rsidRDefault="00055D70" w14:paraId="2CF62116" w14:textId="77777777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3595" w:type="dxa"/>
            <w:tcMar/>
          </w:tcPr>
          <w:p w:rsidRPr="0046610F" w:rsidR="00055D70" w:rsidP="009871F5" w:rsidRDefault="00055D70" w14:paraId="79602035" w14:textId="77777777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</w:tr>
      <w:tr w:rsidR="00055D70" w:rsidTr="72762C1D" w14:paraId="224E3491" w14:textId="77777777">
        <w:tc>
          <w:tcPr>
            <w:tcW w:w="2065" w:type="dxa"/>
            <w:tcMar/>
          </w:tcPr>
          <w:p w:rsidRPr="0046610F" w:rsidR="00055D70" w:rsidP="009871F5" w:rsidRDefault="00055D70" w14:paraId="2E51AD04" w14:textId="77777777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5130" w:type="dxa"/>
            <w:tcMar/>
          </w:tcPr>
          <w:p w:rsidRPr="0046610F" w:rsidR="00055D70" w:rsidP="009871F5" w:rsidRDefault="00055D70" w14:paraId="0E673A9D" w14:textId="77777777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3595" w:type="dxa"/>
            <w:tcMar/>
          </w:tcPr>
          <w:p w:rsidRPr="0046610F" w:rsidR="00055D70" w:rsidP="009871F5" w:rsidRDefault="00055D70" w14:paraId="29404971" w14:textId="77777777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</w:tr>
    </w:tbl>
    <w:p w:rsidRPr="00411E95" w:rsidR="00055D70" w:rsidP="00CF5985" w:rsidRDefault="00055D70" w14:paraId="2D436137" w14:textId="77777777">
      <w:pPr>
        <w:rPr>
          <w:u w:val="single"/>
        </w:rPr>
      </w:pPr>
      <w:r w:rsidRPr="00411E95">
        <w:rPr>
          <w:u w:val="single"/>
        </w:rPr>
        <w:t>Network: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5132"/>
        <w:gridCol w:w="3593"/>
      </w:tblGrid>
      <w:tr w:rsidR="00055D70" w:rsidTr="00055D70" w14:paraId="5F012AB4" w14:textId="77777777">
        <w:tc>
          <w:tcPr>
            <w:tcW w:w="2065" w:type="dxa"/>
          </w:tcPr>
          <w:p w:rsidRPr="0046610F" w:rsidR="00055D70" w:rsidP="009871F5" w:rsidRDefault="00055D70" w14:paraId="0CF539D9" w14:textId="77777777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Hành vi</w:t>
            </w:r>
          </w:p>
        </w:tc>
        <w:tc>
          <w:tcPr>
            <w:tcW w:w="5132" w:type="dxa"/>
          </w:tcPr>
          <w:p w:rsidRPr="0046610F" w:rsidR="00055D70" w:rsidP="009871F5" w:rsidRDefault="00055D70" w14:paraId="36B8FC85" w14:textId="77777777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Path</w:t>
            </w:r>
          </w:p>
        </w:tc>
        <w:tc>
          <w:tcPr>
            <w:tcW w:w="3593" w:type="dxa"/>
          </w:tcPr>
          <w:p w:rsidRPr="0046610F" w:rsidR="00055D70" w:rsidP="009871F5" w:rsidRDefault="00055D70" w14:paraId="71BC471D" w14:textId="77777777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Mô tả</w:t>
            </w:r>
          </w:p>
        </w:tc>
      </w:tr>
      <w:tr w:rsidR="00055D70" w:rsidTr="00055D70" w14:paraId="1C31C451" w14:textId="77777777">
        <w:tc>
          <w:tcPr>
            <w:tcW w:w="2065" w:type="dxa"/>
          </w:tcPr>
          <w:p w:rsidRPr="0046610F" w:rsidR="00055D70" w:rsidP="009871F5" w:rsidRDefault="00055D70" w14:paraId="4AD02F4E" w14:textId="77777777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TCPConnect</w:t>
            </w:r>
          </w:p>
        </w:tc>
        <w:tc>
          <w:tcPr>
            <w:tcW w:w="5132" w:type="dxa"/>
          </w:tcPr>
          <w:p w:rsidRPr="0046610F" w:rsidR="00055D70" w:rsidP="009871F5" w:rsidRDefault="00055D70" w14:paraId="2FB39D1A" w14:textId="77777777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12.34.56.78</w:t>
            </w:r>
            <w:r w:rsidR="00C75E9C">
              <w:rPr>
                <w:rFonts w:ascii="Consolas" w:hAnsi="Consolas"/>
                <w:spacing w:val="-20"/>
                <w:sz w:val="24"/>
                <w:szCs w:val="24"/>
              </w:rPr>
              <w:t>:6789</w:t>
            </w:r>
          </w:p>
        </w:tc>
        <w:tc>
          <w:tcPr>
            <w:tcW w:w="3593" w:type="dxa"/>
          </w:tcPr>
          <w:p w:rsidRPr="0046610F" w:rsidR="00055D70" w:rsidP="009871F5" w:rsidRDefault="00055D70" w14:paraId="189EB927" w14:textId="77777777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Kết nối về máy chủ điều khiển</w:t>
            </w:r>
          </w:p>
        </w:tc>
      </w:tr>
      <w:tr w:rsidR="00055D70" w:rsidTr="00055D70" w14:paraId="4D5E317C" w14:textId="77777777">
        <w:tc>
          <w:tcPr>
            <w:tcW w:w="2065" w:type="dxa"/>
          </w:tcPr>
          <w:p w:rsidRPr="0046610F" w:rsidR="00055D70" w:rsidP="009871F5" w:rsidRDefault="00055D70" w14:paraId="3C452547" w14:textId="77777777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5132" w:type="dxa"/>
          </w:tcPr>
          <w:p w:rsidRPr="0046610F" w:rsidR="00055D70" w:rsidP="009871F5" w:rsidRDefault="00055D70" w14:paraId="43B3E411" w14:textId="77777777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3593" w:type="dxa"/>
          </w:tcPr>
          <w:p w:rsidRPr="0046610F" w:rsidR="00055D70" w:rsidP="009871F5" w:rsidRDefault="00055D70" w14:paraId="674140C2" w14:textId="77777777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</w:tr>
      <w:tr w:rsidR="00055D70" w:rsidTr="00055D70" w14:paraId="4205205D" w14:textId="77777777">
        <w:tc>
          <w:tcPr>
            <w:tcW w:w="2065" w:type="dxa"/>
          </w:tcPr>
          <w:p w:rsidRPr="0046610F" w:rsidR="00055D70" w:rsidP="009871F5" w:rsidRDefault="00055D70" w14:paraId="319D482D" w14:textId="77777777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5132" w:type="dxa"/>
          </w:tcPr>
          <w:p w:rsidRPr="0046610F" w:rsidR="00055D70" w:rsidP="009871F5" w:rsidRDefault="00055D70" w14:paraId="79E6AFED" w14:textId="77777777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3593" w:type="dxa"/>
          </w:tcPr>
          <w:p w:rsidRPr="0046610F" w:rsidR="00055D70" w:rsidP="009871F5" w:rsidRDefault="00055D70" w14:paraId="21F7FF2D" w14:textId="77777777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</w:tr>
      <w:tr w:rsidR="00055D70" w:rsidTr="00055D70" w14:paraId="5A7CC2EF" w14:textId="77777777">
        <w:tc>
          <w:tcPr>
            <w:tcW w:w="2065" w:type="dxa"/>
          </w:tcPr>
          <w:p w:rsidRPr="0046610F" w:rsidR="00055D70" w:rsidP="009871F5" w:rsidRDefault="00055D70" w14:paraId="59B76068" w14:textId="77777777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5132" w:type="dxa"/>
          </w:tcPr>
          <w:p w:rsidRPr="0046610F" w:rsidR="00055D70" w:rsidP="009871F5" w:rsidRDefault="00055D70" w14:paraId="6AFA60B4" w14:textId="77777777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3593" w:type="dxa"/>
          </w:tcPr>
          <w:p w:rsidRPr="0046610F" w:rsidR="00055D70" w:rsidP="009871F5" w:rsidRDefault="00055D70" w14:paraId="225CBAF3" w14:textId="77777777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</w:tr>
    </w:tbl>
    <w:p w:rsidRPr="00875ED9" w:rsidR="00D57102" w:rsidP="00D57102" w:rsidRDefault="00D57102" w14:paraId="7F4F2FAD" w14:textId="77777777">
      <w:pPr>
        <w:pStyle w:val="Heading1"/>
      </w:pPr>
      <w:r w:rsidRPr="00875ED9">
        <w:lastRenderedPageBreak/>
        <w:t>Phân tích nâng cao</w:t>
      </w:r>
    </w:p>
    <w:p w:rsidR="00D57102" w:rsidP="00D57102" w:rsidRDefault="005D6521" w14:paraId="1BE4EC6C" w14:textId="77777777">
      <w:pPr>
        <w:rPr>
          <w:i/>
        </w:rPr>
      </w:pPr>
      <w:r>
        <w:rPr>
          <w:i/>
        </w:rPr>
        <w:t>&lt;Kết hợp phân tích tĩnh bằng IDA và debug bằng OllyDbg/x64dbg/… mô tả chi tiết luồng hoạt động của mã độc&gt;</w:t>
      </w:r>
    </w:p>
    <w:p w:rsidRPr="005D6521" w:rsidR="005D6521" w:rsidP="005D6521" w:rsidRDefault="005D6521" w14:paraId="384EA65B" w14:textId="77777777">
      <w:pPr>
        <w:rPr>
          <w:i/>
        </w:rPr>
      </w:pPr>
      <w:r>
        <w:rPr>
          <w:i/>
        </w:rPr>
        <w:t>&lt;Vẽ hình minh họa &gt;</w:t>
      </w:r>
    </w:p>
    <w:p w:rsidR="005D6521" w:rsidP="005D6521" w:rsidRDefault="005D6521" w14:paraId="3C50B099" w14:textId="77777777">
      <w:pPr>
        <w:jc w:val="center"/>
      </w:pPr>
      <w:r>
        <w:rPr>
          <w:noProof/>
        </w:rPr>
        <w:drawing>
          <wp:inline distT="0" distB="0" distL="0" distR="0" wp14:anchorId="1134E10A" wp14:editId="34A9F967">
            <wp:extent cx="4848225" cy="5829300"/>
            <wp:effectExtent l="0" t="0" r="9525" b="0"/>
            <wp:docPr id="1" name="Picture 1" descr="tấn công mã độc fileless_fileless malware attack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ấn công mã độc fileless_fileless malware attacks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831" w:rsidP="00030831" w:rsidRDefault="00030831" w14:paraId="7E93B89E" w14:textId="77777777">
      <w:pPr>
        <w:rPr>
          <w:i/>
        </w:rPr>
      </w:pPr>
      <w:r w:rsidRPr="00030831">
        <w:rPr>
          <w:i/>
        </w:rPr>
        <w:t>&lt;Mô tả luồng hoạt động</w:t>
      </w:r>
      <w:r>
        <w:rPr>
          <w:i/>
        </w:rPr>
        <w:t xml:space="preserve"> chi tiết, bao gồm cả các bước hoạt động, các thuật toán mã hóa, giao thức điều khiển, nếu cần có thể tách làm nhiều đầu mục nhỏ hơn</w:t>
      </w:r>
      <w:r w:rsidRPr="00030831">
        <w:rPr>
          <w:i/>
        </w:rPr>
        <w:t>&gt;</w:t>
      </w:r>
    </w:p>
    <w:p w:rsidR="00030831" w:rsidP="00030831" w:rsidRDefault="00030831" w14:paraId="041E79D7" w14:textId="77777777">
      <w:pPr>
        <w:pStyle w:val="ListParagraph"/>
        <w:numPr>
          <w:ilvl w:val="0"/>
          <w:numId w:val="3"/>
        </w:numPr>
      </w:pPr>
      <w:r>
        <w:t>Spam Campaign:</w:t>
      </w:r>
    </w:p>
    <w:p w:rsidR="00030831" w:rsidP="00030831" w:rsidRDefault="00030831" w14:paraId="2034EB13" w14:textId="77777777">
      <w:pPr>
        <w:pStyle w:val="ListParagraph"/>
        <w:numPr>
          <w:ilvl w:val="0"/>
          <w:numId w:val="3"/>
        </w:numPr>
      </w:pPr>
      <w:r>
        <w:t>Dropper:</w:t>
      </w:r>
    </w:p>
    <w:p w:rsidR="00030831" w:rsidP="00030831" w:rsidRDefault="00030831" w14:paraId="292AF3B2" w14:textId="77777777">
      <w:pPr>
        <w:pStyle w:val="ListParagraph"/>
        <w:numPr>
          <w:ilvl w:val="0"/>
          <w:numId w:val="3"/>
        </w:numPr>
      </w:pPr>
      <w:r>
        <w:t>…</w:t>
      </w:r>
    </w:p>
    <w:p w:rsidR="00030831" w:rsidP="00030831" w:rsidRDefault="00030831" w14:paraId="6FD3CB8D" w14:textId="77777777">
      <w:pPr>
        <w:pStyle w:val="Heading1"/>
      </w:pPr>
      <w:r>
        <w:t>Indicators of Compromise (IoC)</w:t>
      </w:r>
    </w:p>
    <w:p w:rsidRPr="007E6DDE" w:rsidR="00030831" w:rsidP="00030831" w:rsidRDefault="00030831" w14:paraId="2B34E2E6" w14:textId="77777777">
      <w:pPr>
        <w:rPr>
          <w:i/>
        </w:rPr>
      </w:pPr>
      <w:r w:rsidRPr="007E6DDE">
        <w:rPr>
          <w:i/>
        </w:rPr>
        <w:t>&lt;Danh sách các IoC của mã độc&gt;</w:t>
      </w:r>
    </w:p>
    <w:p w:rsidRPr="007E6DDE" w:rsidR="00030831" w:rsidP="00030831" w:rsidRDefault="00030831" w14:paraId="26F16301" w14:textId="77777777">
      <w:pPr>
        <w:rPr>
          <w:u w:val="single"/>
        </w:rPr>
      </w:pPr>
      <w:r w:rsidRPr="007E6DDE">
        <w:rPr>
          <w:u w:val="single"/>
        </w:rPr>
        <w:lastRenderedPageBreak/>
        <w:t>Hashes:</w:t>
      </w:r>
    </w:p>
    <w:p w:rsidR="007E6DDE" w:rsidP="007E6DDE" w:rsidRDefault="007E6DDE" w14:paraId="156FE1DA" w14:textId="77777777">
      <w:pPr>
        <w:pStyle w:val="ListParagraph"/>
        <w:numPr>
          <w:ilvl w:val="0"/>
          <w:numId w:val="3"/>
        </w:numPr>
      </w:pPr>
      <w:r>
        <w:t>…</w:t>
      </w:r>
    </w:p>
    <w:p w:rsidRPr="007E6DDE" w:rsidR="00030831" w:rsidP="00030831" w:rsidRDefault="00030831" w14:paraId="00381C6D" w14:textId="77777777">
      <w:pPr>
        <w:rPr>
          <w:u w:val="single"/>
        </w:rPr>
      </w:pPr>
      <w:r w:rsidRPr="007E6DDE">
        <w:rPr>
          <w:u w:val="single"/>
        </w:rPr>
        <w:t>Host IoC:</w:t>
      </w:r>
    </w:p>
    <w:p w:rsidR="007E6DDE" w:rsidP="007E6DDE" w:rsidRDefault="007E6DDE" w14:paraId="03A725DE" w14:textId="77777777">
      <w:pPr>
        <w:pStyle w:val="ListParagraph"/>
        <w:numPr>
          <w:ilvl w:val="0"/>
          <w:numId w:val="3"/>
        </w:numPr>
      </w:pPr>
      <w:r>
        <w:t>…</w:t>
      </w:r>
    </w:p>
    <w:p w:rsidRPr="007E6DDE" w:rsidR="00030831" w:rsidP="00030831" w:rsidRDefault="00030831" w14:paraId="3E6465D4" w14:textId="77777777">
      <w:pPr>
        <w:rPr>
          <w:u w:val="single"/>
        </w:rPr>
      </w:pPr>
      <w:r w:rsidRPr="007E6DDE">
        <w:rPr>
          <w:u w:val="single"/>
        </w:rPr>
        <w:t>Network IoC:</w:t>
      </w:r>
    </w:p>
    <w:p w:rsidRPr="00030831" w:rsidR="007E6DDE" w:rsidP="007E6DDE" w:rsidRDefault="007E6DDE" w14:paraId="2CA3565C" w14:textId="77777777">
      <w:pPr>
        <w:pStyle w:val="ListParagraph"/>
        <w:numPr>
          <w:ilvl w:val="0"/>
          <w:numId w:val="3"/>
        </w:numPr>
      </w:pPr>
      <w:r>
        <w:t>…</w:t>
      </w:r>
    </w:p>
    <w:sectPr w:rsidRPr="00030831" w:rsidR="007E6DDE" w:rsidSect="00D57102">
      <w:pgSz w:w="12240" w:h="15840" w:orient="portrait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76B36"/>
    <w:multiLevelType w:val="multilevel"/>
    <w:tmpl w:val="801292B4"/>
    <w:lvl w:ilvl="0">
      <w:start w:val="1"/>
      <w:numFmt w:val="decimal"/>
      <w:pStyle w:val="Heading1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57592B3C"/>
    <w:multiLevelType w:val="hybridMultilevel"/>
    <w:tmpl w:val="7722ED02"/>
    <w:lvl w:ilvl="0">
      <w:start w:val="1"/>
      <w:numFmt w:val="bullet"/>
      <w:lvlText w:val="-"/>
      <w:lvlJc w:val="left"/>
      <w:pPr>
        <w:ind w:left="1080" w:hanging="360"/>
      </w:pPr>
      <w:rPr>
        <w:rFonts w:hint="default" w:ascii="Times New Roman" w:hAnsi="Times New Roman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 w16cid:durableId="723068864">
    <w:abstractNumId w:val="0"/>
  </w:num>
  <w:num w:numId="2" w16cid:durableId="1693532764">
    <w:abstractNumId w:val="0"/>
  </w:num>
  <w:num w:numId="3" w16cid:durableId="570582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102"/>
    <w:rsid w:val="00030831"/>
    <w:rsid w:val="00055D70"/>
    <w:rsid w:val="000B5097"/>
    <w:rsid w:val="00184A93"/>
    <w:rsid w:val="001A6B60"/>
    <w:rsid w:val="00411E95"/>
    <w:rsid w:val="00454799"/>
    <w:rsid w:val="0046610F"/>
    <w:rsid w:val="00546EE2"/>
    <w:rsid w:val="005D6521"/>
    <w:rsid w:val="006E0097"/>
    <w:rsid w:val="007E6DDE"/>
    <w:rsid w:val="00875ED9"/>
    <w:rsid w:val="008C04B1"/>
    <w:rsid w:val="00A45EF8"/>
    <w:rsid w:val="00B324FC"/>
    <w:rsid w:val="00B921B7"/>
    <w:rsid w:val="00C75E9C"/>
    <w:rsid w:val="00CF5985"/>
    <w:rsid w:val="00D57102"/>
    <w:rsid w:val="00DD17EB"/>
    <w:rsid w:val="00EE0479"/>
    <w:rsid w:val="00EF54C5"/>
    <w:rsid w:val="7276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6094D"/>
  <w15:chartTrackingRefBased/>
  <w15:docId w15:val="{3B87FC86-25E7-48FF-98CB-4E763954A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55D70"/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17EB"/>
    <w:pPr>
      <w:keepNext/>
      <w:keepLines/>
      <w:numPr>
        <w:numId w:val="2"/>
      </w:numPr>
      <w:spacing w:before="240" w:after="0"/>
      <w:outlineLvl w:val="0"/>
    </w:pPr>
    <w:rPr>
      <w:rFonts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7EB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/>
      <w:b/>
      <w:i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6E0097"/>
    <w:pPr>
      <w:numPr>
        <w:ilvl w:val="2"/>
        <w:numId w:val="1"/>
      </w:numPr>
      <w:outlineLvl w:val="2"/>
    </w:pPr>
    <w:rPr>
      <w:i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17EB"/>
    <w:pPr>
      <w:spacing w:after="0" w:line="240" w:lineRule="auto"/>
      <w:ind w:firstLine="0"/>
      <w:contextualSpacing/>
      <w:jc w:val="center"/>
    </w:pPr>
    <w:rPr>
      <w:rFonts w:eastAsiaTheme="majorEastAsia"/>
      <w:b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D17EB"/>
    <w:rPr>
      <w:rFonts w:ascii="Times New Roman" w:hAnsi="Times New Roman" w:cs="Times New Roman" w:eastAsiaTheme="majorEastAsia"/>
      <w:b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DD17EB"/>
    <w:rPr>
      <w:rFonts w:ascii="Times New Roman" w:hAnsi="Times New Roman" w:cs="Times New Roman" w:eastAsiaTheme="majorEastAsia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DD17EB"/>
    <w:rPr>
      <w:rFonts w:ascii="Times New Roman" w:hAnsi="Times New Roman" w:cs="Times New Roman" w:eastAsiaTheme="majorEastAsia"/>
      <w:b/>
      <w:i/>
      <w:sz w:val="28"/>
      <w:szCs w:val="28"/>
    </w:rPr>
  </w:style>
  <w:style w:type="table" w:styleId="TableGrid">
    <w:name w:val="Table Grid"/>
    <w:basedOn w:val="TableNormal"/>
    <w:uiPriority w:val="39"/>
    <w:rsid w:val="00D57102"/>
    <w:pPr>
      <w:spacing w:before="0"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3Char" w:customStyle="1">
    <w:name w:val="Heading 3 Char"/>
    <w:basedOn w:val="DefaultParagraphFont"/>
    <w:link w:val="Heading3"/>
    <w:uiPriority w:val="9"/>
    <w:rsid w:val="006E0097"/>
    <w:rPr>
      <w:rFonts w:ascii="Times New Roman" w:hAnsi="Times New Roman" w:cs="Times New Roman"/>
      <w:i/>
      <w:sz w:val="28"/>
      <w:szCs w:val="28"/>
    </w:rPr>
  </w:style>
  <w:style w:type="paragraph" w:styleId="ListParagraph">
    <w:name w:val="List Paragraph"/>
    <w:basedOn w:val="Normal"/>
    <w:uiPriority w:val="34"/>
    <w:qFormat/>
    <w:rsid w:val="00D57102"/>
    <w:pPr>
      <w:ind w:left="720"/>
      <w:contextualSpacing/>
    </w:pPr>
  </w:style>
  <w:style w:type="paragraph" w:styleId="engine" w:customStyle="1">
    <w:name w:val="engine"/>
    <w:basedOn w:val="Normal"/>
    <w:rsid w:val="00EE047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character" w:styleId="engine-name" w:customStyle="1">
    <w:name w:val="engine-name"/>
    <w:basedOn w:val="DefaultParagraphFont"/>
    <w:rsid w:val="00EE04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Malware</dc:creator>
  <keywords/>
  <dc:description/>
  <lastModifiedBy>Hoang Anh Nguyen</lastModifiedBy>
  <revision>3</revision>
  <dcterms:created xsi:type="dcterms:W3CDTF">2022-08-03T15:28:00.0000000Z</dcterms:created>
  <dcterms:modified xsi:type="dcterms:W3CDTF">2022-08-03T17:59:05.7563631Z</dcterms:modified>
</coreProperties>
</file>