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4C5" w:rsidRPr="00875ED9" w:rsidRDefault="00D57102" w:rsidP="00D57102">
      <w:pPr>
        <w:pStyle w:val="Title"/>
      </w:pPr>
      <w:bookmarkStart w:id="0" w:name="_GoBack"/>
      <w:proofErr w:type="spellStart"/>
      <w:r w:rsidRPr="00875ED9">
        <w:t>Kết</w:t>
      </w:r>
      <w:proofErr w:type="spellEnd"/>
      <w:r w:rsidRPr="00875ED9">
        <w:t xml:space="preserve"> </w:t>
      </w:r>
      <w:proofErr w:type="spellStart"/>
      <w:r w:rsidRPr="00875ED9">
        <w:t>quả</w:t>
      </w:r>
      <w:proofErr w:type="spellEnd"/>
      <w:r w:rsidRPr="00875ED9">
        <w:t xml:space="preserve"> </w:t>
      </w: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mã</w:t>
      </w:r>
      <w:proofErr w:type="spellEnd"/>
      <w:r w:rsidRPr="00875ED9">
        <w:t xml:space="preserve"> </w:t>
      </w:r>
      <w:proofErr w:type="spellStart"/>
      <w:r w:rsidRPr="00875ED9">
        <w:t>độc</w:t>
      </w:r>
      <w:proofErr w:type="spellEnd"/>
    </w:p>
    <w:p w:rsidR="00D57102" w:rsidRPr="00875ED9" w:rsidRDefault="00D57102" w:rsidP="00D57102"/>
    <w:p w:rsidR="00D57102" w:rsidRPr="00875ED9" w:rsidRDefault="00D57102" w:rsidP="00D57102">
      <w:pPr>
        <w:pStyle w:val="Heading1"/>
      </w:pPr>
      <w:proofErr w:type="spellStart"/>
      <w:r w:rsidRPr="00875ED9">
        <w:t>Thông</w:t>
      </w:r>
      <w:proofErr w:type="spellEnd"/>
      <w:r w:rsidRPr="00875ED9">
        <w:t xml:space="preserve"> tin </w:t>
      </w:r>
      <w:proofErr w:type="spellStart"/>
      <w:r w:rsidRPr="00875ED9">
        <w:t>mẫu</w:t>
      </w:r>
      <w:proofErr w:type="spellEnd"/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15"/>
        <w:gridCol w:w="9270"/>
      </w:tblGrid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Filename</w:t>
            </w:r>
          </w:p>
        </w:tc>
        <w:tc>
          <w:tcPr>
            <w:tcW w:w="9270" w:type="dxa"/>
          </w:tcPr>
          <w:p w:rsidR="00D57102" w:rsidRPr="00875ED9" w:rsidRDefault="00FE5348" w:rsidP="00D57102">
            <w:pPr>
              <w:ind w:firstLine="0"/>
            </w:pPr>
            <w:r>
              <w:t>msbuild.exe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MD5</w:t>
            </w:r>
          </w:p>
        </w:tc>
        <w:tc>
          <w:tcPr>
            <w:tcW w:w="9270" w:type="dxa"/>
          </w:tcPr>
          <w:p w:rsidR="00D57102" w:rsidRPr="00875ED9" w:rsidRDefault="00FE5348" w:rsidP="00D57102">
            <w:pPr>
              <w:ind w:firstLine="0"/>
            </w:pPr>
            <w:r w:rsidRPr="00FE5348">
              <w:t>79ad2084b057847ce2ec2e48fda64073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SHA-1</w:t>
            </w:r>
          </w:p>
        </w:tc>
        <w:tc>
          <w:tcPr>
            <w:tcW w:w="9270" w:type="dxa"/>
          </w:tcPr>
          <w:p w:rsidR="00D57102" w:rsidRPr="00875ED9" w:rsidRDefault="00FE5348" w:rsidP="00D57102">
            <w:pPr>
              <w:ind w:firstLine="0"/>
            </w:pPr>
            <w:r w:rsidRPr="00FE5348">
              <w:t>f5a1bf349e82f1b044cfa375d119380f973ad0e5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SHA-256</w:t>
            </w:r>
          </w:p>
        </w:tc>
        <w:tc>
          <w:tcPr>
            <w:tcW w:w="9270" w:type="dxa"/>
          </w:tcPr>
          <w:p w:rsidR="00D57102" w:rsidRPr="00875ED9" w:rsidRDefault="00FE5348" w:rsidP="00D57102">
            <w:pPr>
              <w:ind w:firstLine="0"/>
            </w:pPr>
            <w:r w:rsidRPr="00FE5348">
              <w:t>290ac98de80154705794e96d0c6d657c948b7dff7abf25ea817585e4c923adb2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type</w:t>
            </w:r>
          </w:p>
        </w:tc>
        <w:tc>
          <w:tcPr>
            <w:tcW w:w="9270" w:type="dxa"/>
          </w:tcPr>
          <w:p w:rsidR="00D57102" w:rsidRPr="00875ED9" w:rsidRDefault="00FE5348" w:rsidP="00D57102">
            <w:pPr>
              <w:ind w:firstLine="0"/>
            </w:pPr>
            <w:r>
              <w:t>PE32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size</w:t>
            </w:r>
          </w:p>
        </w:tc>
        <w:tc>
          <w:tcPr>
            <w:tcW w:w="9270" w:type="dxa"/>
          </w:tcPr>
          <w:p w:rsidR="00D57102" w:rsidRPr="00875ED9" w:rsidRDefault="00FE5348" w:rsidP="00D57102">
            <w:pPr>
              <w:ind w:firstLine="0"/>
            </w:pPr>
            <w:r>
              <w:t>132 KB</w:t>
            </w:r>
          </w:p>
        </w:tc>
      </w:tr>
    </w:tbl>
    <w:p w:rsidR="001A6B60" w:rsidRDefault="001A6B60" w:rsidP="00D57102">
      <w:pPr>
        <w:pStyle w:val="Heading1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chung</w:t>
      </w:r>
      <w:proofErr w:type="spellEnd"/>
    </w:p>
    <w:p w:rsidR="001A6B60" w:rsidRDefault="001A6B60" w:rsidP="001A6B60">
      <w:r>
        <w:t>&lt;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này</w:t>
      </w:r>
      <w:proofErr w:type="spellEnd"/>
      <w: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proofErr w:type="spellStart"/>
            <w:r w:rsidRPr="001A6B60">
              <w:rPr>
                <w:i/>
              </w:rPr>
              <w:t>Loại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mã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độc</w:t>
            </w:r>
            <w:proofErr w:type="spellEnd"/>
          </w:p>
        </w:tc>
        <w:tc>
          <w:tcPr>
            <w:tcW w:w="8275" w:type="dxa"/>
          </w:tcPr>
          <w:p w:rsidR="001A6B60" w:rsidRDefault="00FE5348" w:rsidP="001A6B60">
            <w:pPr>
              <w:ind w:firstLine="0"/>
            </w:pPr>
            <w:r>
              <w:t xml:space="preserve">Stealer </w:t>
            </w:r>
          </w:p>
        </w:tc>
      </w:tr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proofErr w:type="spellStart"/>
            <w:r w:rsidRPr="001A6B60">
              <w:rPr>
                <w:i/>
              </w:rPr>
              <w:t>Dòng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mã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độc</w:t>
            </w:r>
            <w:proofErr w:type="spellEnd"/>
          </w:p>
        </w:tc>
        <w:tc>
          <w:tcPr>
            <w:tcW w:w="8275" w:type="dxa"/>
          </w:tcPr>
          <w:p w:rsidR="001A6B60" w:rsidRDefault="00FE5348" w:rsidP="001A6B60">
            <w:pPr>
              <w:ind w:firstLine="0"/>
            </w:pPr>
            <w:proofErr w:type="spellStart"/>
            <w:r>
              <w:t>PatchWork</w:t>
            </w:r>
            <w:proofErr w:type="spellEnd"/>
            <w:r>
              <w:t xml:space="preserve"> APT</w:t>
            </w:r>
          </w:p>
        </w:tc>
      </w:tr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proofErr w:type="spellStart"/>
            <w:r w:rsidRPr="001A6B60">
              <w:rPr>
                <w:i/>
              </w:rPr>
              <w:t>Đặc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điểm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chính</w:t>
            </w:r>
            <w:proofErr w:type="spellEnd"/>
          </w:p>
        </w:tc>
        <w:tc>
          <w:tcPr>
            <w:tcW w:w="8275" w:type="dxa"/>
          </w:tcPr>
          <w:p w:rsidR="001A6B60" w:rsidRDefault="00FE5348" w:rsidP="00FE5348">
            <w:pPr>
              <w:ind w:firstLine="0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cắp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nạn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. </w:t>
            </w:r>
          </w:p>
        </w:tc>
      </w:tr>
    </w:tbl>
    <w:p w:rsidR="00D57102" w:rsidRPr="00875ED9" w:rsidRDefault="00D57102" w:rsidP="00D57102">
      <w:pPr>
        <w:pStyle w:val="Heading1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cơ</w:t>
      </w:r>
      <w:proofErr w:type="spellEnd"/>
      <w:r w:rsidRPr="00875ED9">
        <w:t xml:space="preserve"> </w:t>
      </w:r>
      <w:proofErr w:type="spellStart"/>
      <w:r w:rsidRPr="00875ED9">
        <w:t>bản</w:t>
      </w:r>
      <w:proofErr w:type="spellEnd"/>
    </w:p>
    <w:p w:rsidR="00D57102" w:rsidRPr="00875ED9" w:rsidRDefault="00D57102" w:rsidP="00D57102">
      <w:pPr>
        <w:pStyle w:val="Heading2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tĩnh</w:t>
      </w:r>
      <w:proofErr w:type="spellEnd"/>
      <w:r w:rsidRPr="00875ED9">
        <w:t xml:space="preserve"> </w:t>
      </w:r>
      <w:proofErr w:type="spellStart"/>
      <w:r w:rsidRPr="00875ED9">
        <w:t>cơ</w:t>
      </w:r>
      <w:proofErr w:type="spellEnd"/>
      <w:r w:rsidRPr="00875ED9">
        <w:t xml:space="preserve"> </w:t>
      </w:r>
      <w:proofErr w:type="spellStart"/>
      <w:r w:rsidRPr="00875ED9">
        <w:t>bản</w:t>
      </w:r>
      <w:proofErr w:type="spellEnd"/>
    </w:p>
    <w:p w:rsidR="006E0097" w:rsidRPr="00875ED9" w:rsidRDefault="006E0097" w:rsidP="006E0097">
      <w:pPr>
        <w:pStyle w:val="Heading3"/>
      </w:pPr>
      <w:r w:rsidRPr="00875ED9">
        <w:t>PE Header</w:t>
      </w:r>
    </w:p>
    <w:p w:rsidR="00D57102" w:rsidRPr="00875ED9" w:rsidRDefault="00D57102" w:rsidP="00D57102">
      <w:r w:rsidRPr="00875ED9">
        <w:rPr>
          <w:i/>
          <w:u w:val="single"/>
        </w:rPr>
        <w:t>Target Machine</w:t>
      </w:r>
      <w:r w:rsidR="00FE5348">
        <w:t>: x86</w:t>
      </w:r>
    </w:p>
    <w:p w:rsidR="00D57102" w:rsidRPr="00875ED9" w:rsidRDefault="00D57102" w:rsidP="00D57102">
      <w:r w:rsidRPr="00875ED9">
        <w:rPr>
          <w:i/>
          <w:u w:val="single"/>
        </w:rPr>
        <w:t>Compilation Timestamp</w:t>
      </w:r>
      <w:r w:rsidRPr="00875ED9">
        <w:t xml:space="preserve">: </w:t>
      </w:r>
      <w:r w:rsidR="00FE5348" w:rsidRPr="00FE5348">
        <w:t>2017-12-22 03:54:03</w:t>
      </w:r>
    </w:p>
    <w:p w:rsidR="00D57102" w:rsidRPr="00875ED9" w:rsidRDefault="00D57102" w:rsidP="00D57102">
      <w:r w:rsidRPr="00875ED9">
        <w:rPr>
          <w:i/>
          <w:u w:val="single"/>
        </w:rPr>
        <w:t>Packer</w:t>
      </w:r>
      <w:r w:rsidR="00FE5348">
        <w:t>: None</w:t>
      </w:r>
    </w:p>
    <w:p w:rsidR="00D57102" w:rsidRPr="00875ED9" w:rsidRDefault="00D57102" w:rsidP="00D57102">
      <w:r w:rsidRPr="00875ED9">
        <w:rPr>
          <w:i/>
          <w:u w:val="single"/>
        </w:rPr>
        <w:t>PE Size</w:t>
      </w:r>
      <w:r w:rsidRPr="00875ED9">
        <w:t xml:space="preserve">: </w:t>
      </w:r>
      <w:r w:rsidR="00FE5348">
        <w:t>132</w:t>
      </w:r>
      <w:r w:rsidRPr="00875ED9">
        <w:t>KB (</w:t>
      </w:r>
      <w:r w:rsidR="00FE5348" w:rsidRPr="00FE5348">
        <w:t>135,496</w:t>
      </w:r>
      <w:r w:rsidR="00FE5348">
        <w:t xml:space="preserve"> </w:t>
      </w:r>
      <w:r w:rsidRPr="00875ED9">
        <w:t xml:space="preserve">bytes) - So </w:t>
      </w:r>
      <w:proofErr w:type="spellStart"/>
      <w:r w:rsidRPr="00875ED9">
        <w:t>sánh</w:t>
      </w:r>
      <w:proofErr w:type="spellEnd"/>
      <w:r w:rsidRPr="00875ED9">
        <w:t xml:space="preserve"> </w:t>
      </w:r>
      <w:proofErr w:type="spellStart"/>
      <w:r w:rsidRPr="00875ED9">
        <w:t>với</w:t>
      </w:r>
      <w:proofErr w:type="spellEnd"/>
      <w:r w:rsidRPr="00875ED9">
        <w:t xml:space="preserve"> </w:t>
      </w:r>
      <w:proofErr w:type="spellStart"/>
      <w:r w:rsidRPr="00875ED9">
        <w:t>filesize</w:t>
      </w:r>
      <w:proofErr w:type="spellEnd"/>
    </w:p>
    <w:p w:rsidR="00D57102" w:rsidRPr="00875ED9" w:rsidRDefault="00D57102" w:rsidP="00D57102">
      <w:proofErr w:type="spellStart"/>
      <w:r w:rsidRPr="00875ED9">
        <w:rPr>
          <w:i/>
          <w:u w:val="single"/>
        </w:rPr>
        <w:t>Các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hàm</w:t>
      </w:r>
      <w:proofErr w:type="spellEnd"/>
      <w:r w:rsidRPr="00875ED9">
        <w:rPr>
          <w:i/>
          <w:u w:val="single"/>
        </w:rPr>
        <w:t xml:space="preserve"> import </w:t>
      </w:r>
      <w:proofErr w:type="spellStart"/>
      <w:r w:rsidRPr="00875ED9">
        <w:rPr>
          <w:i/>
          <w:u w:val="single"/>
        </w:rPr>
        <w:t>đặc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trưng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của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mã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độc</w:t>
      </w:r>
      <w:proofErr w:type="spellEnd"/>
      <w:r w:rsidRPr="00875ED9">
        <w:t>:</w:t>
      </w:r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OpenProcess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GetCurrentProcessId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GetEnvironmentVariableW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FindNextFileW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GetLogicalDriveStringsW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DeleteFileA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WriteFile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FindFirstFileW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CreateProcessW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GetEnvironmentStringsW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GetExitCodeProcess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lastRenderedPageBreak/>
        <w:t>SetEnvironmentVariableA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GetCurrentThreadId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CreateProcessA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TerminateProcess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RaiseException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GetDesktopWindow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MapVirtualKeyExW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InternetOpenW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InternetConnectA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InternetOpenUrlW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InternetReadFile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HttpOpenRequestA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InternetGetConnectedState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InternetCheckConnectionA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HttpSendRequestA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InternetOpenA</w:t>
      </w:r>
      <w:proofErr w:type="spellEnd"/>
    </w:p>
    <w:p w:rsidR="00210948" w:rsidRDefault="00210948" w:rsidP="00210948">
      <w:pPr>
        <w:pStyle w:val="ListParagraph"/>
        <w:numPr>
          <w:ilvl w:val="0"/>
          <w:numId w:val="3"/>
        </w:numPr>
      </w:pPr>
      <w:proofErr w:type="spellStart"/>
      <w:r>
        <w:t>InternetCloseHandle</w:t>
      </w:r>
      <w:proofErr w:type="spellEnd"/>
    </w:p>
    <w:p w:rsidR="00D57102" w:rsidRPr="00875ED9" w:rsidRDefault="00D57102" w:rsidP="00D57102">
      <w:r w:rsidRPr="00875ED9">
        <w:rPr>
          <w:i/>
          <w:u w:val="single"/>
        </w:rPr>
        <w:t>Resource Language</w:t>
      </w:r>
      <w:r w:rsidRPr="00875ED9">
        <w:t>:</w:t>
      </w:r>
      <w:r w:rsidR="006E0097" w:rsidRPr="00875ED9">
        <w:t xml:space="preserve"> </w:t>
      </w:r>
      <w:r w:rsidR="00210948">
        <w:t xml:space="preserve">English. </w:t>
      </w:r>
    </w:p>
    <w:p w:rsidR="006E0097" w:rsidRPr="00875ED9" w:rsidRDefault="00EE0479" w:rsidP="00EE0479">
      <w:pPr>
        <w:pStyle w:val="Heading3"/>
      </w:pPr>
      <w:proofErr w:type="spellStart"/>
      <w:r w:rsidRPr="00875ED9">
        <w:t>Kết</w:t>
      </w:r>
      <w:proofErr w:type="spellEnd"/>
      <w:r w:rsidRPr="00875ED9">
        <w:t xml:space="preserve"> </w:t>
      </w:r>
      <w:proofErr w:type="spellStart"/>
      <w:r w:rsidRPr="00875ED9">
        <w:t>quả</w:t>
      </w:r>
      <w:proofErr w:type="spellEnd"/>
      <w:r w:rsidRPr="00875ED9">
        <w:t xml:space="preserve"> </w:t>
      </w:r>
      <w:proofErr w:type="spellStart"/>
      <w:r w:rsidRPr="00875ED9">
        <w:t>tìm</w:t>
      </w:r>
      <w:proofErr w:type="spellEnd"/>
      <w:r w:rsidRPr="00875ED9">
        <w:t xml:space="preserve"> </w:t>
      </w:r>
      <w:proofErr w:type="spellStart"/>
      <w:r w:rsidRPr="00875ED9">
        <w:t>kiếm</w:t>
      </w:r>
      <w:proofErr w:type="spellEnd"/>
      <w:r w:rsidRPr="00875ED9">
        <w:t xml:space="preserve"> online</w:t>
      </w:r>
    </w:p>
    <w:p w:rsidR="00EE0479" w:rsidRPr="00875ED9" w:rsidRDefault="00EE0479" w:rsidP="00EE0479">
      <w:pPr>
        <w:rPr>
          <w:i/>
          <w:u w:val="single"/>
        </w:rPr>
      </w:pPr>
      <w:proofErr w:type="spellStart"/>
      <w:r w:rsidRPr="00875ED9">
        <w:rPr>
          <w:i/>
          <w:u w:val="single"/>
        </w:rPr>
        <w:t>VirusTotal</w:t>
      </w:r>
      <w:proofErr w:type="spellEnd"/>
      <w:r w:rsidRPr="00875ED9">
        <w:rPr>
          <w:i/>
          <w:u w:val="single"/>
        </w:rPr>
        <w:t xml:space="preserve">: </w:t>
      </w:r>
    </w:p>
    <w:p w:rsidR="00EE0479" w:rsidRPr="00875ED9" w:rsidRDefault="00EE0479" w:rsidP="00EE0479">
      <w:pPr>
        <w:pStyle w:val="ListParagraph"/>
        <w:numPr>
          <w:ilvl w:val="0"/>
          <w:numId w:val="3"/>
        </w:numPr>
      </w:pPr>
      <w:proofErr w:type="spellStart"/>
      <w:r w:rsidRPr="00875ED9">
        <w:t>Tỉ</w:t>
      </w:r>
      <w:proofErr w:type="spellEnd"/>
      <w:r w:rsidRPr="00875ED9">
        <w:t xml:space="preserve"> </w:t>
      </w:r>
      <w:proofErr w:type="spellStart"/>
      <w:r w:rsidRPr="00875ED9">
        <w:t>lệ</w:t>
      </w:r>
      <w:proofErr w:type="spellEnd"/>
      <w:r w:rsidRPr="00875ED9">
        <w:t xml:space="preserve"> </w:t>
      </w:r>
      <w:proofErr w:type="spellStart"/>
      <w:r w:rsidRPr="00875ED9">
        <w:t>nhận</w:t>
      </w:r>
      <w:proofErr w:type="spellEnd"/>
      <w:r w:rsidRPr="00875ED9">
        <w:t xml:space="preserve"> </w:t>
      </w:r>
      <w:proofErr w:type="spellStart"/>
      <w:r w:rsidRPr="00875ED9">
        <w:t>diệ</w:t>
      </w:r>
      <w:r w:rsidR="00FE5348">
        <w:t>n</w:t>
      </w:r>
      <w:proofErr w:type="spellEnd"/>
      <w:r w:rsidR="00FE5348">
        <w:t>: 53/7</w:t>
      </w:r>
      <w:r w:rsidRPr="00875ED9">
        <w:t>0</w:t>
      </w:r>
    </w:p>
    <w:p w:rsidR="00EE0479" w:rsidRPr="00875ED9" w:rsidRDefault="00EE0479" w:rsidP="00EE0479">
      <w:pPr>
        <w:pStyle w:val="ListParagraph"/>
        <w:numPr>
          <w:ilvl w:val="0"/>
          <w:numId w:val="3"/>
        </w:numPr>
      </w:pPr>
      <w:proofErr w:type="spellStart"/>
      <w:r w:rsidRPr="00875ED9">
        <w:t>Dòng</w:t>
      </w:r>
      <w:proofErr w:type="spellEnd"/>
      <w:r w:rsidRPr="00875ED9">
        <w:t xml:space="preserve"> </w:t>
      </w:r>
      <w:proofErr w:type="spellStart"/>
      <w:r w:rsidRPr="00875ED9">
        <w:t>mã</w:t>
      </w:r>
      <w:proofErr w:type="spellEnd"/>
      <w:r w:rsidRPr="00875ED9">
        <w:t xml:space="preserve"> </w:t>
      </w:r>
      <w:proofErr w:type="spellStart"/>
      <w:r w:rsidRPr="00875ED9">
        <w:t>độc</w:t>
      </w:r>
      <w:proofErr w:type="spellEnd"/>
      <w:r w:rsidRPr="00875ED9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4320"/>
      </w:tblGrid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Kaspersky</w:t>
            </w:r>
          </w:p>
        </w:tc>
        <w:tc>
          <w:tcPr>
            <w:tcW w:w="4320" w:type="dxa"/>
          </w:tcPr>
          <w:p w:rsidR="00EE0479" w:rsidRPr="00875ED9" w:rsidRDefault="00FE5348" w:rsidP="00EE0479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Trojan.Win32.JakyllHyde.p</w:t>
            </w:r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9871F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Microsoft</w:t>
            </w:r>
          </w:p>
        </w:tc>
        <w:tc>
          <w:tcPr>
            <w:tcW w:w="4320" w:type="dxa"/>
          </w:tcPr>
          <w:p w:rsidR="00EE0479" w:rsidRPr="00875ED9" w:rsidRDefault="00FE5348" w:rsidP="009871F5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Trojan:Win32/</w:t>
            </w:r>
            <w:proofErr w:type="spellStart"/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JakyllHyde.SA!MSR</w:t>
            </w:r>
            <w:proofErr w:type="spellEnd"/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9871F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Symantec</w:t>
            </w:r>
          </w:p>
        </w:tc>
        <w:tc>
          <w:tcPr>
            <w:tcW w:w="4320" w:type="dxa"/>
          </w:tcPr>
          <w:p w:rsidR="00EE0479" w:rsidRPr="00875ED9" w:rsidRDefault="00FE5348" w:rsidP="009871F5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ML.Attribute.HighConfidence</w:t>
            </w:r>
            <w:proofErr w:type="spellEnd"/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McAfee</w:t>
            </w:r>
          </w:p>
        </w:tc>
        <w:tc>
          <w:tcPr>
            <w:tcW w:w="4320" w:type="dxa"/>
          </w:tcPr>
          <w:p w:rsidR="00EE0479" w:rsidRPr="00875ED9" w:rsidRDefault="00FE5348" w:rsidP="00EE0479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Trojan-FPIU!79AD2084B057</w:t>
            </w:r>
          </w:p>
        </w:tc>
      </w:tr>
    </w:tbl>
    <w:p w:rsidR="00EE0479" w:rsidRPr="00875ED9" w:rsidRDefault="00EE0479" w:rsidP="00FE5348">
      <w:pPr>
        <w:ind w:firstLine="0"/>
      </w:pPr>
    </w:p>
    <w:p w:rsidR="00454799" w:rsidRDefault="00454799" w:rsidP="00454799">
      <w:pPr>
        <w:rPr>
          <w:i/>
          <w:u w:val="single"/>
        </w:rPr>
      </w:pPr>
      <w:proofErr w:type="spellStart"/>
      <w:r w:rsidRPr="00875ED9">
        <w:rPr>
          <w:i/>
          <w:u w:val="single"/>
        </w:rPr>
        <w:t>Các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kết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quả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tìm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kiếm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khác</w:t>
      </w:r>
      <w:proofErr w:type="spellEnd"/>
      <w:r w:rsidRPr="00875ED9">
        <w:rPr>
          <w:i/>
          <w:u w:val="single"/>
        </w:rPr>
        <w:t>:</w:t>
      </w:r>
    </w:p>
    <w:p w:rsidR="006C57D1" w:rsidRPr="00484308" w:rsidRDefault="006C57D1" w:rsidP="006C57D1">
      <w:pPr>
        <w:pStyle w:val="ListParagraph"/>
        <w:numPr>
          <w:ilvl w:val="0"/>
          <w:numId w:val="3"/>
        </w:numPr>
        <w:rPr>
          <w:i/>
          <w:u w:val="single"/>
        </w:rPr>
      </w:pPr>
      <w:proofErr w:type="spellStart"/>
      <w:r>
        <w:rPr>
          <w:u w:val="single"/>
        </w:rPr>
        <w:t>Mã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độc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thực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hiện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đánh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cắp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các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thông</w:t>
      </w:r>
      <w:proofErr w:type="spellEnd"/>
      <w:r>
        <w:rPr>
          <w:u w:val="single"/>
        </w:rPr>
        <w:t xml:space="preserve"> tin </w:t>
      </w:r>
      <w:proofErr w:type="spellStart"/>
      <w:r>
        <w:rPr>
          <w:u w:val="single"/>
        </w:rPr>
        <w:t>như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keylog</w:t>
      </w:r>
      <w:proofErr w:type="spellEnd"/>
      <w:r>
        <w:rPr>
          <w:u w:val="single"/>
        </w:rPr>
        <w:t xml:space="preserve">, process, filename </w:t>
      </w:r>
      <w:proofErr w:type="spellStart"/>
      <w:r>
        <w:rPr>
          <w:u w:val="single"/>
        </w:rPr>
        <w:t>để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gửi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về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máy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chủ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điều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khiển</w:t>
      </w:r>
      <w:proofErr w:type="spellEnd"/>
      <w:r>
        <w:rPr>
          <w:u w:val="single"/>
        </w:rPr>
        <w:t xml:space="preserve">. </w:t>
      </w:r>
    </w:p>
    <w:p w:rsidR="00484308" w:rsidRPr="00A32EBC" w:rsidRDefault="00484308" w:rsidP="00E70D94">
      <w:pPr>
        <w:pStyle w:val="ListParagraph"/>
        <w:numPr>
          <w:ilvl w:val="0"/>
          <w:numId w:val="3"/>
        </w:numPr>
        <w:rPr>
          <w:i/>
          <w:u w:val="single"/>
        </w:rPr>
      </w:pPr>
      <w:proofErr w:type="spellStart"/>
      <w:r>
        <w:rPr>
          <w:u w:val="single"/>
        </w:rPr>
        <w:t>Mã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độc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thực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hiện</w:t>
      </w:r>
      <w:proofErr w:type="spellEnd"/>
      <w:r>
        <w:rPr>
          <w:u w:val="single"/>
        </w:rPr>
        <w:t xml:space="preserve"> </w:t>
      </w:r>
      <w:r w:rsidR="00E70D94" w:rsidRPr="00E70D94">
        <w:rPr>
          <w:u w:val="single"/>
        </w:rPr>
        <w:t xml:space="preserve">obfuscate </w:t>
      </w:r>
      <w:r>
        <w:rPr>
          <w:u w:val="single"/>
        </w:rPr>
        <w:t xml:space="preserve">string </w:t>
      </w:r>
      <w:proofErr w:type="spellStart"/>
      <w:r>
        <w:rPr>
          <w:u w:val="single"/>
        </w:rPr>
        <w:t>bằng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cộ</w:t>
      </w:r>
      <w:r w:rsidR="005E4FA2">
        <w:rPr>
          <w:u w:val="single"/>
        </w:rPr>
        <w:t>ng</w:t>
      </w:r>
      <w:proofErr w:type="spellEnd"/>
      <w:r w:rsidR="005E4FA2">
        <w:rPr>
          <w:u w:val="single"/>
        </w:rPr>
        <w:t xml:space="preserve"> </w:t>
      </w:r>
      <w:proofErr w:type="spellStart"/>
      <w:r w:rsidR="005E4FA2">
        <w:rPr>
          <w:u w:val="single"/>
        </w:rPr>
        <w:t>a</w:t>
      </w:r>
      <w:r>
        <w:rPr>
          <w:u w:val="single"/>
        </w:rPr>
        <w:t>scii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của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từng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ký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tự</w:t>
      </w:r>
      <w:proofErr w:type="spellEnd"/>
      <w:r>
        <w:rPr>
          <w:u w:val="single"/>
        </w:rPr>
        <w:t xml:space="preserve"> string </w:t>
      </w:r>
      <w:proofErr w:type="spellStart"/>
      <w:r>
        <w:rPr>
          <w:u w:val="single"/>
        </w:rPr>
        <w:t>lên</w:t>
      </w:r>
      <w:proofErr w:type="spellEnd"/>
      <w:r>
        <w:rPr>
          <w:u w:val="single"/>
        </w:rPr>
        <w:t xml:space="preserve"> 1 </w:t>
      </w:r>
      <w:proofErr w:type="spellStart"/>
      <w:r>
        <w:rPr>
          <w:u w:val="single"/>
        </w:rPr>
        <w:t>đơn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vị</w:t>
      </w:r>
      <w:proofErr w:type="spellEnd"/>
      <w:r>
        <w:rPr>
          <w:u w:val="single"/>
        </w:rPr>
        <w:t xml:space="preserve"> </w:t>
      </w:r>
    </w:p>
    <w:p w:rsidR="00D57102" w:rsidRPr="00875ED9" w:rsidRDefault="00D57102" w:rsidP="00D57102">
      <w:pPr>
        <w:pStyle w:val="Heading2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động</w:t>
      </w:r>
      <w:proofErr w:type="spellEnd"/>
      <w:r w:rsidRPr="00875ED9">
        <w:t xml:space="preserve"> </w:t>
      </w:r>
      <w:proofErr w:type="spellStart"/>
      <w:r w:rsidRPr="00875ED9">
        <w:t>cơ</w:t>
      </w:r>
      <w:proofErr w:type="spellEnd"/>
      <w:r w:rsidRPr="00875ED9">
        <w:t xml:space="preserve"> </w:t>
      </w:r>
      <w:proofErr w:type="spellStart"/>
      <w:r w:rsidRPr="00875ED9">
        <w:t>bản</w:t>
      </w:r>
      <w:proofErr w:type="spellEnd"/>
    </w:p>
    <w:p w:rsidR="00CF5985" w:rsidRPr="00B921B7" w:rsidRDefault="00055D70" w:rsidP="00CF5985">
      <w:pPr>
        <w:rPr>
          <w:i/>
        </w:rPr>
      </w:pPr>
      <w:r w:rsidRPr="00B921B7">
        <w:rPr>
          <w:i/>
        </w:rPr>
        <w:t>&lt;</w:t>
      </w:r>
      <w:proofErr w:type="spellStart"/>
      <w:r w:rsidRPr="00B921B7">
        <w:rPr>
          <w:i/>
        </w:rPr>
        <w:t>Thực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hiện</w:t>
      </w:r>
      <w:proofErr w:type="spellEnd"/>
      <w:r w:rsidRPr="00B921B7">
        <w:rPr>
          <w:i/>
        </w:rPr>
        <w:t xml:space="preserve"> monitor </w:t>
      </w:r>
      <w:proofErr w:type="spellStart"/>
      <w:r w:rsidRPr="00B921B7">
        <w:rPr>
          <w:i/>
        </w:rPr>
        <w:t>hành</w:t>
      </w:r>
      <w:proofErr w:type="spellEnd"/>
      <w:r w:rsidRPr="00B921B7">
        <w:rPr>
          <w:i/>
        </w:rPr>
        <w:t xml:space="preserve"> vi </w:t>
      </w:r>
      <w:proofErr w:type="spellStart"/>
      <w:r w:rsidRPr="00B921B7">
        <w:rPr>
          <w:i/>
        </w:rPr>
        <w:t>của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mã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độc</w:t>
      </w:r>
      <w:proofErr w:type="spellEnd"/>
      <w:r w:rsidRPr="00B921B7">
        <w:rPr>
          <w:i/>
        </w:rPr>
        <w:t xml:space="preserve">, </w:t>
      </w:r>
      <w:proofErr w:type="spellStart"/>
      <w:r w:rsidRPr="00B921B7">
        <w:rPr>
          <w:i/>
        </w:rPr>
        <w:t>liệt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kê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các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hành</w:t>
      </w:r>
      <w:proofErr w:type="spellEnd"/>
      <w:r w:rsidRPr="00B921B7">
        <w:rPr>
          <w:i/>
        </w:rPr>
        <w:t xml:space="preserve"> vi </w:t>
      </w:r>
      <w:proofErr w:type="spellStart"/>
      <w:r w:rsidRPr="00B921B7">
        <w:rPr>
          <w:i/>
        </w:rPr>
        <w:t>đặc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trưng</w:t>
      </w:r>
      <w:proofErr w:type="spellEnd"/>
      <w:r w:rsidRPr="00B921B7">
        <w:rPr>
          <w:i/>
        </w:rPr>
        <w:t>&gt;</w:t>
      </w:r>
    </w:p>
    <w:p w:rsidR="00055D70" w:rsidRDefault="00055D70" w:rsidP="00CF5985">
      <w:pPr>
        <w:rPr>
          <w:u w:val="single"/>
        </w:rPr>
      </w:pPr>
      <w:r w:rsidRPr="00411E95">
        <w:rPr>
          <w:u w:val="single"/>
        </w:rPr>
        <w:t>File System:</w:t>
      </w:r>
    </w:p>
    <w:p w:rsidR="00297DEA" w:rsidRPr="00411E95" w:rsidRDefault="00297DEA" w:rsidP="00CF5985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5254"/>
        <w:gridCol w:w="3497"/>
      </w:tblGrid>
      <w:tr w:rsidR="00055D70" w:rsidRPr="0046610F" w:rsidTr="00210948">
        <w:tc>
          <w:tcPr>
            <w:tcW w:w="2039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lastRenderedPageBreak/>
              <w:t>Hành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vi</w:t>
            </w:r>
          </w:p>
        </w:tc>
        <w:tc>
          <w:tcPr>
            <w:tcW w:w="5254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497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tả</w:t>
            </w:r>
            <w:proofErr w:type="spellEnd"/>
          </w:p>
        </w:tc>
      </w:tr>
      <w:tr w:rsidR="00210948" w:rsidRPr="0046610F" w:rsidTr="00210948">
        <w:tc>
          <w:tcPr>
            <w:tcW w:w="2039" w:type="dxa"/>
          </w:tcPr>
          <w:p w:rsidR="00210948" w:rsidRPr="0046610F" w:rsidRDefault="00210948" w:rsidP="00210948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GetTempPath</w:t>
            </w:r>
            <w:proofErr w:type="spellEnd"/>
          </w:p>
        </w:tc>
        <w:tc>
          <w:tcPr>
            <w:tcW w:w="5254" w:type="dxa"/>
          </w:tcPr>
          <w:p w:rsidR="00210948" w:rsidRPr="0046610F" w:rsidRDefault="00210948" w:rsidP="00210948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C:\Users\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%User%</w:t>
            </w: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\AppData\Local\Temp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edg499.dat</w:t>
            </w:r>
          </w:p>
        </w:tc>
        <w:tc>
          <w:tcPr>
            <w:tcW w:w="3497" w:type="dxa"/>
          </w:tcPr>
          <w:p w:rsidR="00210948" w:rsidRPr="0046610F" w:rsidRDefault="00A32EBC" w:rsidP="00EF43DC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Tạo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để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các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file txt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và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file office</w:t>
            </w:r>
            <w:r w:rsidR="00F26215">
              <w:rPr>
                <w:rFonts w:ascii="Consolas" w:hAnsi="Consolas"/>
                <w:spacing w:val="-20"/>
                <w:sz w:val="24"/>
                <w:szCs w:val="24"/>
              </w:rPr>
              <w:t xml:space="preserve">. </w:t>
            </w:r>
          </w:p>
        </w:tc>
      </w:tr>
      <w:tr w:rsidR="00210948" w:rsidRPr="0046610F" w:rsidTr="00210948">
        <w:tc>
          <w:tcPr>
            <w:tcW w:w="2039" w:type="dxa"/>
          </w:tcPr>
          <w:p w:rsidR="00210948" w:rsidRPr="0046610F" w:rsidRDefault="00210948" w:rsidP="00210948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GetTempPath</w:t>
            </w:r>
            <w:proofErr w:type="spellEnd"/>
          </w:p>
        </w:tc>
        <w:tc>
          <w:tcPr>
            <w:tcW w:w="5254" w:type="dxa"/>
          </w:tcPr>
          <w:p w:rsidR="00210948" w:rsidRPr="0046610F" w:rsidRDefault="00210948" w:rsidP="00210948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C:\Users\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%User%</w:t>
            </w: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\AppData\Local\Temp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9PT568.dat</w:t>
            </w:r>
          </w:p>
        </w:tc>
        <w:tc>
          <w:tcPr>
            <w:tcW w:w="3497" w:type="dxa"/>
          </w:tcPr>
          <w:p w:rsidR="00210948" w:rsidRPr="0046610F" w:rsidRDefault="00F26215" w:rsidP="00210948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Lấy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thông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về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hardware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của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máy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nạn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nhân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. </w:t>
            </w:r>
          </w:p>
        </w:tc>
      </w:tr>
      <w:tr w:rsidR="00280A3E" w:rsidRPr="0046610F" w:rsidTr="00210948">
        <w:tc>
          <w:tcPr>
            <w:tcW w:w="2039" w:type="dxa"/>
          </w:tcPr>
          <w:p w:rsidR="00280A3E" w:rsidRPr="0046610F" w:rsidRDefault="00280A3E" w:rsidP="00280A3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GetTempPath</w:t>
            </w:r>
            <w:proofErr w:type="spellEnd"/>
          </w:p>
        </w:tc>
        <w:tc>
          <w:tcPr>
            <w:tcW w:w="5254" w:type="dxa"/>
          </w:tcPr>
          <w:p w:rsidR="00280A3E" w:rsidRPr="0046610F" w:rsidRDefault="00280A3E" w:rsidP="00280A3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C:\Users\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%User%</w:t>
            </w: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\AppData\Local\Temp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 w:rsidRPr="00280A3E">
              <w:rPr>
                <w:rFonts w:ascii="Consolas" w:hAnsi="Consolas"/>
                <w:spacing w:val="-20"/>
                <w:sz w:val="24"/>
                <w:szCs w:val="24"/>
              </w:rPr>
              <w:t>TPX498.dat</w:t>
            </w:r>
          </w:p>
        </w:tc>
        <w:tc>
          <w:tcPr>
            <w:tcW w:w="3497" w:type="dxa"/>
          </w:tcPr>
          <w:p w:rsidR="00280A3E" w:rsidRPr="0046610F" w:rsidRDefault="00F26215" w:rsidP="00EF43DC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Lấy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keylog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="00297DEA">
              <w:rPr>
                <w:rFonts w:ascii="Consolas" w:hAnsi="Consolas"/>
                <w:spacing w:val="-20"/>
                <w:sz w:val="24"/>
                <w:szCs w:val="24"/>
              </w:rPr>
              <w:t>và</w:t>
            </w:r>
            <w:proofErr w:type="spellEnd"/>
            <w:r w:rsidR="00297DEA">
              <w:rPr>
                <w:rFonts w:ascii="Consolas" w:hAnsi="Consolas"/>
                <w:spacing w:val="-20"/>
                <w:sz w:val="24"/>
                <w:szCs w:val="24"/>
              </w:rPr>
              <w:t xml:space="preserve"> running process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của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máy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nạn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nhân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. </w:t>
            </w:r>
          </w:p>
        </w:tc>
      </w:tr>
      <w:tr w:rsidR="00EF43DC" w:rsidRPr="0046610F" w:rsidTr="00210948">
        <w:tc>
          <w:tcPr>
            <w:tcW w:w="2039" w:type="dxa"/>
          </w:tcPr>
          <w:p w:rsidR="00EF43DC" w:rsidRDefault="00EF43DC" w:rsidP="00280A3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GetTempPath</w:t>
            </w:r>
            <w:proofErr w:type="spellEnd"/>
          </w:p>
        </w:tc>
        <w:tc>
          <w:tcPr>
            <w:tcW w:w="5254" w:type="dxa"/>
          </w:tcPr>
          <w:p w:rsidR="00EF43DC" w:rsidRPr="00210948" w:rsidRDefault="00EF43DC" w:rsidP="00280A3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C:\Users\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%User%</w:t>
            </w:r>
            <w:r w:rsidRPr="00210948">
              <w:rPr>
                <w:rFonts w:ascii="Consolas" w:hAnsi="Consolas"/>
                <w:spacing w:val="-20"/>
                <w:sz w:val="24"/>
                <w:szCs w:val="24"/>
              </w:rPr>
              <w:t>\AppData\Local\Temp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\TPX499</w:t>
            </w:r>
            <w:r w:rsidRPr="00280A3E">
              <w:rPr>
                <w:rFonts w:ascii="Consolas" w:hAnsi="Consolas"/>
                <w:spacing w:val="-20"/>
                <w:sz w:val="24"/>
                <w:szCs w:val="24"/>
              </w:rPr>
              <w:t>.dat</w:t>
            </w:r>
          </w:p>
        </w:tc>
        <w:tc>
          <w:tcPr>
            <w:tcW w:w="3497" w:type="dxa"/>
          </w:tcPr>
          <w:p w:rsidR="00EF43DC" w:rsidRDefault="00EF43DC" w:rsidP="00F2621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Lấy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ảnh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chụp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màn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hình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của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mày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nạn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nhân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. </w:t>
            </w:r>
          </w:p>
        </w:tc>
      </w:tr>
    </w:tbl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2"/>
        <w:gridCol w:w="3593"/>
      </w:tblGrid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vi</w:t>
            </w:r>
          </w:p>
        </w:tc>
        <w:tc>
          <w:tcPr>
            <w:tcW w:w="5132" w:type="dxa"/>
          </w:tcPr>
          <w:p w:rsidR="00055D70" w:rsidRPr="0046610F" w:rsidRDefault="00297DEA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b/>
                <w:spacing w:val="-20"/>
                <w:sz w:val="24"/>
                <w:szCs w:val="24"/>
              </w:rPr>
              <w:t>IP</w:t>
            </w:r>
          </w:p>
        </w:tc>
        <w:tc>
          <w:tcPr>
            <w:tcW w:w="3593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tả</w:t>
            </w:r>
            <w:proofErr w:type="spellEnd"/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TCPConnect</w:t>
            </w:r>
            <w:proofErr w:type="spellEnd"/>
          </w:p>
        </w:tc>
        <w:tc>
          <w:tcPr>
            <w:tcW w:w="5132" w:type="dxa"/>
          </w:tcPr>
          <w:p w:rsidR="00055D70" w:rsidRPr="00EF43DC" w:rsidRDefault="00297DEA" w:rsidP="009871F5">
            <w:pPr>
              <w:ind w:firstLine="0"/>
              <w:rPr>
                <w:rFonts w:ascii="Consolas" w:hAnsi="Consolas"/>
                <w:i/>
                <w:spacing w:val="-20"/>
                <w:sz w:val="24"/>
                <w:szCs w:val="24"/>
              </w:rPr>
            </w:pPr>
            <w:r w:rsidRPr="00EF43DC">
              <w:rPr>
                <w:rFonts w:ascii="Consolas" w:hAnsi="Consolas"/>
                <w:i/>
                <w:spacing w:val="-20"/>
                <w:sz w:val="24"/>
                <w:szCs w:val="24"/>
              </w:rPr>
              <w:t>http://</w:t>
            </w:r>
            <w:r w:rsidR="00EF43DC" w:rsidRPr="00EF43DC">
              <w:rPr>
                <w:rFonts w:ascii="Consolas" w:hAnsi="Consolas"/>
                <w:i/>
                <w:spacing w:val="-20"/>
                <w:sz w:val="24"/>
                <w:szCs w:val="24"/>
              </w:rPr>
              <w:t>185.</w:t>
            </w:r>
            <w:r w:rsidR="00280A3E" w:rsidRPr="00EF43DC">
              <w:rPr>
                <w:rFonts w:ascii="Consolas" w:hAnsi="Consolas"/>
                <w:i/>
                <w:spacing w:val="-20"/>
                <w:sz w:val="24"/>
                <w:szCs w:val="24"/>
              </w:rPr>
              <w:t>203.118.115</w:t>
            </w:r>
          </w:p>
        </w:tc>
        <w:tc>
          <w:tcPr>
            <w:tcW w:w="3593" w:type="dxa"/>
          </w:tcPr>
          <w:p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Kết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nối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về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máy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chủ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điều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khiển</w:t>
            </w:r>
            <w:proofErr w:type="spellEnd"/>
          </w:p>
        </w:tc>
      </w:tr>
    </w:tbl>
    <w:p w:rsidR="00D57102" w:rsidRPr="00875ED9" w:rsidRDefault="00D57102" w:rsidP="00F12673">
      <w:pPr>
        <w:pStyle w:val="Heading2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nâng</w:t>
      </w:r>
      <w:proofErr w:type="spellEnd"/>
      <w:r w:rsidRPr="00875ED9">
        <w:t xml:space="preserve"> </w:t>
      </w:r>
      <w:proofErr w:type="spellStart"/>
      <w:r w:rsidRPr="00875ED9">
        <w:t>cao</w:t>
      </w:r>
      <w:proofErr w:type="spellEnd"/>
    </w:p>
    <w:p w:rsidR="00D57102" w:rsidRDefault="005D6521" w:rsidP="00D57102">
      <w:pPr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Kết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tĩnh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bằng</w:t>
      </w:r>
      <w:proofErr w:type="spellEnd"/>
      <w:r>
        <w:rPr>
          <w:i/>
        </w:rPr>
        <w:t xml:space="preserve"> IDA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debug </w:t>
      </w:r>
      <w:proofErr w:type="spellStart"/>
      <w:r>
        <w:rPr>
          <w:i/>
        </w:rPr>
        <w:t>bằng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OllyDbg</w:t>
      </w:r>
      <w:proofErr w:type="spellEnd"/>
      <w:r>
        <w:rPr>
          <w:i/>
        </w:rPr>
        <w:t xml:space="preserve">/x64dbg/… </w:t>
      </w: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độc</w:t>
      </w:r>
      <w:proofErr w:type="spellEnd"/>
      <w:r>
        <w:rPr>
          <w:i/>
        </w:rPr>
        <w:t>&gt;</w:t>
      </w:r>
    </w:p>
    <w:p w:rsidR="005D6521" w:rsidRPr="005D6521" w:rsidRDefault="005D6521" w:rsidP="005D6521">
      <w:pPr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Vẽ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</w:rPr>
        <w:t xml:space="preserve"> minh </w:t>
      </w:r>
      <w:proofErr w:type="spellStart"/>
      <w:r>
        <w:rPr>
          <w:i/>
        </w:rPr>
        <w:t>họa</w:t>
      </w:r>
      <w:proofErr w:type="spellEnd"/>
      <w:r>
        <w:rPr>
          <w:i/>
        </w:rPr>
        <w:t xml:space="preserve"> &gt;</w:t>
      </w:r>
    </w:p>
    <w:p w:rsidR="005D6521" w:rsidRDefault="005D6521" w:rsidP="005D6521">
      <w:pPr>
        <w:jc w:val="center"/>
      </w:pPr>
      <w:r>
        <w:rPr>
          <w:noProof/>
        </w:rPr>
        <w:lastRenderedPageBreak/>
        <w:drawing>
          <wp:inline distT="0" distB="0" distL="0" distR="0">
            <wp:extent cx="4848225" cy="5829300"/>
            <wp:effectExtent l="0" t="0" r="9525" b="0"/>
            <wp:docPr id="1" name="Picture 1" descr="tấn công mã độc fileless_fileless malware attack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ấn công mã độc fileless_fileless malware attacks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831" w:rsidRDefault="00030831" w:rsidP="00484308">
      <w:pPr>
        <w:rPr>
          <w:i/>
        </w:rPr>
      </w:pPr>
      <w:r w:rsidRPr="00030831">
        <w:rPr>
          <w:i/>
        </w:rPr>
        <w:t>&lt;</w:t>
      </w:r>
      <w:proofErr w:type="spellStart"/>
      <w:r w:rsidRPr="00030831">
        <w:rPr>
          <w:i/>
        </w:rPr>
        <w:t>Mô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tả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luồng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hoạt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động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gồm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khiển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 w:rsidRPr="00030831">
        <w:rPr>
          <w:i/>
        </w:rPr>
        <w:t>&gt;</w:t>
      </w:r>
    </w:p>
    <w:p w:rsidR="006500A5" w:rsidRPr="006500A5" w:rsidRDefault="006500A5" w:rsidP="006500A5">
      <w:pPr>
        <w:pStyle w:val="ListParagraph"/>
        <w:numPr>
          <w:ilvl w:val="0"/>
          <w:numId w:val="3"/>
        </w:numPr>
        <w:rPr>
          <w:i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mutex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“</w:t>
      </w:r>
      <w:proofErr w:type="spellStart"/>
      <w:r w:rsidRPr="006500A5">
        <w:rPr>
          <w:i/>
        </w:rPr>
        <w:t>com_mycompany_apps_appname_new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.  </w:t>
      </w:r>
    </w:p>
    <w:p w:rsidR="005E4FA2" w:rsidRDefault="00484308" w:rsidP="00BD3DFB">
      <w:pPr>
        <w:pStyle w:val="ListParagraph"/>
        <w:numPr>
          <w:ilvl w:val="0"/>
          <w:numId w:val="3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 w:rsidR="004303DA">
        <w:t>sau</w:t>
      </w:r>
      <w:proofErr w:type="spellEnd"/>
      <w:r w:rsidR="004303DA">
        <w:t xml:space="preserve"> </w:t>
      </w:r>
      <w:proofErr w:type="spellStart"/>
      <w:r w:rsidR="004303DA">
        <w:t>đó</w:t>
      </w:r>
      <w:proofErr w:type="spellEnd"/>
      <w:r w:rsidR="004303DA"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sleep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80000 </w:t>
      </w:r>
      <w:proofErr w:type="spellStart"/>
      <w:r>
        <w:t>lần</w:t>
      </w:r>
      <w:proofErr w:type="spellEnd"/>
      <w:r>
        <w:t xml:space="preserve">. </w:t>
      </w:r>
    </w:p>
    <w:p w:rsidR="00030831" w:rsidRPr="00297DEA" w:rsidRDefault="00297DEA" w:rsidP="00297DEA">
      <w:pPr>
        <w:pStyle w:val="ListParagraph"/>
        <w:numPr>
          <w:ilvl w:val="0"/>
          <w:numId w:val="3"/>
        </w:numPr>
      </w:pPr>
      <w:r>
        <w:t xml:space="preserve">C2 server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resolve </w:t>
      </w:r>
      <w:proofErr w:type="spellStart"/>
      <w:r>
        <w:t>là</w:t>
      </w:r>
      <w:proofErr w:type="spellEnd"/>
      <w:r>
        <w:t xml:space="preserve"> </w:t>
      </w:r>
      <w:r w:rsidRPr="00EF43DC">
        <w:rPr>
          <w:i/>
          <w:color w:val="FF0000"/>
        </w:rPr>
        <w:t>http://185.203.118.115</w:t>
      </w:r>
      <w:r>
        <w:rPr>
          <w:i/>
        </w:rPr>
        <w:t xml:space="preserve">. </w:t>
      </w:r>
    </w:p>
    <w:p w:rsidR="006500A5" w:rsidRDefault="004303DA" w:rsidP="004303DA">
      <w:pPr>
        <w:pStyle w:val="ListParagraph"/>
        <w:numPr>
          <w:ilvl w:val="0"/>
          <w:numId w:val="3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resolve c2 server, </w:t>
      </w:r>
      <w:proofErr w:type="spellStart"/>
      <w:r>
        <w:t>m</w:t>
      </w:r>
      <w:r w:rsidR="00297DEA">
        <w:t>ã</w:t>
      </w:r>
      <w:proofErr w:type="spellEnd"/>
      <w:r w:rsidR="00297DEA">
        <w:t xml:space="preserve"> </w:t>
      </w:r>
      <w:proofErr w:type="spellStart"/>
      <w:r w:rsidR="00297DEA">
        <w:t>độc</w:t>
      </w:r>
      <w:proofErr w:type="spellEnd"/>
      <w:r w:rsidR="00297DEA">
        <w:t xml:space="preserve"> </w:t>
      </w:r>
      <w:proofErr w:type="spellStart"/>
      <w:r w:rsidR="002A5B48">
        <w:t>thực</w:t>
      </w:r>
      <w:proofErr w:type="spellEnd"/>
      <w:r w:rsidR="002A5B48">
        <w:t xml:space="preserve"> </w:t>
      </w:r>
      <w:proofErr w:type="spellStart"/>
      <w:r w:rsidR="002A5B48">
        <w:t>hiện</w:t>
      </w:r>
      <w:proofErr w:type="spellEnd"/>
      <w:r w:rsidR="002A5B48">
        <w:t xml:space="preserve"> </w:t>
      </w:r>
      <w:proofErr w:type="spellStart"/>
      <w:r w:rsidR="002A5B48">
        <w:t>thu</w:t>
      </w:r>
      <w:proofErr w:type="spellEnd"/>
      <w:r w:rsidR="002A5B48">
        <w:t xml:space="preserve"> </w:t>
      </w:r>
      <w:proofErr w:type="spellStart"/>
      <w:r w:rsidR="002A5B48">
        <w:t>thập</w:t>
      </w:r>
      <w:proofErr w:type="spellEnd"/>
      <w:r w:rsidR="002A5B48">
        <w:t xml:space="preserve"> </w:t>
      </w:r>
      <w:proofErr w:type="spellStart"/>
      <w:r w:rsidR="002A5B48">
        <w:t>thông</w:t>
      </w:r>
      <w:proofErr w:type="spellEnd"/>
      <w:r w:rsidR="002A5B48">
        <w:t xml:space="preserve"> tin </w:t>
      </w:r>
      <w:proofErr w:type="spellStart"/>
      <w:r w:rsidR="002A5B48">
        <w:t>của</w:t>
      </w:r>
      <w:proofErr w:type="spellEnd"/>
      <w:r w:rsidR="002A5B48">
        <w:t xml:space="preserve"> </w:t>
      </w:r>
      <w:proofErr w:type="spellStart"/>
      <w:r w:rsidR="002A5B48">
        <w:t>máy</w:t>
      </w:r>
      <w:proofErr w:type="spellEnd"/>
      <w:r w:rsidR="002A5B48">
        <w:t xml:space="preserve"> </w:t>
      </w:r>
      <w:proofErr w:type="spellStart"/>
      <w:r w:rsidR="002A5B48">
        <w:t>nạn</w:t>
      </w:r>
      <w:proofErr w:type="spellEnd"/>
      <w:r w:rsidR="002A5B48">
        <w:t xml:space="preserve"> </w:t>
      </w:r>
      <w:proofErr w:type="spellStart"/>
      <w:r w:rsidR="002A5B48">
        <w:t>nhân</w:t>
      </w:r>
      <w:proofErr w:type="spellEnd"/>
      <w:r w:rsidR="002A5B48">
        <w:t xml:space="preserve"> </w:t>
      </w:r>
      <w:proofErr w:type="spellStart"/>
      <w:r w:rsidR="002A5B48">
        <w:t>bao</w:t>
      </w:r>
      <w:proofErr w:type="spellEnd"/>
      <w:r w:rsidR="002A5B48">
        <w:t xml:space="preserve"> </w:t>
      </w:r>
      <w:proofErr w:type="spellStart"/>
      <w:r w:rsidR="002A5B48">
        <w:t>gồm</w:t>
      </w:r>
      <w:proofErr w:type="spellEnd"/>
      <w:r w:rsidR="002A5B48">
        <w:t xml:space="preserve"> username, </w:t>
      </w:r>
      <w:r w:rsidR="005E4FA2">
        <w:t>hostname</w:t>
      </w:r>
      <w:r w:rsidR="002A5B48">
        <w:t xml:space="preserve">, </w:t>
      </w:r>
      <w:r w:rsidR="005E4FA2">
        <w:t>system version</w:t>
      </w:r>
      <w:r>
        <w:t xml:space="preserve">, </w:t>
      </w:r>
      <w:proofErr w:type="spellStart"/>
      <w:r w:rsidR="005E4FA2">
        <w:t>ip</w:t>
      </w:r>
      <w:proofErr w:type="spellEnd"/>
      <w:r w:rsidR="005E4FA2">
        <w:t xml:space="preserve"> </w:t>
      </w:r>
      <w:proofErr w:type="spellStart"/>
      <w:r w:rsidR="005E4FA2">
        <w:t>address</w:t>
      </w:r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 w:rsidR="006500A5">
        <w:t xml:space="preserve"> </w:t>
      </w:r>
      <w:proofErr w:type="spellStart"/>
      <w:r w:rsidR="006500A5">
        <w:t>thông</w:t>
      </w:r>
      <w:proofErr w:type="spellEnd"/>
      <w:r w:rsidR="006500A5">
        <w:t xml:space="preserve"> tin </w:t>
      </w:r>
      <w:proofErr w:type="spellStart"/>
      <w:r>
        <w:t>khác</w:t>
      </w:r>
      <w:proofErr w:type="spellEnd"/>
      <w:r>
        <w:t xml:space="preserve"> </w:t>
      </w:r>
      <w:proofErr w:type="spellStart"/>
      <w:r w:rsidR="006500A5">
        <w:t>mã</w:t>
      </w:r>
      <w:proofErr w:type="spellEnd"/>
      <w:r w:rsidR="006500A5"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 w:rsidR="006500A5">
        <w:t>độc</w:t>
      </w:r>
      <w:proofErr w:type="spellEnd"/>
      <w:r w:rsidR="006500A5">
        <w:t xml:space="preserve"> </w:t>
      </w:r>
      <w:proofErr w:type="spellStart"/>
      <w:r w:rsidR="006500A5">
        <w:t>lấy</w:t>
      </w:r>
      <w:proofErr w:type="spellEnd"/>
      <w:r w:rsidR="006500A5">
        <w:t xml:space="preserve"> </w:t>
      </w:r>
      <w:proofErr w:type="spellStart"/>
      <w:r w:rsidR="006500A5">
        <w:t>lưu</w:t>
      </w:r>
      <w:proofErr w:type="spellEnd"/>
      <w:r w:rsidR="006500A5">
        <w:t xml:space="preserve"> </w:t>
      </w:r>
      <w:proofErr w:type="spellStart"/>
      <w:r w:rsidR="006500A5">
        <w:t>vào</w:t>
      </w:r>
      <w:proofErr w:type="spellEnd"/>
      <w:r w:rsidR="006500A5">
        <w:t xml:space="preserve"> </w:t>
      </w:r>
      <w:proofErr w:type="spellStart"/>
      <w:r w:rsidR="006500A5">
        <w:t>các</w:t>
      </w:r>
      <w:proofErr w:type="spellEnd"/>
      <w:r w:rsidR="006500A5">
        <w:t xml:space="preserve"> file </w:t>
      </w:r>
      <w:proofErr w:type="spellStart"/>
      <w:r w:rsidR="006500A5">
        <w:t>trong</w:t>
      </w:r>
      <w:proofErr w:type="spellEnd"/>
      <w:r w:rsidR="006500A5">
        <w:t xml:space="preserve"> </w:t>
      </w:r>
      <w:proofErr w:type="spellStart"/>
      <w:r w:rsidR="006500A5">
        <w:t>thư</w:t>
      </w:r>
      <w:proofErr w:type="spellEnd"/>
      <w:r w:rsidR="006500A5">
        <w:t xml:space="preserve"> </w:t>
      </w:r>
      <w:proofErr w:type="spellStart"/>
      <w:r w:rsidR="006500A5">
        <w:t>mục</w:t>
      </w:r>
      <w:proofErr w:type="spellEnd"/>
      <w:r w:rsidR="006500A5">
        <w:t xml:space="preserve"> %temp% </w:t>
      </w:r>
      <w:proofErr w:type="spellStart"/>
      <w:r w:rsidR="006500A5">
        <w:t>bao</w:t>
      </w:r>
      <w:proofErr w:type="spellEnd"/>
      <w:r w:rsidR="006500A5">
        <w:t xml:space="preserve"> </w:t>
      </w:r>
      <w:proofErr w:type="spellStart"/>
      <w:r w:rsidR="006500A5">
        <w:t>gồm</w:t>
      </w:r>
      <w:proofErr w:type="spellEnd"/>
      <w:r w:rsidR="006500A5">
        <w:t>:</w:t>
      </w:r>
    </w:p>
    <w:p w:rsidR="006500A5" w:rsidRPr="006500A5" w:rsidRDefault="006500A5" w:rsidP="006500A5">
      <w:pPr>
        <w:pStyle w:val="ListParagraph"/>
        <w:numPr>
          <w:ilvl w:val="1"/>
          <w:numId w:val="3"/>
        </w:numPr>
      </w:pPr>
      <w:r w:rsidRPr="00210948">
        <w:rPr>
          <w:rFonts w:ascii="Consolas" w:hAnsi="Consolas"/>
          <w:spacing w:val="-20"/>
          <w:sz w:val="24"/>
          <w:szCs w:val="24"/>
        </w:rPr>
        <w:t>edg499.dat</w:t>
      </w:r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lưu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danh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sách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các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file txt </w:t>
      </w:r>
      <w:proofErr w:type="spellStart"/>
      <w:r>
        <w:rPr>
          <w:rFonts w:ascii="Consolas" w:hAnsi="Consolas"/>
          <w:spacing w:val="-20"/>
          <w:sz w:val="24"/>
          <w:szCs w:val="24"/>
        </w:rPr>
        <w:t>và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file </w:t>
      </w:r>
      <w:proofErr w:type="spellStart"/>
      <w:r>
        <w:rPr>
          <w:rFonts w:ascii="Consolas" w:hAnsi="Consolas"/>
          <w:spacing w:val="-20"/>
          <w:sz w:val="24"/>
          <w:szCs w:val="24"/>
        </w:rPr>
        <w:t>các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office </w:t>
      </w:r>
      <w:proofErr w:type="spellStart"/>
      <w:r>
        <w:rPr>
          <w:rFonts w:ascii="Consolas" w:hAnsi="Consolas"/>
          <w:spacing w:val="-20"/>
          <w:sz w:val="24"/>
          <w:szCs w:val="24"/>
        </w:rPr>
        <w:t>của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Microsoft </w:t>
      </w:r>
    </w:p>
    <w:p w:rsidR="006500A5" w:rsidRPr="006500A5" w:rsidRDefault="006500A5" w:rsidP="006500A5">
      <w:pPr>
        <w:pStyle w:val="ListParagraph"/>
        <w:numPr>
          <w:ilvl w:val="1"/>
          <w:numId w:val="3"/>
        </w:numPr>
        <w:rPr>
          <w:rFonts w:ascii="Consolas" w:hAnsi="Consolas"/>
          <w:spacing w:val="-20"/>
          <w:sz w:val="24"/>
          <w:szCs w:val="24"/>
        </w:rPr>
      </w:pPr>
      <w:r w:rsidRPr="00210948">
        <w:rPr>
          <w:rFonts w:ascii="Consolas" w:hAnsi="Consolas"/>
          <w:spacing w:val="-20"/>
          <w:sz w:val="24"/>
          <w:szCs w:val="24"/>
        </w:rPr>
        <w:t>9PT568.dat</w:t>
      </w:r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lấy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thông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tin </w:t>
      </w:r>
      <w:proofErr w:type="spellStart"/>
      <w:r>
        <w:rPr>
          <w:rFonts w:ascii="Consolas" w:hAnsi="Consolas"/>
          <w:spacing w:val="-20"/>
          <w:sz w:val="24"/>
          <w:szCs w:val="24"/>
        </w:rPr>
        <w:t>về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hardware qua windows </w:t>
      </w:r>
      <w:proofErr w:type="spellStart"/>
      <w:r>
        <w:rPr>
          <w:rFonts w:ascii="Consolas" w:hAnsi="Consolas"/>
          <w:spacing w:val="-20"/>
          <w:sz w:val="24"/>
          <w:szCs w:val="24"/>
        </w:rPr>
        <w:t>api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 w:rsidRPr="006500A5">
        <w:rPr>
          <w:rFonts w:ascii="Consolas" w:hAnsi="Consolas"/>
          <w:i/>
          <w:spacing w:val="-20"/>
          <w:sz w:val="24"/>
          <w:szCs w:val="24"/>
        </w:rPr>
        <w:t>GetCurrentHwProfileA</w:t>
      </w:r>
      <w:proofErr w:type="spellEnd"/>
      <w:r>
        <w:rPr>
          <w:rFonts w:ascii="Consolas" w:hAnsi="Consolas"/>
          <w:spacing w:val="-20"/>
          <w:sz w:val="24"/>
          <w:szCs w:val="24"/>
        </w:rPr>
        <w:t>.</w:t>
      </w:r>
    </w:p>
    <w:p w:rsidR="00030831" w:rsidRPr="00E70D94" w:rsidRDefault="006500A5" w:rsidP="00E70D94">
      <w:pPr>
        <w:pStyle w:val="ListParagraph"/>
        <w:numPr>
          <w:ilvl w:val="1"/>
          <w:numId w:val="3"/>
        </w:numPr>
      </w:pPr>
      <w:r w:rsidRPr="00280A3E">
        <w:rPr>
          <w:rFonts w:ascii="Consolas" w:hAnsi="Consolas"/>
          <w:spacing w:val="-20"/>
          <w:sz w:val="24"/>
          <w:szCs w:val="24"/>
        </w:rPr>
        <w:t>TPX498.dat</w:t>
      </w:r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lấy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thông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tin </w:t>
      </w:r>
      <w:proofErr w:type="spellStart"/>
      <w:r>
        <w:rPr>
          <w:rFonts w:ascii="Consolas" w:hAnsi="Consolas"/>
          <w:spacing w:val="-20"/>
          <w:sz w:val="24"/>
          <w:szCs w:val="24"/>
        </w:rPr>
        <w:t>về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keylog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và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running process </w:t>
      </w:r>
      <w:proofErr w:type="spellStart"/>
      <w:r>
        <w:rPr>
          <w:rFonts w:ascii="Consolas" w:hAnsi="Consolas"/>
          <w:spacing w:val="-20"/>
          <w:sz w:val="24"/>
          <w:szCs w:val="24"/>
        </w:rPr>
        <w:t>của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máy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nạn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 </w:t>
      </w:r>
      <w:proofErr w:type="spellStart"/>
      <w:r>
        <w:rPr>
          <w:rFonts w:ascii="Consolas" w:hAnsi="Consolas"/>
          <w:spacing w:val="-20"/>
          <w:sz w:val="24"/>
          <w:szCs w:val="24"/>
        </w:rPr>
        <w:t>nhân</w:t>
      </w:r>
      <w:proofErr w:type="spellEnd"/>
      <w:r>
        <w:rPr>
          <w:rFonts w:ascii="Consolas" w:hAnsi="Consolas"/>
          <w:spacing w:val="-20"/>
          <w:sz w:val="24"/>
          <w:szCs w:val="24"/>
        </w:rPr>
        <w:t xml:space="preserve">. </w:t>
      </w:r>
    </w:p>
    <w:p w:rsidR="00E70D94" w:rsidRDefault="00E70D94" w:rsidP="00E70D94">
      <w:pPr>
        <w:pStyle w:val="ListParagraph"/>
        <w:numPr>
          <w:ilvl w:val="0"/>
          <w:numId w:val="3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 w:rsidR="004303DA">
        <w:t>lấy</w:t>
      </w:r>
      <w:proofErr w:type="spellEnd"/>
      <w:r w:rsidR="004303DA">
        <w:t xml:space="preserve"> </w:t>
      </w:r>
      <w:proofErr w:type="spellStart"/>
      <w:r w:rsidR="004303DA">
        <w:t>được</w:t>
      </w:r>
      <w:proofErr w:type="spellEnd"/>
      <w:r w:rsidR="004303DA">
        <w:t xml:space="preserve"> </w:t>
      </w:r>
      <w:proofErr w:type="spellStart"/>
      <w:r w:rsidR="004303DA">
        <w:t>thông</w:t>
      </w:r>
      <w:proofErr w:type="spellEnd"/>
      <w:r w:rsidR="004303DA">
        <w:t xml:space="preserve"> tin </w:t>
      </w:r>
      <w:proofErr w:type="spellStart"/>
      <w:r w:rsidR="004303DA">
        <w:t>của</w:t>
      </w:r>
      <w:proofErr w:type="spellEnd"/>
      <w:r w:rsidR="004303DA">
        <w:t xml:space="preserve"> </w:t>
      </w:r>
      <w:proofErr w:type="spellStart"/>
      <w:r w:rsidR="004303DA">
        <w:t>máy</w:t>
      </w:r>
      <w:proofErr w:type="spellEnd"/>
      <w:r w:rsidR="004303DA">
        <w:t xml:space="preserve"> </w:t>
      </w:r>
      <w:proofErr w:type="spellStart"/>
      <w:r w:rsidR="004303DA">
        <w:t>nạn</w:t>
      </w:r>
      <w:proofErr w:type="spellEnd"/>
      <w:r w:rsidR="004303DA">
        <w:t xml:space="preserve"> </w:t>
      </w:r>
      <w:proofErr w:type="spellStart"/>
      <w:r w:rsidR="004303DA">
        <w:t>nhân</w:t>
      </w:r>
      <w:proofErr w:type="spellEnd"/>
      <w:r w:rsidR="004303DA">
        <w:t xml:space="preserve">, </w:t>
      </w:r>
      <w:proofErr w:type="spellStart"/>
      <w:r w:rsidR="004303DA">
        <w:t>mã</w:t>
      </w:r>
      <w:proofErr w:type="spellEnd"/>
      <w:r w:rsidR="004303DA">
        <w:t xml:space="preserve"> </w:t>
      </w:r>
      <w:proofErr w:type="spellStart"/>
      <w:r w:rsidR="004303DA">
        <w:t>độc</w:t>
      </w:r>
      <w:proofErr w:type="spellEnd"/>
      <w:r w:rsidR="004303DA">
        <w:t xml:space="preserve"> </w:t>
      </w:r>
      <w:proofErr w:type="spellStart"/>
      <w:r w:rsidR="004303DA">
        <w:t>thực</w:t>
      </w:r>
      <w:proofErr w:type="spellEnd"/>
      <w:r w:rsidR="004303DA">
        <w:t xml:space="preserve"> </w:t>
      </w:r>
      <w:proofErr w:type="spellStart"/>
      <w:r w:rsidR="004303DA">
        <w:t>hiện</w:t>
      </w:r>
      <w:proofErr w:type="spellEnd"/>
      <w:r w:rsidR="004303DA">
        <w:t xml:space="preserve"> connect </w:t>
      </w:r>
      <w:proofErr w:type="spellStart"/>
      <w:r w:rsidR="004303DA">
        <w:t>với</w:t>
      </w:r>
      <w:proofErr w:type="spellEnd"/>
      <w:r w:rsidR="004303DA">
        <w:t xml:space="preserve"> c2 server </w:t>
      </w:r>
      <w:proofErr w:type="spellStart"/>
      <w:r w:rsidR="004303DA">
        <w:t>thông</w:t>
      </w:r>
      <w:proofErr w:type="spellEnd"/>
      <w:r w:rsidR="004303DA">
        <w:t xml:space="preserve"> qua command</w:t>
      </w:r>
      <w:r w:rsidR="00EF43DC">
        <w:t>.</w:t>
      </w:r>
    </w:p>
    <w:p w:rsidR="004303DA" w:rsidRDefault="00EF43DC" w:rsidP="004303DA">
      <w:pPr>
        <w:pStyle w:val="ListParagraph"/>
        <w:numPr>
          <w:ilvl w:val="1"/>
          <w:numId w:val="3"/>
        </w:numPr>
      </w:pPr>
      <w:r>
        <w:lastRenderedPageBreak/>
        <w:t xml:space="preserve">8: upload file </w:t>
      </w:r>
      <w:proofErr w:type="gramStart"/>
      <w:r>
        <w:t>TPX498.dat(</w:t>
      </w:r>
      <w:proofErr w:type="spellStart"/>
      <w:proofErr w:type="gramEnd"/>
      <w:r>
        <w:t>keylogger</w:t>
      </w:r>
      <w:proofErr w:type="spellEnd"/>
      <w:r>
        <w:t xml:space="preserve"> + running process) </w:t>
      </w:r>
      <w:proofErr w:type="spellStart"/>
      <w:r>
        <w:t>lên</w:t>
      </w:r>
      <w:proofErr w:type="spellEnd"/>
      <w:r>
        <w:t xml:space="preserve"> c2 server. </w:t>
      </w:r>
    </w:p>
    <w:p w:rsidR="00EF43DC" w:rsidRDefault="00EF43DC" w:rsidP="004303DA">
      <w:pPr>
        <w:pStyle w:val="ListParagraph"/>
        <w:numPr>
          <w:ilvl w:val="1"/>
          <w:numId w:val="3"/>
        </w:numPr>
      </w:pPr>
      <w:r>
        <w:t>23: upload file TPX49</w:t>
      </w:r>
      <w:r w:rsidR="00684817">
        <w:t xml:space="preserve">9.dat(screenshot) </w:t>
      </w:r>
      <w:proofErr w:type="spellStart"/>
      <w:r w:rsidR="00684817">
        <w:t>lên</w:t>
      </w:r>
      <w:proofErr w:type="spellEnd"/>
      <w:r w:rsidR="00684817">
        <w:t xml:space="preserve"> c2 server.</w:t>
      </w:r>
    </w:p>
    <w:p w:rsidR="00684817" w:rsidRDefault="00684817" w:rsidP="00684817">
      <w:pPr>
        <w:pStyle w:val="ListParagraph"/>
        <w:numPr>
          <w:ilvl w:val="1"/>
          <w:numId w:val="3"/>
        </w:numPr>
      </w:pPr>
      <w:r>
        <w:t xml:space="preserve">13: upload file </w:t>
      </w:r>
      <w:proofErr w:type="spellStart"/>
      <w:r w:rsidRPr="00684817">
        <w:t>AdbFle.tmp</w:t>
      </w:r>
      <w:proofErr w:type="spellEnd"/>
      <w:r>
        <w:t xml:space="preserve">(time) </w:t>
      </w:r>
      <w:proofErr w:type="spellStart"/>
      <w:r>
        <w:t>lên</w:t>
      </w:r>
      <w:proofErr w:type="spellEnd"/>
      <w:r>
        <w:t xml:space="preserve"> c2 server. </w:t>
      </w:r>
    </w:p>
    <w:p w:rsidR="00EF43DC" w:rsidRDefault="00684817" w:rsidP="00684817">
      <w:pPr>
        <w:pStyle w:val="ListParagraph"/>
        <w:numPr>
          <w:ilvl w:val="1"/>
          <w:numId w:val="3"/>
        </w:numPr>
      </w:pPr>
      <w:r>
        <w:t>4: upload file edg499.dat(</w:t>
      </w:r>
      <w:proofErr w:type="spellStart"/>
      <w:r w:rsidRPr="00684817">
        <w:rPr>
          <w:rFonts w:ascii="Consolas" w:hAnsi="Consolas"/>
          <w:spacing w:val="-20"/>
          <w:sz w:val="24"/>
          <w:szCs w:val="24"/>
        </w:rPr>
        <w:t>GetCurrentHwProfileA</w:t>
      </w:r>
      <w:proofErr w:type="spellEnd"/>
      <w:r>
        <w:t xml:space="preserve">) </w:t>
      </w:r>
      <w:proofErr w:type="spellStart"/>
      <w:r>
        <w:t>lên</w:t>
      </w:r>
      <w:proofErr w:type="spellEnd"/>
      <w:r>
        <w:t xml:space="preserve"> c2 server.</w:t>
      </w:r>
    </w:p>
    <w:p w:rsidR="00684817" w:rsidRDefault="00AB59B6" w:rsidP="00684817">
      <w:pPr>
        <w:pStyle w:val="ListParagraph"/>
        <w:numPr>
          <w:ilvl w:val="1"/>
          <w:numId w:val="3"/>
        </w:numPr>
      </w:pPr>
      <w:r>
        <w:t xml:space="preserve">33: download payload </w:t>
      </w:r>
      <w:proofErr w:type="spellStart"/>
      <w:r>
        <w:t>từ</w:t>
      </w:r>
      <w:proofErr w:type="spellEnd"/>
      <w:r>
        <w:t xml:space="preserve"> c2 server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. </w:t>
      </w:r>
    </w:p>
    <w:p w:rsidR="00030831" w:rsidRDefault="00030831" w:rsidP="00030831">
      <w:pPr>
        <w:pStyle w:val="Heading1"/>
      </w:pPr>
      <w:r>
        <w:t>Indicators of Compromise (</w:t>
      </w:r>
      <w:proofErr w:type="spellStart"/>
      <w:r>
        <w:t>IoC</w:t>
      </w:r>
      <w:proofErr w:type="spellEnd"/>
      <w:r>
        <w:t>)</w:t>
      </w:r>
    </w:p>
    <w:p w:rsidR="00030831" w:rsidRPr="007E6DDE" w:rsidRDefault="00030831" w:rsidP="00030831">
      <w:pPr>
        <w:rPr>
          <w:i/>
        </w:rPr>
      </w:pPr>
      <w:r w:rsidRPr="007E6DDE">
        <w:rPr>
          <w:i/>
        </w:rPr>
        <w:t>&lt;</w:t>
      </w:r>
      <w:proofErr w:type="spellStart"/>
      <w:r w:rsidRPr="007E6DDE">
        <w:rPr>
          <w:i/>
        </w:rPr>
        <w:t>Danh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sách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các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IoC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của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mã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độc</w:t>
      </w:r>
      <w:proofErr w:type="spellEnd"/>
      <w:r w:rsidRPr="007E6DDE">
        <w:rPr>
          <w:i/>
        </w:rPr>
        <w:t>&gt;</w:t>
      </w:r>
    </w:p>
    <w:p w:rsidR="00030831" w:rsidRPr="007E6DDE" w:rsidRDefault="00030831" w:rsidP="00030831">
      <w:pPr>
        <w:rPr>
          <w:u w:val="single"/>
        </w:rPr>
      </w:pPr>
      <w:r w:rsidRPr="007E6DDE">
        <w:rPr>
          <w:u w:val="single"/>
        </w:rPr>
        <w:t xml:space="preserve">Host </w:t>
      </w:r>
      <w:proofErr w:type="spellStart"/>
      <w:r w:rsidRPr="007E6DDE">
        <w:rPr>
          <w:u w:val="single"/>
        </w:rPr>
        <w:t>IoC</w:t>
      </w:r>
      <w:proofErr w:type="spellEnd"/>
      <w:r w:rsidRPr="007E6DDE">
        <w:rPr>
          <w:u w:val="single"/>
        </w:rPr>
        <w:t>:</w:t>
      </w:r>
    </w:p>
    <w:p w:rsidR="00E70D94" w:rsidRDefault="00E70D94" w:rsidP="00E70D94">
      <w:pPr>
        <w:pStyle w:val="ListParagraph"/>
        <w:numPr>
          <w:ilvl w:val="0"/>
          <w:numId w:val="3"/>
        </w:numPr>
      </w:pPr>
      <w:r>
        <w:t>https://raw.githubusercontent.com/lctst/testlct/master/xml.xml</w:t>
      </w:r>
    </w:p>
    <w:p w:rsidR="00E70D94" w:rsidRDefault="00E70D94" w:rsidP="00E70D94">
      <w:pPr>
        <w:pStyle w:val="ListParagraph"/>
        <w:numPr>
          <w:ilvl w:val="0"/>
          <w:numId w:val="3"/>
        </w:numPr>
      </w:pPr>
      <w:r>
        <w:t>http://feed43.com/3210021137734622.xml</w:t>
      </w:r>
    </w:p>
    <w:p w:rsidR="006500A5" w:rsidRDefault="00E70D94" w:rsidP="00E70D94">
      <w:pPr>
        <w:pStyle w:val="ListParagraph"/>
        <w:numPr>
          <w:ilvl w:val="0"/>
          <w:numId w:val="3"/>
        </w:numPr>
      </w:pPr>
      <w:r>
        <w:t>http://feeds.rapidfeeds.com/88604</w:t>
      </w:r>
    </w:p>
    <w:p w:rsidR="00030831" w:rsidRPr="007E6DDE" w:rsidRDefault="00030831" w:rsidP="00030831">
      <w:pPr>
        <w:rPr>
          <w:u w:val="single"/>
        </w:rPr>
      </w:pPr>
      <w:r w:rsidRPr="007E6DDE">
        <w:rPr>
          <w:u w:val="single"/>
        </w:rPr>
        <w:t xml:space="preserve">Network </w:t>
      </w:r>
      <w:proofErr w:type="spellStart"/>
      <w:r w:rsidRPr="007E6DDE">
        <w:rPr>
          <w:u w:val="single"/>
        </w:rPr>
        <w:t>IoC</w:t>
      </w:r>
      <w:proofErr w:type="spellEnd"/>
      <w:r w:rsidRPr="007E6DDE">
        <w:rPr>
          <w:u w:val="single"/>
        </w:rPr>
        <w:t>:</w:t>
      </w:r>
    </w:p>
    <w:p w:rsidR="007E6DDE" w:rsidRPr="00030831" w:rsidRDefault="00E70D94" w:rsidP="007E6DDE">
      <w:pPr>
        <w:pStyle w:val="ListParagraph"/>
        <w:numPr>
          <w:ilvl w:val="0"/>
          <w:numId w:val="3"/>
        </w:numPr>
      </w:pPr>
      <w:r>
        <w:rPr>
          <w:rFonts w:ascii="Consolas" w:hAnsi="Consolas"/>
          <w:spacing w:val="-20"/>
          <w:sz w:val="24"/>
          <w:szCs w:val="24"/>
        </w:rPr>
        <w:t>185[.]</w:t>
      </w:r>
      <w:r w:rsidRPr="00280A3E">
        <w:rPr>
          <w:rFonts w:ascii="Consolas" w:hAnsi="Consolas"/>
          <w:spacing w:val="-20"/>
          <w:sz w:val="24"/>
          <w:szCs w:val="24"/>
        </w:rPr>
        <w:t>203.118.115</w:t>
      </w:r>
      <w:bookmarkEnd w:id="0"/>
    </w:p>
    <w:sectPr w:rsidR="007E6DDE" w:rsidRPr="00030831" w:rsidSect="00D57102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76B36"/>
    <w:multiLevelType w:val="multilevel"/>
    <w:tmpl w:val="801292B4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57592B3C"/>
    <w:multiLevelType w:val="hybridMultilevel"/>
    <w:tmpl w:val="7722ED02"/>
    <w:lvl w:ilvl="0" w:tplc="8D662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02"/>
    <w:rsid w:val="00030831"/>
    <w:rsid w:val="00055D70"/>
    <w:rsid w:val="000B5097"/>
    <w:rsid w:val="00184A93"/>
    <w:rsid w:val="001A6B60"/>
    <w:rsid w:val="00210948"/>
    <w:rsid w:val="00280A3E"/>
    <w:rsid w:val="00297DEA"/>
    <w:rsid w:val="002A5B48"/>
    <w:rsid w:val="00411E95"/>
    <w:rsid w:val="004303DA"/>
    <w:rsid w:val="00454799"/>
    <w:rsid w:val="0046610F"/>
    <w:rsid w:val="00484308"/>
    <w:rsid w:val="00546EE2"/>
    <w:rsid w:val="005D6521"/>
    <w:rsid w:val="005E4FA2"/>
    <w:rsid w:val="00603478"/>
    <w:rsid w:val="006500A5"/>
    <w:rsid w:val="00684817"/>
    <w:rsid w:val="006C57D1"/>
    <w:rsid w:val="006E0097"/>
    <w:rsid w:val="007E6DDE"/>
    <w:rsid w:val="00875ED9"/>
    <w:rsid w:val="00A32EBC"/>
    <w:rsid w:val="00A45EF8"/>
    <w:rsid w:val="00AB59B6"/>
    <w:rsid w:val="00B172FC"/>
    <w:rsid w:val="00B324FC"/>
    <w:rsid w:val="00B921B7"/>
    <w:rsid w:val="00C75E9C"/>
    <w:rsid w:val="00CF5985"/>
    <w:rsid w:val="00D57102"/>
    <w:rsid w:val="00DD17EB"/>
    <w:rsid w:val="00E70D94"/>
    <w:rsid w:val="00EE0479"/>
    <w:rsid w:val="00EF43DC"/>
    <w:rsid w:val="00EF54C5"/>
    <w:rsid w:val="00F12673"/>
    <w:rsid w:val="00F26215"/>
    <w:rsid w:val="00FE1146"/>
    <w:rsid w:val="00FE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38F3"/>
  <w15:chartTrackingRefBased/>
  <w15:docId w15:val="{3B87FC86-25E7-48FF-98CB-4E763954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D70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EB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E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i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0097"/>
    <w:pPr>
      <w:numPr>
        <w:ilvl w:val="2"/>
        <w:numId w:val="1"/>
      </w:num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7EB"/>
    <w:pPr>
      <w:spacing w:after="0" w:line="240" w:lineRule="auto"/>
      <w:ind w:firstLine="0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EB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7EB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7EB"/>
    <w:rPr>
      <w:rFonts w:ascii="Times New Roman" w:eastAsiaTheme="majorEastAsia" w:hAnsi="Times New Roman" w:cs="Times New Roman"/>
      <w:b/>
      <w:i/>
      <w:sz w:val="28"/>
      <w:szCs w:val="28"/>
    </w:rPr>
  </w:style>
  <w:style w:type="table" w:styleId="TableGrid">
    <w:name w:val="Table Grid"/>
    <w:basedOn w:val="TableNormal"/>
    <w:uiPriority w:val="39"/>
    <w:rsid w:val="00D571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E0097"/>
    <w:rPr>
      <w:rFonts w:ascii="Times New Roman" w:hAnsi="Times New Roman" w:cs="Times New Roman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D57102"/>
    <w:pPr>
      <w:ind w:left="720"/>
      <w:contextualSpacing/>
    </w:pPr>
  </w:style>
  <w:style w:type="paragraph" w:customStyle="1" w:styleId="engine">
    <w:name w:val="engine"/>
    <w:basedOn w:val="Normal"/>
    <w:rsid w:val="00EE047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engine-name">
    <w:name w:val="engine-name"/>
    <w:basedOn w:val="DefaultParagraphFont"/>
    <w:rsid w:val="00EE0479"/>
  </w:style>
  <w:style w:type="character" w:styleId="Hyperlink">
    <w:name w:val="Hyperlink"/>
    <w:basedOn w:val="DefaultParagraphFont"/>
    <w:uiPriority w:val="99"/>
    <w:unhideWhenUsed/>
    <w:rsid w:val="00297D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Malware</dc:creator>
  <cp:keywords/>
  <dc:description/>
  <cp:lastModifiedBy>sv_hatn</cp:lastModifiedBy>
  <cp:revision>5</cp:revision>
  <dcterms:created xsi:type="dcterms:W3CDTF">2022-07-13T06:35:00Z</dcterms:created>
  <dcterms:modified xsi:type="dcterms:W3CDTF">2022-07-15T02:57:00Z</dcterms:modified>
</cp:coreProperties>
</file>