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06C92" w:rsidP="5305019A" w:rsidRDefault="3513FB06" w14:paraId="517CB70C" w14:textId="4048DE5A">
      <w:pPr>
        <w:spacing w:after="0" w:line="480" w:lineRule="auto"/>
        <w:ind w:firstLine="720"/>
        <w:rPr>
          <w:rFonts w:ascii="Times New Roman" w:hAnsi="Times New Roman" w:eastAsia="Times New Roman" w:cs="Times New Roman"/>
          <w:color w:val="000000" w:themeColor="text1"/>
          <w:sz w:val="24"/>
          <w:szCs w:val="24"/>
        </w:rPr>
      </w:pPr>
      <w:r w:rsidRPr="5305019A">
        <w:rPr>
          <w:rFonts w:ascii="Times New Roman" w:hAnsi="Times New Roman" w:eastAsia="Times New Roman" w:cs="Times New Roman"/>
          <w:color w:val="000000" w:themeColor="text1"/>
          <w:sz w:val="24"/>
          <w:szCs w:val="24"/>
        </w:rPr>
        <w:t>Now a</w:t>
      </w:r>
      <w:r w:rsidRPr="5305019A" w:rsidR="43501616">
        <w:rPr>
          <w:rFonts w:ascii="Times New Roman" w:hAnsi="Times New Roman" w:eastAsia="Times New Roman" w:cs="Times New Roman"/>
          <w:color w:val="000000" w:themeColor="text1"/>
          <w:sz w:val="24"/>
          <w:szCs w:val="24"/>
        </w:rPr>
        <w:t xml:space="preserve">s I sit </w:t>
      </w:r>
      <w:r w:rsidRPr="5305019A" w:rsidR="14B17B15">
        <w:rPr>
          <w:rFonts w:ascii="Times New Roman" w:hAnsi="Times New Roman" w:eastAsia="Times New Roman" w:cs="Times New Roman"/>
          <w:color w:val="000000" w:themeColor="text1"/>
          <w:sz w:val="24"/>
          <w:szCs w:val="24"/>
        </w:rPr>
        <w:t xml:space="preserve">Reflecting on my </w:t>
      </w:r>
      <w:r w:rsidRPr="5305019A" w:rsidR="544B6523">
        <w:rPr>
          <w:rFonts w:ascii="Times New Roman" w:hAnsi="Times New Roman" w:eastAsia="Times New Roman" w:cs="Times New Roman"/>
          <w:color w:val="000000" w:themeColor="text1"/>
          <w:sz w:val="24"/>
          <w:szCs w:val="24"/>
        </w:rPr>
        <w:t>literary</w:t>
      </w:r>
      <w:r w:rsidRPr="5305019A" w:rsidR="14B17B15">
        <w:rPr>
          <w:rFonts w:ascii="Times New Roman" w:hAnsi="Times New Roman" w:eastAsia="Times New Roman" w:cs="Times New Roman"/>
          <w:color w:val="000000" w:themeColor="text1"/>
          <w:sz w:val="24"/>
          <w:szCs w:val="24"/>
        </w:rPr>
        <w:t xml:space="preserve"> journey, I </w:t>
      </w:r>
      <w:r w:rsidRPr="5305019A" w:rsidR="0DA0EC12">
        <w:rPr>
          <w:rFonts w:ascii="Times New Roman" w:hAnsi="Times New Roman" w:eastAsia="Times New Roman" w:cs="Times New Roman"/>
          <w:color w:val="000000" w:themeColor="text1"/>
          <w:sz w:val="24"/>
          <w:szCs w:val="24"/>
        </w:rPr>
        <w:t>cannot</w:t>
      </w:r>
      <w:r w:rsidRPr="5305019A" w:rsidR="14B17B15">
        <w:rPr>
          <w:rFonts w:ascii="Times New Roman" w:hAnsi="Times New Roman" w:eastAsia="Times New Roman" w:cs="Times New Roman"/>
          <w:color w:val="000000" w:themeColor="text1"/>
          <w:sz w:val="24"/>
          <w:szCs w:val="24"/>
        </w:rPr>
        <w:t xml:space="preserve"> help but marvel at the profound transformation it represents. From the early struggles of forming my first letter and nervously reading in front of my peers, </w:t>
      </w:r>
      <w:r w:rsidRPr="5305019A" w:rsidR="6F9030B3">
        <w:rPr>
          <w:rFonts w:ascii="Times New Roman" w:hAnsi="Times New Roman" w:eastAsia="Times New Roman" w:cs="Times New Roman"/>
          <w:color w:val="000000" w:themeColor="text1"/>
          <w:sz w:val="24"/>
          <w:szCs w:val="24"/>
        </w:rPr>
        <w:t>I have</w:t>
      </w:r>
      <w:r w:rsidRPr="5305019A" w:rsidR="14B17B15">
        <w:rPr>
          <w:rFonts w:ascii="Times New Roman" w:hAnsi="Times New Roman" w:eastAsia="Times New Roman" w:cs="Times New Roman"/>
          <w:color w:val="000000" w:themeColor="text1"/>
          <w:sz w:val="24"/>
          <w:szCs w:val="24"/>
        </w:rPr>
        <w:t xml:space="preserve"> evolved into a confident storyteller who can vividly convey </w:t>
      </w:r>
      <w:bookmarkStart w:name="_Int_1ef6hPFU" w:id="0"/>
      <w:r w:rsidRPr="5305019A" w:rsidR="14B17B15">
        <w:rPr>
          <w:rFonts w:ascii="Times New Roman" w:hAnsi="Times New Roman" w:eastAsia="Times New Roman" w:cs="Times New Roman"/>
          <w:color w:val="000000" w:themeColor="text1"/>
          <w:sz w:val="24"/>
          <w:szCs w:val="24"/>
        </w:rPr>
        <w:t>personal experiences</w:t>
      </w:r>
      <w:bookmarkEnd w:id="0"/>
      <w:r w:rsidRPr="5305019A" w:rsidR="14B17B15">
        <w:rPr>
          <w:rFonts w:ascii="Times New Roman" w:hAnsi="Times New Roman" w:eastAsia="Times New Roman" w:cs="Times New Roman"/>
          <w:color w:val="000000" w:themeColor="text1"/>
          <w:sz w:val="24"/>
          <w:szCs w:val="24"/>
        </w:rPr>
        <w:t xml:space="preserve"> through words. Those initial challenges, once daunting, gradually yielded to perseverance, guidance, and growth. </w:t>
      </w:r>
      <w:r w:rsidRPr="5305019A" w:rsidR="68A76BF1">
        <w:rPr>
          <w:rFonts w:ascii="Times New Roman" w:hAnsi="Times New Roman" w:eastAsia="Times New Roman" w:cs="Times New Roman"/>
          <w:color w:val="000000" w:themeColor="text1"/>
          <w:sz w:val="24"/>
          <w:szCs w:val="24"/>
        </w:rPr>
        <w:t>L</w:t>
      </w:r>
      <w:r w:rsidRPr="5305019A" w:rsidR="14B17B15">
        <w:rPr>
          <w:rFonts w:ascii="Times New Roman" w:hAnsi="Times New Roman" w:eastAsia="Times New Roman" w:cs="Times New Roman"/>
          <w:color w:val="000000" w:themeColor="text1"/>
          <w:sz w:val="24"/>
          <w:szCs w:val="24"/>
        </w:rPr>
        <w:t xml:space="preserve">iteracy transcends mere reading and writing; </w:t>
      </w:r>
      <w:r w:rsidRPr="5305019A" w:rsidR="3C7D237E">
        <w:rPr>
          <w:rFonts w:ascii="Times New Roman" w:hAnsi="Times New Roman" w:eastAsia="Times New Roman" w:cs="Times New Roman"/>
          <w:color w:val="000000" w:themeColor="text1"/>
          <w:sz w:val="24"/>
          <w:szCs w:val="24"/>
        </w:rPr>
        <w:t>it is</w:t>
      </w:r>
      <w:r w:rsidRPr="5305019A" w:rsidR="14B17B15">
        <w:rPr>
          <w:rFonts w:ascii="Times New Roman" w:hAnsi="Times New Roman" w:eastAsia="Times New Roman" w:cs="Times New Roman"/>
          <w:color w:val="000000" w:themeColor="text1"/>
          <w:sz w:val="24"/>
          <w:szCs w:val="24"/>
        </w:rPr>
        <w:t xml:space="preserve"> a means of expression and exploration, a tool for crafting worlds and evoking emotions. My literacy journey is a testament to the power of persistence and adaptation, mirroring life's continuous process of learning and evolving, reminding me that embracing the world of words holds transformative potential for us all.</w:t>
      </w:r>
    </w:p>
    <w:p w:rsidR="00406C92" w:rsidP="39504C69" w:rsidRDefault="00406C92" w14:paraId="1A3DC93A" w14:textId="65F36005">
      <w:pPr>
        <w:spacing w:after="0" w:line="480" w:lineRule="auto"/>
        <w:ind w:firstLine="720"/>
        <w:rPr>
          <w:rFonts w:ascii="Times New Roman" w:hAnsi="Times New Roman" w:eastAsia="Times New Roman" w:cs="Times New Roman"/>
          <w:color w:val="000000" w:themeColor="text1"/>
          <w:sz w:val="24"/>
          <w:szCs w:val="24"/>
        </w:rPr>
      </w:pPr>
    </w:p>
    <w:p w:rsidR="00406C92" w:rsidP="5975F71C" w:rsidRDefault="5DA3DCAF" w14:paraId="48D1A888" w14:textId="762C726C">
      <w:pPr>
        <w:spacing w:after="0" w:line="480" w:lineRule="auto"/>
        <w:ind w:firstLine="720"/>
        <w:rPr>
          <w:rFonts w:ascii="Times New Roman" w:hAnsi="Times New Roman" w:eastAsia="Times New Roman" w:cs="Times New Roman"/>
          <w:color w:val="000000" w:themeColor="text1"/>
          <w:sz w:val="24"/>
          <w:szCs w:val="24"/>
        </w:rPr>
      </w:pPr>
      <w:r>
        <w:rPr>
          <w:noProof/>
        </w:rPr>
        <w:drawing>
          <wp:anchor distT="0" distB="0" distL="114300" distR="114300" simplePos="0" relativeHeight="251658240" behindDoc="0" locked="0" layoutInCell="1" allowOverlap="1" wp14:anchorId="749043C0" wp14:editId="3A018744">
            <wp:simplePos x="0" y="0"/>
            <wp:positionH relativeFrom="column">
              <wp:align>right</wp:align>
            </wp:positionH>
            <wp:positionV relativeFrom="paragraph">
              <wp:posOffset>0</wp:posOffset>
            </wp:positionV>
            <wp:extent cx="2257425" cy="2257425"/>
            <wp:effectExtent l="0" t="0" r="0" b="0"/>
            <wp:wrapSquare wrapText="bothSides"/>
            <wp:docPr id="1392837018" name="Picture 1392837018" descr="On that unforgettable morning, a crisp chill hung in the air, searing the memory of a day I might otherwise have overlooked. The scent of maple wood intertwined with the velvety glide of my pencil as it danced across the trembling, creaking surface beneath my hand. It marked the moment when I triumphantly etched my very first &quot;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7425" cy="2257425"/>
                    </a:xfrm>
                    <a:prstGeom prst="rect">
                      <a:avLst/>
                    </a:prstGeom>
                  </pic:spPr>
                </pic:pic>
              </a:graphicData>
            </a:graphic>
            <wp14:sizeRelH relativeFrom="page">
              <wp14:pctWidth>0</wp14:pctWidth>
            </wp14:sizeRelH>
            <wp14:sizeRelV relativeFrom="page">
              <wp14:pctHeight>0</wp14:pctHeight>
            </wp14:sizeRelV>
          </wp:anchor>
        </w:drawing>
      </w:r>
      <w:r w:rsidRPr="5975F71C" w:rsidR="4F015203">
        <w:rPr>
          <w:rFonts w:ascii="Times New Roman" w:hAnsi="Times New Roman" w:eastAsia="Times New Roman" w:cs="Times New Roman"/>
          <w:color w:val="000000" w:themeColor="text1"/>
          <w:sz w:val="24"/>
          <w:szCs w:val="24"/>
        </w:rPr>
        <w:t xml:space="preserve">As I take a stroll down memory lane, I find myself transported back to that unforgettable morning. The air was crisp, and there was an invigorating chill that made this day stand out, a memory that might have otherwise faded into the background of my childhood. I remember the scent of maple wood filling the room, mingling with the smooth, velvety glide of my pencil as it danced across the trembling, creaking surface beneath my small hand. It was a momentous occasion when I triumphantly etched my very first letter onto the page. Even now, as time has passed, that day remains one of the most vivid and cherished memories from my early life. It resonates deeply with me because it was the beginning of a lifelong journey. The enthusiasm and excitement I felt when I formed that first letter has stayed with me through the years. To this day, I continue to </w:t>
      </w:r>
      <w:r w:rsidRPr="5975F71C" w:rsidR="4F015203">
        <w:rPr>
          <w:rFonts w:ascii="Times New Roman" w:hAnsi="Times New Roman" w:eastAsia="Times New Roman" w:cs="Times New Roman"/>
          <w:color w:val="000000" w:themeColor="text1"/>
          <w:sz w:val="24"/>
          <w:szCs w:val="24"/>
        </w:rPr>
        <w:lastRenderedPageBreak/>
        <w:t>write every letter with the same enthusiasm and dedication, a testament to the lasting impact of that momentous day.</w:t>
      </w:r>
      <w:r w:rsidRPr="5975F71C" w:rsidR="1CDCD25C">
        <w:rPr>
          <w:rFonts w:ascii="Times New Roman" w:hAnsi="Times New Roman" w:eastAsia="Times New Roman" w:cs="Times New Roman"/>
          <w:color w:val="000000" w:themeColor="text1"/>
          <w:sz w:val="24"/>
          <w:szCs w:val="24"/>
        </w:rPr>
        <w:t xml:space="preserve"> </w:t>
      </w:r>
    </w:p>
    <w:p w:rsidR="00406C92" w:rsidP="5305019A" w:rsidRDefault="00406C92" w14:paraId="23E12197" w14:textId="2D650CD3">
      <w:pPr>
        <w:spacing w:after="0" w:line="480" w:lineRule="auto"/>
      </w:pPr>
    </w:p>
    <w:p w:rsidR="00406C92" w:rsidP="579C270F" w:rsidRDefault="3B3004E4" w14:paraId="3DF73CFF" w14:textId="27E14F11">
      <w:pPr>
        <w:spacing w:after="0" w:line="480" w:lineRule="auto"/>
        <w:ind w:firstLine="720"/>
        <w:rPr>
          <w:rFonts w:ascii="Times New Roman" w:hAnsi="Times New Roman" w:eastAsia="Times New Roman" w:cs="Times New Roman"/>
          <w:sz w:val="24"/>
          <w:szCs w:val="24"/>
        </w:rPr>
      </w:pPr>
      <w:r w:rsidRPr="30063C6D">
        <w:rPr>
          <w:rFonts w:ascii="Times New Roman" w:hAnsi="Times New Roman" w:eastAsia="Times New Roman" w:cs="Times New Roman"/>
          <w:color w:val="000000" w:themeColor="text1"/>
          <w:sz w:val="24"/>
          <w:szCs w:val="24"/>
        </w:rPr>
        <w:t xml:space="preserve">On that poignant day, as I stepped through the plane's threshold, the weight of a looming literacy rediscovery washed over me. Despite my attempts to evade it, the notion trailed me relentlessly, echoing in every corner of my vision. Much like Julie Wan's profound assertion that "being an unequivocal, unified whole. </w:t>
      </w:r>
      <w:bookmarkStart w:name="_Int_JNeT9mQm" w:id="1"/>
      <w:r w:rsidRPr="30063C6D">
        <w:rPr>
          <w:rFonts w:ascii="Times New Roman" w:hAnsi="Times New Roman" w:eastAsia="Times New Roman" w:cs="Times New Roman"/>
          <w:color w:val="000000" w:themeColor="text1"/>
          <w:sz w:val="24"/>
          <w:szCs w:val="24"/>
        </w:rPr>
        <w:t>My early Chinese socialization continues to frame and disrupt my literacy.”</w:t>
      </w:r>
      <w:bookmarkEnd w:id="1"/>
      <w:r w:rsidRPr="30063C6D">
        <w:rPr>
          <w:rFonts w:ascii="Times New Roman" w:hAnsi="Times New Roman" w:eastAsia="Times New Roman" w:cs="Times New Roman"/>
          <w:color w:val="000000" w:themeColor="text1"/>
          <w:sz w:val="24"/>
          <w:szCs w:val="24"/>
        </w:rPr>
        <w:t xml:space="preserve"> (Julie Wan 1). My heritage literacy remained an indomitable companion on my every path.</w:t>
      </w:r>
      <w:r w:rsidRPr="30063C6D" w:rsidR="3E9CCDCE">
        <w:rPr>
          <w:rFonts w:ascii="Times New Roman" w:hAnsi="Times New Roman" w:eastAsia="Times New Roman" w:cs="Times New Roman"/>
          <w:color w:val="000000" w:themeColor="text1"/>
          <w:sz w:val="24"/>
          <w:szCs w:val="24"/>
        </w:rPr>
        <w:t xml:space="preserve"> And like how </w:t>
      </w:r>
      <w:r w:rsidRPr="7F9AD7D5" w:rsidR="3E9CCDCE">
        <w:rPr>
          <w:rFonts w:ascii="Times New Roman" w:hAnsi="Times New Roman" w:eastAsia="Times New Roman" w:cs="Times New Roman"/>
          <w:sz w:val="24"/>
          <w:szCs w:val="24"/>
        </w:rPr>
        <w:t>Suzanne Kesler Rumsey</w:t>
      </w:r>
      <w:r w:rsidRPr="7F9AD7D5" w:rsidR="45D85FA4">
        <w:rPr>
          <w:rFonts w:ascii="Times New Roman" w:hAnsi="Times New Roman" w:eastAsia="Times New Roman" w:cs="Times New Roman"/>
          <w:sz w:val="24"/>
          <w:szCs w:val="24"/>
        </w:rPr>
        <w:t xml:space="preserve"> </w:t>
      </w:r>
      <w:r w:rsidRPr="7F9AD7D5" w:rsidR="0136A837">
        <w:rPr>
          <w:rFonts w:ascii="Times New Roman" w:hAnsi="Times New Roman" w:eastAsia="Times New Roman" w:cs="Times New Roman"/>
          <w:sz w:val="24"/>
          <w:szCs w:val="24"/>
        </w:rPr>
        <w:t>describe</w:t>
      </w:r>
      <w:r w:rsidRPr="7F9AD7D5" w:rsidR="4993F2E0">
        <w:rPr>
          <w:rFonts w:ascii="Times New Roman" w:hAnsi="Times New Roman" w:eastAsia="Times New Roman" w:cs="Times New Roman"/>
          <w:sz w:val="24"/>
          <w:szCs w:val="24"/>
        </w:rPr>
        <w:t>s</w:t>
      </w:r>
      <w:r w:rsidRPr="7F9AD7D5" w:rsidR="45D85FA4">
        <w:rPr>
          <w:rFonts w:ascii="Times New Roman" w:hAnsi="Times New Roman" w:eastAsia="Times New Roman" w:cs="Times New Roman"/>
          <w:sz w:val="24"/>
          <w:szCs w:val="24"/>
        </w:rPr>
        <w:t xml:space="preserve"> Elaine in her </w:t>
      </w:r>
      <w:r w:rsidRPr="7F9AD7D5" w:rsidR="252AD23D">
        <w:rPr>
          <w:rFonts w:ascii="Times New Roman" w:hAnsi="Times New Roman" w:eastAsia="Times New Roman" w:cs="Times New Roman"/>
          <w:sz w:val="24"/>
          <w:szCs w:val="24"/>
        </w:rPr>
        <w:t>auto-ethnographic data “she has learned how to exist in an English academic setting though her family abides by the traditions of the Amish within her district of Northern Indian</w:t>
      </w:r>
      <w:r w:rsidRPr="7F9AD7D5" w:rsidR="00110578">
        <w:rPr>
          <w:rFonts w:ascii="Times New Roman" w:hAnsi="Times New Roman" w:eastAsia="Times New Roman" w:cs="Times New Roman"/>
          <w:sz w:val="24"/>
          <w:szCs w:val="24"/>
        </w:rPr>
        <w:t>.” (</w:t>
      </w:r>
      <w:r w:rsidRPr="7F9AD7D5" w:rsidR="3D3FC5C5">
        <w:rPr>
          <w:rFonts w:ascii="Times New Roman" w:hAnsi="Times New Roman" w:eastAsia="Times New Roman" w:cs="Times New Roman"/>
          <w:sz w:val="24"/>
          <w:szCs w:val="24"/>
        </w:rPr>
        <w:t xml:space="preserve">Suzanne Kesler Rumsey 575) ii also felt like I had to </w:t>
      </w:r>
      <w:r w:rsidRPr="7F9AD7D5" w:rsidR="082DA59D">
        <w:rPr>
          <w:rFonts w:ascii="Times New Roman" w:hAnsi="Times New Roman" w:eastAsia="Times New Roman" w:cs="Times New Roman"/>
          <w:sz w:val="24"/>
          <w:szCs w:val="24"/>
        </w:rPr>
        <w:t xml:space="preserve">live through I different but </w:t>
      </w:r>
      <w:r w:rsidRPr="579C270F" w:rsidR="141E701F">
        <w:rPr>
          <w:rFonts w:ascii="Times New Roman" w:hAnsi="Times New Roman" w:eastAsia="Times New Roman" w:cs="Times New Roman"/>
          <w:sz w:val="24"/>
          <w:szCs w:val="24"/>
        </w:rPr>
        <w:t>equally</w:t>
      </w:r>
      <w:r w:rsidRPr="7F9AD7D5" w:rsidR="082DA59D">
        <w:rPr>
          <w:rFonts w:ascii="Times New Roman" w:hAnsi="Times New Roman" w:eastAsia="Times New Roman" w:cs="Times New Roman"/>
          <w:sz w:val="24"/>
          <w:szCs w:val="24"/>
        </w:rPr>
        <w:t xml:space="preserve"> important </w:t>
      </w:r>
      <w:r w:rsidRPr="7F9AD7D5" w:rsidR="46D28ACE">
        <w:rPr>
          <w:rFonts w:ascii="Times New Roman" w:hAnsi="Times New Roman" w:eastAsia="Times New Roman" w:cs="Times New Roman"/>
          <w:sz w:val="24"/>
          <w:szCs w:val="24"/>
        </w:rPr>
        <w:t>literacy type that had overtime shaped how I ha</w:t>
      </w:r>
      <w:r w:rsidRPr="7F9AD7D5" w:rsidR="6AAC46DA">
        <w:rPr>
          <w:rFonts w:ascii="Times New Roman" w:hAnsi="Times New Roman" w:eastAsia="Times New Roman" w:cs="Times New Roman"/>
          <w:sz w:val="24"/>
          <w:szCs w:val="24"/>
        </w:rPr>
        <w:t xml:space="preserve">d </w:t>
      </w:r>
      <w:r w:rsidRPr="7F9AD7D5" w:rsidR="00110578">
        <w:rPr>
          <w:rFonts w:ascii="Times New Roman" w:hAnsi="Times New Roman" w:eastAsia="Times New Roman" w:cs="Times New Roman"/>
          <w:sz w:val="24"/>
          <w:szCs w:val="24"/>
        </w:rPr>
        <w:t>utilized</w:t>
      </w:r>
      <w:r w:rsidRPr="7F9AD7D5" w:rsidR="6AAC46DA">
        <w:rPr>
          <w:rFonts w:ascii="Times New Roman" w:hAnsi="Times New Roman" w:eastAsia="Times New Roman" w:cs="Times New Roman"/>
          <w:sz w:val="24"/>
          <w:szCs w:val="24"/>
        </w:rPr>
        <w:t xml:space="preserve"> my literacy ski</w:t>
      </w:r>
      <w:r w:rsidRPr="7F9AD7D5" w:rsidR="73D21325">
        <w:rPr>
          <w:rFonts w:ascii="Times New Roman" w:hAnsi="Times New Roman" w:eastAsia="Times New Roman" w:cs="Times New Roman"/>
          <w:sz w:val="24"/>
          <w:szCs w:val="24"/>
        </w:rPr>
        <w:t>l</w:t>
      </w:r>
      <w:r w:rsidRPr="7F9AD7D5" w:rsidR="6AAC46DA">
        <w:rPr>
          <w:rFonts w:ascii="Times New Roman" w:hAnsi="Times New Roman" w:eastAsia="Times New Roman" w:cs="Times New Roman"/>
          <w:sz w:val="24"/>
          <w:szCs w:val="24"/>
        </w:rPr>
        <w:t>lset</w:t>
      </w:r>
      <w:r w:rsidRPr="7F9AD7D5" w:rsidR="6FC54A44">
        <w:rPr>
          <w:rFonts w:ascii="Times New Roman" w:hAnsi="Times New Roman" w:eastAsia="Times New Roman" w:cs="Times New Roman"/>
          <w:sz w:val="24"/>
          <w:szCs w:val="24"/>
        </w:rPr>
        <w:t>.</w:t>
      </w:r>
      <w:r w:rsidR="7F9AD7D5">
        <w:rPr>
          <w:noProof/>
        </w:rPr>
        <w:drawing>
          <wp:anchor distT="0" distB="0" distL="114300" distR="114300" simplePos="0" relativeHeight="251658241" behindDoc="0" locked="0" layoutInCell="1" allowOverlap="1" wp14:anchorId="1FC15536" wp14:editId="1155A413">
            <wp:simplePos x="0" y="0"/>
            <wp:positionH relativeFrom="column">
              <wp:align>right</wp:align>
            </wp:positionH>
            <wp:positionV relativeFrom="paragraph">
              <wp:posOffset>0</wp:posOffset>
            </wp:positionV>
            <wp:extent cx="2461822" cy="1638230"/>
            <wp:effectExtent l="0" t="0" r="0" b="0"/>
            <wp:wrapSquare wrapText="bothSides"/>
            <wp:docPr id="1370326301" name="Picture 1370326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461822" cy="1638230"/>
                    </a:xfrm>
                    <a:prstGeom prst="rect">
                      <a:avLst/>
                    </a:prstGeom>
                  </pic:spPr>
                </pic:pic>
              </a:graphicData>
            </a:graphic>
            <wp14:sizeRelH relativeFrom="page">
              <wp14:pctWidth>0</wp14:pctWidth>
            </wp14:sizeRelH>
            <wp14:sizeRelV relativeFrom="page">
              <wp14:pctHeight>0</wp14:pctHeight>
            </wp14:sizeRelV>
          </wp:anchor>
        </w:drawing>
      </w:r>
    </w:p>
    <w:p w:rsidR="00406C92" w:rsidP="5305019A" w:rsidRDefault="00406C92" w14:paraId="6AF76B5C" w14:textId="6CBCD2CB">
      <w:pPr>
        <w:spacing w:after="0" w:line="480" w:lineRule="auto"/>
        <w:rPr>
          <w:rFonts w:ascii="Times New Roman" w:hAnsi="Times New Roman" w:eastAsia="Times New Roman" w:cs="Times New Roman"/>
          <w:color w:val="000000" w:themeColor="text1"/>
          <w:sz w:val="24"/>
          <w:szCs w:val="24"/>
        </w:rPr>
      </w:pPr>
    </w:p>
    <w:p w:rsidR="00E54CB8" w:rsidP="5975F71C" w:rsidRDefault="44AEFC23" w14:paraId="6C77663F" w14:textId="569A58A1">
      <w:pPr>
        <w:spacing w:after="0" w:line="480" w:lineRule="auto"/>
        <w:ind w:firstLine="720"/>
        <w:rPr>
          <w:rFonts w:ascii="Times New Roman" w:hAnsi="Times New Roman" w:eastAsia="Times New Roman" w:cs="Times New Roman"/>
          <w:sz w:val="24"/>
          <w:szCs w:val="24"/>
        </w:rPr>
      </w:pPr>
      <w:r w:rsidRPr="494A2935" w:rsidR="44AEFC23">
        <w:rPr>
          <w:rFonts w:ascii="Times New Roman" w:hAnsi="Times New Roman" w:eastAsia="Times New Roman" w:cs="Times New Roman"/>
          <w:sz w:val="24"/>
          <w:szCs w:val="24"/>
        </w:rPr>
        <w:t xml:space="preserve">On that fateful morning, a relentless thump-thump-thump echoed in my ears, mirroring the rhythmic beat of my own racing heart. It felt as if a rock were tumbling wildly inside a spinning dryer, a chaotic symphony of anxiety. My hand quivered with palpable intensity, reminiscent of the seismic tremors of the 1960 Valdivia earthquake. Beads of sweat cascaded from my brow like the unyielding torrents of Niagara Falls. </w:t>
      </w:r>
      <w:r w:rsidRPr="494A2935" w:rsidR="00110578">
        <w:rPr>
          <w:rFonts w:ascii="Times New Roman" w:hAnsi="Times New Roman" w:eastAsia="Times New Roman" w:cs="Times New Roman"/>
          <w:sz w:val="24"/>
          <w:szCs w:val="24"/>
        </w:rPr>
        <w:t>All</w:t>
      </w:r>
      <w:r w:rsidRPr="494A2935" w:rsidR="44AEFC23">
        <w:rPr>
          <w:rFonts w:ascii="Times New Roman" w:hAnsi="Times New Roman" w:eastAsia="Times New Roman" w:cs="Times New Roman"/>
          <w:sz w:val="24"/>
          <w:szCs w:val="24"/>
        </w:rPr>
        <w:t xml:space="preserve"> this unfolded as I sat there, bracing myself for what should have been a straightforward task: my first essay assignment. As I grappled with the blank page before me, doubt gnawed at my confidence. I </w:t>
      </w:r>
      <w:r w:rsidRPr="494A2935" w:rsidR="44AEFC23">
        <w:rPr>
          <w:rFonts w:ascii="Times New Roman" w:hAnsi="Times New Roman" w:eastAsia="Times New Roman" w:cs="Times New Roman"/>
          <w:sz w:val="24"/>
          <w:szCs w:val="24"/>
        </w:rPr>
        <w:t>couldn't</w:t>
      </w:r>
      <w:r w:rsidRPr="494A2935" w:rsidR="44AEFC23">
        <w:rPr>
          <w:rFonts w:ascii="Times New Roman" w:hAnsi="Times New Roman" w:eastAsia="Times New Roman" w:cs="Times New Roman"/>
          <w:sz w:val="24"/>
          <w:szCs w:val="24"/>
        </w:rPr>
        <w:t xml:space="preserve"> help but question myself, "Am I truly a writer?" It was a moment of profound uncertainty. However, I </w:t>
      </w:r>
      <w:r w:rsidRPr="494A2935" w:rsidR="44AEFC23">
        <w:rPr>
          <w:rFonts w:ascii="Times New Roman" w:hAnsi="Times New Roman" w:eastAsia="Times New Roman" w:cs="Times New Roman"/>
          <w:sz w:val="24"/>
          <w:szCs w:val="24"/>
        </w:rPr>
        <w:t xml:space="preserve">recalled the wisdom of Peter, who once said, "A writer, I think, may be someone who's creative in writing and making stories come true to live" (Peter 55). In retrospect, I may not have considered myself a writer at that point, but I found solace in the notion that the act of crafting sentences, poems, or even a few lines in a diary could indeed define one as a writer, as suggested by Rose (54-55). Yet, I also resonated with the perspective of both Peter and Nate concerning the social significance of writing. Nate's assertion that writing affects people with diverse beliefs and principles (Nate 55) struck a chord with me. To me, a writer is more than just someone who puts words on paper; a writer </w:t>
      </w:r>
      <w:r w:rsidRPr="494A2935" w:rsidR="44AEFC23">
        <w:rPr>
          <w:rFonts w:ascii="Times New Roman" w:hAnsi="Times New Roman" w:eastAsia="Times New Roman" w:cs="Times New Roman"/>
          <w:sz w:val="24"/>
          <w:szCs w:val="24"/>
        </w:rPr>
        <w:t>possesses</w:t>
      </w:r>
      <w:r w:rsidRPr="494A2935" w:rsidR="44AEFC23">
        <w:rPr>
          <w:rFonts w:ascii="Times New Roman" w:hAnsi="Times New Roman" w:eastAsia="Times New Roman" w:cs="Times New Roman"/>
          <w:sz w:val="24"/>
          <w:szCs w:val="24"/>
        </w:rPr>
        <w:t xml:space="preserve"> the extraordinary ability to conjure entire worlds, to depict war and peace, love and hatred, life and death, characters and their growth, heroes and villains, and the profound impact of loss. These creations </w:t>
      </w:r>
      <w:r w:rsidRPr="494A2935" w:rsidR="44AEFC23">
        <w:rPr>
          <w:rFonts w:ascii="Times New Roman" w:hAnsi="Times New Roman" w:eastAsia="Times New Roman" w:cs="Times New Roman"/>
          <w:sz w:val="24"/>
          <w:szCs w:val="24"/>
        </w:rPr>
        <w:t>emerge</w:t>
      </w:r>
      <w:r w:rsidRPr="494A2935" w:rsidR="44AEFC23">
        <w:rPr>
          <w:rFonts w:ascii="Times New Roman" w:hAnsi="Times New Roman" w:eastAsia="Times New Roman" w:cs="Times New Roman"/>
          <w:sz w:val="24"/>
          <w:szCs w:val="24"/>
        </w:rPr>
        <w:t xml:space="preserve"> from the depths of a writer's imagination and come to life through their words. In doing so, writers have the power to inspire, challenge, and engage individuals from various </w:t>
      </w:r>
      <w:r w:rsidRPr="494A2935" w:rsidR="44AEFC23">
        <w:rPr>
          <w:rFonts w:ascii="Times New Roman" w:hAnsi="Times New Roman" w:eastAsia="Times New Roman" w:cs="Times New Roman"/>
          <w:sz w:val="24"/>
          <w:szCs w:val="24"/>
        </w:rPr>
        <w:t>walks of life</w:t>
      </w:r>
      <w:r w:rsidRPr="494A2935" w:rsidR="44AEFC23">
        <w:rPr>
          <w:rFonts w:ascii="Times New Roman" w:hAnsi="Times New Roman" w:eastAsia="Times New Roman" w:cs="Times New Roman"/>
          <w:sz w:val="24"/>
          <w:szCs w:val="24"/>
        </w:rPr>
        <w:t xml:space="preserve">, regardless of their beliefs and principles. It is in this profound ability to bridge differences and connect with </w:t>
      </w:r>
      <w:r w:rsidRPr="494A2935" w:rsidR="4A21420D">
        <w:rPr>
          <w:rFonts w:ascii="Times New Roman" w:hAnsi="Times New Roman" w:eastAsia="Times New Roman" w:cs="Times New Roman"/>
          <w:sz w:val="24"/>
          <w:szCs w:val="24"/>
        </w:rPr>
        <w:t>human</w:t>
      </w:r>
      <w:r w:rsidRPr="494A2935" w:rsidR="44AEFC23">
        <w:rPr>
          <w:rFonts w:ascii="Times New Roman" w:hAnsi="Times New Roman" w:eastAsia="Times New Roman" w:cs="Times New Roman"/>
          <w:sz w:val="24"/>
          <w:szCs w:val="24"/>
        </w:rPr>
        <w:t xml:space="preserve"> experience </w:t>
      </w:r>
      <w:r w:rsidRPr="494A2935" w:rsidR="44AEFC23">
        <w:rPr>
          <w:rFonts w:ascii="Times New Roman" w:hAnsi="Times New Roman" w:eastAsia="Times New Roman" w:cs="Times New Roman"/>
          <w:sz w:val="24"/>
          <w:szCs w:val="24"/>
        </w:rPr>
        <w:t>that I believe a true writer</w:t>
      </w:r>
      <w:r w:rsidRPr="494A2935" w:rsidR="44AEFC23">
        <w:rPr>
          <w:rFonts w:ascii="Times New Roman" w:hAnsi="Times New Roman" w:eastAsia="Times New Roman" w:cs="Times New Roman"/>
          <w:sz w:val="24"/>
          <w:szCs w:val="24"/>
        </w:rPr>
        <w:t xml:space="preserve"> finds their purpose and significance.</w:t>
      </w:r>
      <w:r w:rsidRPr="494A2935" w:rsidR="0A5BEFDF">
        <w:rPr>
          <w:rFonts w:ascii="Times New Roman" w:hAnsi="Times New Roman" w:eastAsia="Times New Roman" w:cs="Times New Roman"/>
          <w:sz w:val="24"/>
          <w:szCs w:val="24"/>
        </w:rPr>
        <w:t xml:space="preserve"> </w:t>
      </w:r>
    </w:p>
    <w:p w:rsidR="00E54CB8" w:rsidP="5975F71C" w:rsidRDefault="00E54CB8" w14:paraId="3171E273" w14:textId="77777777">
      <w:pPr>
        <w:spacing w:after="0" w:line="480" w:lineRule="auto"/>
        <w:ind w:firstLine="720"/>
        <w:rPr>
          <w:rFonts w:ascii="Times New Roman" w:hAnsi="Times New Roman" w:eastAsia="Times New Roman" w:cs="Times New Roman"/>
          <w:sz w:val="24"/>
          <w:szCs w:val="24"/>
        </w:rPr>
      </w:pPr>
    </w:p>
    <w:p w:rsidR="00406C92" w:rsidP="5975F71C" w:rsidRDefault="00E54CB8" w14:paraId="46999655" w14:textId="2A89F861">
      <w:pPr>
        <w:spacing w:after="0" w:line="480" w:lineRule="auto"/>
        <w:ind w:firstLine="720"/>
        <w:rPr>
          <w:rFonts w:ascii="Times New Roman" w:hAnsi="Times New Roman" w:eastAsia="Times New Roman" w:cs="Times New Roman"/>
          <w:color w:val="000000" w:themeColor="text1"/>
          <w:sz w:val="24"/>
          <w:szCs w:val="24"/>
        </w:rPr>
      </w:pPr>
      <w:r>
        <w:rPr>
          <w:noProof/>
        </w:rPr>
        <w:drawing>
          <wp:anchor distT="0" distB="0" distL="114300" distR="114300" simplePos="0" relativeHeight="251658240" behindDoc="0" locked="0" layoutInCell="1" allowOverlap="1" wp14:anchorId="7156CDAF" wp14:editId="0F859F64">
            <wp:simplePos x="0" y="0"/>
            <wp:positionH relativeFrom="column">
              <wp:posOffset>4029075</wp:posOffset>
            </wp:positionH>
            <wp:positionV relativeFrom="paragraph">
              <wp:posOffset>10160</wp:posOffset>
            </wp:positionV>
            <wp:extent cx="2201545" cy="2201545"/>
            <wp:effectExtent l="0" t="0" r="8255" b="8255"/>
            <wp:wrapSquare wrapText="bothSides"/>
            <wp:docPr id="35187125" name="Picture 35187125" descr="A cartoon of 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7125" name="Picture 35187125" descr="A cartoon of a person in a sui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01545" cy="22015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eastAsia="Times New Roman" w:cs="Times New Roman"/>
          <w:sz w:val="24"/>
          <w:szCs w:val="24"/>
        </w:rPr>
        <w:t>T</w:t>
      </w:r>
      <w:r w:rsidRPr="5975F71C" w:rsidR="3B3004E4">
        <w:rPr>
          <w:rFonts w:ascii="Times New Roman" w:hAnsi="Times New Roman" w:eastAsia="Times New Roman" w:cs="Times New Roman"/>
          <w:color w:val="000000" w:themeColor="text1"/>
          <w:sz w:val="24"/>
          <w:szCs w:val="24"/>
        </w:rPr>
        <w:t xml:space="preserve">he memory is etched in my mind as if it happened just yesterday. There I stood, right in front of my classmates, my heart racing like a sprinter on steroids, and to borrow a line from Eminem, "His palms are sweaty, knees weak, arms are heavy" (Eminem, 2002). It was the moment I had to read a text aloud for the first time in front of my class. As I grappled with the words, it felt like thousands of knives were digging into my nerves. The weight of my classmates and teacher's eyes fixed on me was palpable. That one </w:t>
      </w:r>
      <w:r w:rsidRPr="5975F71C" w:rsidR="3B3004E4">
        <w:rPr>
          <w:rFonts w:ascii="Times New Roman" w:hAnsi="Times New Roman" w:eastAsia="Times New Roman" w:cs="Times New Roman"/>
          <w:color w:val="000000" w:themeColor="text1"/>
          <w:sz w:val="24"/>
          <w:szCs w:val="24"/>
        </w:rPr>
        <w:lastRenderedPageBreak/>
        <w:t xml:space="preserve">excruciating minute ranks as one of the most profoundly human and uncomfortable experiences </w:t>
      </w:r>
      <w:r w:rsidRPr="5975F71C" w:rsidR="2D320887">
        <w:rPr>
          <w:rFonts w:ascii="Times New Roman" w:hAnsi="Times New Roman" w:eastAsia="Times New Roman" w:cs="Times New Roman"/>
          <w:color w:val="000000" w:themeColor="text1"/>
          <w:sz w:val="24"/>
          <w:szCs w:val="24"/>
        </w:rPr>
        <w:t>I have</w:t>
      </w:r>
      <w:r w:rsidRPr="5975F71C" w:rsidR="3B3004E4">
        <w:rPr>
          <w:rFonts w:ascii="Times New Roman" w:hAnsi="Times New Roman" w:eastAsia="Times New Roman" w:cs="Times New Roman"/>
          <w:color w:val="000000" w:themeColor="text1"/>
          <w:sz w:val="24"/>
          <w:szCs w:val="24"/>
        </w:rPr>
        <w:t xml:space="preserve"> ever </w:t>
      </w:r>
      <w:r w:rsidRPr="5975F71C" w:rsidR="6CE0C8D2">
        <w:rPr>
          <w:rFonts w:ascii="Times New Roman" w:hAnsi="Times New Roman" w:eastAsia="Times New Roman" w:cs="Times New Roman"/>
          <w:color w:val="000000" w:themeColor="text1"/>
          <w:sz w:val="24"/>
          <w:szCs w:val="24"/>
        </w:rPr>
        <w:t xml:space="preserve">navigated. </w:t>
      </w:r>
      <w:bookmarkStart w:name="_Int_o3gPPIcE" w:id="2"/>
      <w:r w:rsidRPr="5975F71C" w:rsidR="1CC9B2B8">
        <w:rPr>
          <w:rFonts w:ascii="Times New Roman" w:hAnsi="Times New Roman" w:eastAsia="Times New Roman" w:cs="Times New Roman"/>
          <w:color w:val="000000" w:themeColor="text1"/>
          <w:sz w:val="24"/>
          <w:szCs w:val="24"/>
        </w:rPr>
        <w:t>As a result of that challenging experience, my presentation skills have shown a remarkable and steady improvement.</w:t>
      </w:r>
      <w:bookmarkEnd w:id="2"/>
      <w:r w:rsidRPr="5975F71C" w:rsidR="1CC9B2B8">
        <w:rPr>
          <w:rFonts w:ascii="Times New Roman" w:hAnsi="Times New Roman" w:eastAsia="Times New Roman" w:cs="Times New Roman"/>
          <w:color w:val="000000" w:themeColor="text1"/>
          <w:sz w:val="24"/>
          <w:szCs w:val="24"/>
        </w:rPr>
        <w:t xml:space="preserve"> </w:t>
      </w:r>
      <w:r w:rsidRPr="5975F71C" w:rsidR="59D96647">
        <w:rPr>
          <w:rFonts w:ascii="Times New Roman" w:hAnsi="Times New Roman" w:eastAsia="Times New Roman" w:cs="Times New Roman"/>
          <w:color w:val="000000" w:themeColor="text1"/>
          <w:sz w:val="24"/>
          <w:szCs w:val="24"/>
        </w:rPr>
        <w:t>I have</w:t>
      </w:r>
      <w:r w:rsidRPr="5975F71C" w:rsidR="1CC9B2B8">
        <w:rPr>
          <w:rFonts w:ascii="Times New Roman" w:hAnsi="Times New Roman" w:eastAsia="Times New Roman" w:cs="Times New Roman"/>
          <w:color w:val="000000" w:themeColor="text1"/>
          <w:sz w:val="24"/>
          <w:szCs w:val="24"/>
        </w:rPr>
        <w:t xml:space="preserve"> evolved into a confident storyteller who can artfully convey </w:t>
      </w:r>
      <w:bookmarkStart w:name="_Int_MkrYHjkv" w:id="3"/>
      <w:r w:rsidRPr="5975F71C" w:rsidR="1CC9B2B8">
        <w:rPr>
          <w:rFonts w:ascii="Times New Roman" w:hAnsi="Times New Roman" w:eastAsia="Times New Roman" w:cs="Times New Roman"/>
          <w:color w:val="000000" w:themeColor="text1"/>
          <w:sz w:val="24"/>
          <w:szCs w:val="24"/>
        </w:rPr>
        <w:t>personal experiences</w:t>
      </w:r>
      <w:bookmarkEnd w:id="3"/>
      <w:r w:rsidRPr="5975F71C" w:rsidR="1CC9B2B8">
        <w:rPr>
          <w:rFonts w:ascii="Times New Roman" w:hAnsi="Times New Roman" w:eastAsia="Times New Roman" w:cs="Times New Roman"/>
          <w:color w:val="000000" w:themeColor="text1"/>
          <w:sz w:val="24"/>
          <w:szCs w:val="24"/>
        </w:rPr>
        <w:t xml:space="preserve"> through words.</w:t>
      </w:r>
    </w:p>
    <w:p w:rsidR="00406C92" w:rsidP="5305019A" w:rsidRDefault="00406C92" w14:paraId="5FF1BBF2" w14:textId="7C8B47D5">
      <w:pPr>
        <w:spacing w:after="0" w:line="480" w:lineRule="auto"/>
        <w:rPr>
          <w:rFonts w:ascii="Times New Roman" w:hAnsi="Times New Roman" w:eastAsia="Times New Roman" w:cs="Times New Roman"/>
          <w:color w:val="000000" w:themeColor="text1"/>
          <w:sz w:val="24"/>
          <w:szCs w:val="24"/>
        </w:rPr>
      </w:pPr>
    </w:p>
    <w:p w:rsidR="056BB563" w:rsidP="5975F71C" w:rsidRDefault="056BB563" w14:paraId="2FF6E42A" w14:textId="48DBCCD9">
      <w:pPr>
        <w:spacing w:after="0" w:line="480" w:lineRule="auto"/>
        <w:ind w:firstLine="720"/>
        <w:rPr>
          <w:rFonts w:ascii="Times New Roman" w:hAnsi="Times New Roman" w:eastAsia="Times New Roman" w:cs="Times New Roman"/>
          <w:color w:val="000000" w:themeColor="text1"/>
          <w:sz w:val="24"/>
          <w:szCs w:val="24"/>
        </w:rPr>
      </w:pPr>
      <w:r w:rsidRPr="5975F71C">
        <w:rPr>
          <w:rFonts w:ascii="Times New Roman" w:hAnsi="Times New Roman" w:eastAsia="Times New Roman" w:cs="Times New Roman"/>
          <w:color w:val="000000" w:themeColor="text1"/>
          <w:sz w:val="24"/>
          <w:szCs w:val="24"/>
        </w:rPr>
        <w:t xml:space="preserve">As I pause to contemplate my literary journey, I </w:t>
      </w:r>
      <w:r w:rsidRPr="5975F71C" w:rsidR="0E60447A">
        <w:rPr>
          <w:rFonts w:ascii="Times New Roman" w:hAnsi="Times New Roman" w:eastAsia="Times New Roman" w:cs="Times New Roman"/>
          <w:color w:val="000000" w:themeColor="text1"/>
          <w:sz w:val="24"/>
          <w:szCs w:val="24"/>
        </w:rPr>
        <w:t>cannot</w:t>
      </w:r>
      <w:r w:rsidRPr="5975F71C">
        <w:rPr>
          <w:rFonts w:ascii="Times New Roman" w:hAnsi="Times New Roman" w:eastAsia="Times New Roman" w:cs="Times New Roman"/>
          <w:color w:val="000000" w:themeColor="text1"/>
          <w:sz w:val="24"/>
          <w:szCs w:val="24"/>
        </w:rPr>
        <w:t xml:space="preserve"> help but marvel at the profound transformation it embodies. This journey began with humble beginnings, from the earliest struggles of forming my very first letter to the nerve-wracking moments of reading in front of my peers. However, with the passage of time, these challenges gradually gave way to perseverance, guided by </w:t>
      </w:r>
      <w:r w:rsidRPr="5975F71C" w:rsidR="21D51D7B">
        <w:rPr>
          <w:rFonts w:ascii="Times New Roman" w:hAnsi="Times New Roman" w:eastAsia="Times New Roman" w:cs="Times New Roman"/>
          <w:color w:val="000000" w:themeColor="text1"/>
          <w:sz w:val="24"/>
          <w:szCs w:val="24"/>
        </w:rPr>
        <w:t>mentors,</w:t>
      </w:r>
      <w:r w:rsidRPr="5975F71C">
        <w:rPr>
          <w:rFonts w:ascii="Times New Roman" w:hAnsi="Times New Roman" w:eastAsia="Times New Roman" w:cs="Times New Roman"/>
          <w:color w:val="000000" w:themeColor="text1"/>
          <w:sz w:val="24"/>
          <w:szCs w:val="24"/>
        </w:rPr>
        <w:t xml:space="preserve"> and nurtured by personal growth. Today, I stand as a confident storyteller, adept at skillfully weaving </w:t>
      </w:r>
      <w:bookmarkStart w:name="_Int_7ZMsVFnO" w:id="4"/>
      <w:r w:rsidRPr="5975F71C">
        <w:rPr>
          <w:rFonts w:ascii="Times New Roman" w:hAnsi="Times New Roman" w:eastAsia="Times New Roman" w:cs="Times New Roman"/>
          <w:color w:val="000000" w:themeColor="text1"/>
          <w:sz w:val="24"/>
          <w:szCs w:val="24"/>
        </w:rPr>
        <w:t>personal experiences</w:t>
      </w:r>
      <w:bookmarkEnd w:id="4"/>
      <w:r w:rsidRPr="5975F71C">
        <w:rPr>
          <w:rFonts w:ascii="Times New Roman" w:hAnsi="Times New Roman" w:eastAsia="Times New Roman" w:cs="Times New Roman"/>
          <w:color w:val="000000" w:themeColor="text1"/>
          <w:sz w:val="24"/>
          <w:szCs w:val="24"/>
        </w:rPr>
        <w:t xml:space="preserve"> into vivid narratives through the power of words.</w:t>
      </w:r>
    </w:p>
    <w:p w:rsidR="00406C92" w:rsidP="30063C6D" w:rsidRDefault="00406C92" w14:paraId="0610B159" w14:textId="0656A26B">
      <w:pPr>
        <w:spacing w:after="0" w:line="480" w:lineRule="auto"/>
        <w:rPr>
          <w:rFonts w:ascii="Times New Roman" w:hAnsi="Times New Roman" w:eastAsia="Times New Roman" w:cs="Times New Roman"/>
          <w:color w:val="000000" w:themeColor="text1"/>
          <w:sz w:val="24"/>
          <w:szCs w:val="24"/>
        </w:rPr>
      </w:pPr>
    </w:p>
    <w:p w:rsidR="00406C92" w:rsidP="5305019A" w:rsidRDefault="00406C92" w14:paraId="14BC8CA4" w14:textId="58A88D2A">
      <w:pPr>
        <w:spacing w:after="0" w:line="480" w:lineRule="auto"/>
        <w:ind w:firstLine="720"/>
        <w:rPr>
          <w:rFonts w:ascii="Times New Roman" w:hAnsi="Times New Roman" w:eastAsia="Times New Roman" w:cs="Times New Roman"/>
          <w:color w:val="000000" w:themeColor="text1"/>
          <w:sz w:val="24"/>
          <w:szCs w:val="24"/>
        </w:rPr>
      </w:pPr>
    </w:p>
    <w:p w:rsidR="00406C92" w:rsidP="00BA181E" w:rsidRDefault="00406C92" w14:paraId="2C078E63" w14:textId="63922FF5">
      <w:pPr>
        <w:tabs>
          <w:tab w:val="right" w:pos="1440"/>
        </w:tabs>
        <w:spacing w:line="480" w:lineRule="auto"/>
      </w:pPr>
    </w:p>
    <w:p w:rsidR="00BA181E" w:rsidP="39504C69" w:rsidRDefault="00BA181E" w14:paraId="613D8929" w14:textId="14F8BEB4">
      <w:pPr>
        <w:spacing w:line="480" w:lineRule="auto"/>
      </w:pPr>
    </w:p>
    <w:p w:rsidR="00157835" w:rsidP="39504C69" w:rsidRDefault="00157835" w14:paraId="671ADFB4" w14:textId="77777777">
      <w:pPr>
        <w:spacing w:line="480" w:lineRule="auto"/>
      </w:pPr>
    </w:p>
    <w:p w:rsidR="00157835" w:rsidP="39504C69" w:rsidRDefault="00157835" w14:paraId="131EC79C" w14:textId="77777777">
      <w:pPr>
        <w:spacing w:line="480" w:lineRule="auto"/>
      </w:pPr>
    </w:p>
    <w:p w:rsidR="00157835" w:rsidP="39504C69" w:rsidRDefault="00157835" w14:paraId="08A25651" w14:textId="77777777">
      <w:pPr>
        <w:spacing w:line="480" w:lineRule="auto"/>
      </w:pPr>
    </w:p>
    <w:p w:rsidR="00157835" w:rsidP="39504C69" w:rsidRDefault="00157835" w14:paraId="6B65F0B0" w14:textId="77777777">
      <w:pPr>
        <w:spacing w:line="480" w:lineRule="auto"/>
      </w:pPr>
    </w:p>
    <w:p w:rsidR="00157835" w:rsidP="39504C69" w:rsidRDefault="00157835" w14:paraId="71029E7D" w14:textId="77777777">
      <w:pPr>
        <w:spacing w:line="480" w:lineRule="auto"/>
      </w:pPr>
    </w:p>
    <w:p w:rsidR="00157835" w:rsidP="39504C69" w:rsidRDefault="00157835" w14:paraId="33082510" w14:textId="77777777">
      <w:pPr>
        <w:spacing w:line="480" w:lineRule="auto"/>
      </w:pPr>
    </w:p>
    <w:p w:rsidR="008C38C8" w:rsidP="00D23C6E" w:rsidRDefault="004A4E56" w14:paraId="197CDA1F" w14:textId="43BC4911">
      <w:pPr>
        <w:spacing w:line="480" w:lineRule="auto"/>
        <w:ind w:left="763" w:hanging="720"/>
        <w:rPr>
          <w:rFonts w:ascii="Times New Roman" w:hAnsi="Times New Roman" w:cs="Times New Roman"/>
          <w:sz w:val="24"/>
          <w:szCs w:val="24"/>
        </w:rPr>
      </w:pPr>
      <w:r>
        <w:rPr>
          <w:rFonts w:ascii="Times New Roman" w:hAnsi="Times New Roman" w:cs="Times New Roman"/>
          <w:sz w:val="24"/>
          <w:szCs w:val="24"/>
        </w:rPr>
        <w:lastRenderedPageBreak/>
        <w:t>Source:</w:t>
      </w:r>
    </w:p>
    <w:p w:rsidR="003F1BCF" w:rsidP="00D23C6E" w:rsidRDefault="003F1BCF" w14:paraId="3F7450CD" w14:textId="437806E7">
      <w:pPr>
        <w:spacing w:line="480" w:lineRule="auto"/>
        <w:ind w:left="763" w:hanging="720"/>
        <w:rPr>
          <w:rFonts w:ascii="Times New Roman" w:hAnsi="Times New Roman" w:cs="Times New Roman"/>
          <w:sz w:val="24"/>
          <w:szCs w:val="24"/>
        </w:rPr>
      </w:pPr>
      <w:hyperlink w:history="1" r:id="rId14">
        <w:r w:rsidRPr="003F1BCF">
          <w:rPr>
            <w:rStyle w:val="Hyperlink"/>
            <w:rFonts w:ascii="Times New Roman" w:hAnsi="Times New Roman" w:cs="Times New Roman"/>
            <w:sz w:val="24"/>
            <w:szCs w:val="24"/>
          </w:rPr>
          <w:t>Chinks in My Armor: Reclaim</w:t>
        </w:r>
        <w:r w:rsidRPr="003F1BCF">
          <w:rPr>
            <w:rStyle w:val="Hyperlink"/>
            <w:rFonts w:ascii="Times New Roman" w:hAnsi="Times New Roman" w:cs="Times New Roman"/>
            <w:sz w:val="24"/>
            <w:szCs w:val="24"/>
          </w:rPr>
          <w:t>i</w:t>
        </w:r>
        <w:r w:rsidRPr="003F1BCF">
          <w:rPr>
            <w:rStyle w:val="Hyperlink"/>
            <w:rFonts w:ascii="Times New Roman" w:hAnsi="Times New Roman" w:cs="Times New Roman"/>
            <w:sz w:val="24"/>
            <w:szCs w:val="24"/>
          </w:rPr>
          <w:t>ng One’s Voice</w:t>
        </w:r>
      </w:hyperlink>
    </w:p>
    <w:p w:rsidR="00157835" w:rsidP="00D23C6E" w:rsidRDefault="008C38C8" w14:paraId="34E53868" w14:textId="386BBA86">
      <w:pPr>
        <w:spacing w:line="480" w:lineRule="auto"/>
        <w:ind w:left="763" w:hanging="720"/>
        <w:rPr>
          <w:rFonts w:ascii="Times New Roman" w:hAnsi="Times New Roman" w:cs="Times New Roman"/>
          <w:sz w:val="24"/>
          <w:szCs w:val="24"/>
        </w:rPr>
      </w:pPr>
      <w:hyperlink w:history="1" r:id="rId15">
        <w:r w:rsidRPr="008C38C8" w:rsidR="00BF7D17">
          <w:rPr>
            <w:rStyle w:val="Hyperlink"/>
            <w:rFonts w:ascii="Times New Roman" w:hAnsi="Times New Roman" w:cs="Times New Roman"/>
            <w:sz w:val="24"/>
            <w:szCs w:val="24"/>
          </w:rPr>
          <w:t>Heritage Literacy: Adop</w:t>
        </w:r>
        <w:r w:rsidRPr="008C38C8" w:rsidR="00BF7D17">
          <w:rPr>
            <w:rStyle w:val="Hyperlink"/>
            <w:rFonts w:ascii="Times New Roman" w:hAnsi="Times New Roman" w:cs="Times New Roman"/>
            <w:sz w:val="24"/>
            <w:szCs w:val="24"/>
          </w:rPr>
          <w:t>t</w:t>
        </w:r>
        <w:r w:rsidRPr="008C38C8" w:rsidR="00BF7D17">
          <w:rPr>
            <w:rStyle w:val="Hyperlink"/>
            <w:rFonts w:ascii="Times New Roman" w:hAnsi="Times New Roman" w:cs="Times New Roman"/>
            <w:sz w:val="24"/>
            <w:szCs w:val="24"/>
          </w:rPr>
          <w:t>ion, Adaptation, and Alienation of Multimodal Literacy Tools Author(s): Suzanne Kesler Rumsey</w:t>
        </w:r>
      </w:hyperlink>
    </w:p>
    <w:p w:rsidRPr="000B2631" w:rsidR="000B2631" w:rsidP="3D41C0CB" w:rsidRDefault="000B2631" w14:paraId="38B3F752" w14:textId="12E59BB7" w14:noSpellErr="1">
      <w:pPr>
        <w:spacing w:line="480" w:lineRule="auto"/>
        <w:rPr>
          <w:rStyle w:val="Hyperlink"/>
          <w:rFonts w:ascii="Times New Roman" w:hAnsi="Times New Roman" w:cs="Times New Roman"/>
          <w:sz w:val="24"/>
          <w:szCs w:val="24"/>
          <w:highlight w:val="yellow"/>
        </w:rPr>
      </w:pPr>
      <w:r>
        <w:rPr>
          <w:rFonts w:ascii="Times New Roman" w:hAnsi="Times New Roman" w:cs="Times New Roman"/>
          <w:sz w:val="24"/>
          <w:szCs w:val="24"/>
        </w:rPr>
        <w:fldChar w:fldCharType="begin"/>
      </w:r>
      <w:r>
        <w:rPr>
          <w:rFonts w:ascii="Times New Roman" w:hAnsi="Times New Roman" w:cs="Times New Roman"/>
          <w:sz w:val="24"/>
          <w:szCs w:val="24"/>
        </w:rPr>
        <w:instrText>HYPERLINK "https://genius.com/Eminem-lose-yourself-lyrics"</w:instrText>
      </w:r>
      <w:r>
        <w:rPr>
          <w:rFonts w:ascii="Times New Roman" w:hAnsi="Times New Roman" w:cs="Times New Roman"/>
          <w:sz w:val="24"/>
          <w:szCs w:val="24"/>
        </w:rPr>
      </w:r>
      <w:r>
        <w:rPr>
          <w:rFonts w:ascii="Times New Roman" w:hAnsi="Times New Roman" w:cs="Times New Roman"/>
          <w:sz w:val="24"/>
          <w:szCs w:val="24"/>
        </w:rPr>
        <w:fldChar w:fldCharType="separate"/>
      </w:r>
      <w:r w:rsidRPr="000B2631" w:rsidR="000B2631">
        <w:rPr>
          <w:rStyle w:val="Hyperlink"/>
          <w:rFonts w:ascii="Times New Roman" w:hAnsi="Times New Roman" w:cs="Times New Roman"/>
          <w:sz w:val="24"/>
          <w:szCs w:val="24"/>
        </w:rPr>
        <w:t>Lose Yourself</w:t>
      </w:r>
      <w:r w:rsidRPr="000B2631" w:rsidR="000B2631">
        <w:rPr>
          <w:rStyle w:val="Hyperlink"/>
          <w:rFonts w:ascii="Times New Roman" w:hAnsi="Times New Roman" w:cs="Times New Roman"/>
          <w:sz w:val="24"/>
          <w:szCs w:val="24"/>
        </w:rPr>
        <w:t xml:space="preserve"> by </w:t>
      </w:r>
      <w:r w:rsidRPr="000B2631" w:rsidR="000B2631">
        <w:rPr>
          <w:rStyle w:val="Hyperlink"/>
          <w:rFonts w:ascii="Times New Roman" w:hAnsi="Times New Roman" w:cs="Times New Roman"/>
          <w:sz w:val="24"/>
          <w:szCs w:val="24"/>
        </w:rPr>
        <w:t>Eminem</w:t>
      </w:r>
    </w:p>
    <w:p w:rsidR="006D0E7D" w:rsidP="006D0E7D" w:rsidRDefault="000B2631" w14:paraId="72547820" w14:textId="255FE18A">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hyperlink w:history="1" r:id="rId16">
        <w:r w:rsidRPr="00D7343D" w:rsidR="006D0E7D">
          <w:rPr>
            <w:rStyle w:val="Hyperlink"/>
            <w:rFonts w:ascii="Times New Roman" w:hAnsi="Times New Roman" w:cs="Times New Roman"/>
            <w:sz w:val="24"/>
            <w:szCs w:val="24"/>
          </w:rPr>
          <w:t>NARRATIVES OF IDENTITY: THEORIZING THE WRITER AND THE NATION</w:t>
        </w:r>
      </w:hyperlink>
    </w:p>
    <w:p w:rsidR="00F13BAD" w:rsidP="00D23C6E" w:rsidRDefault="00F13BAD" w14:paraId="09D08140" w14:textId="17249AD4">
      <w:pPr>
        <w:spacing w:line="480" w:lineRule="auto"/>
        <w:ind w:left="763" w:hanging="720"/>
        <w:rPr>
          <w:rFonts w:ascii="Times New Roman" w:hAnsi="Times New Roman" w:cs="Times New Roman"/>
          <w:sz w:val="24"/>
          <w:szCs w:val="24"/>
        </w:rPr>
      </w:pPr>
      <w:hyperlink w:history="1" r:id="rId17">
        <w:r w:rsidRPr="00F13BAD">
          <w:rPr>
            <w:rStyle w:val="Hyperlink"/>
            <w:rFonts w:ascii="Times New Roman" w:hAnsi="Times New Roman" w:cs="Times New Roman"/>
            <w:sz w:val="24"/>
            <w:szCs w:val="24"/>
          </w:rPr>
          <w:t>Sponsors of Literacy Author(s): Deborah Brandt</w:t>
        </w:r>
      </w:hyperlink>
    </w:p>
    <w:p w:rsidRPr="00F13BAD" w:rsidR="00F13BAD" w:rsidP="00D23C6E" w:rsidRDefault="00F13BAD" w14:paraId="40411CE8" w14:textId="77777777">
      <w:pPr>
        <w:spacing w:line="480" w:lineRule="auto"/>
        <w:ind w:left="763" w:hanging="720"/>
        <w:rPr>
          <w:rFonts w:ascii="Times New Roman" w:hAnsi="Times New Roman" w:cs="Times New Roman"/>
          <w:sz w:val="24"/>
          <w:szCs w:val="24"/>
        </w:rPr>
      </w:pPr>
    </w:p>
    <w:sectPr w:rsidRPr="00F13BAD" w:rsidR="00F13BAD">
      <w:headerReference w:type="default" r:id="rId18"/>
      <w:footerReference w:type="default" r:id="rId19"/>
      <w:headerReference w:type="first" r:id="rId20"/>
      <w:footerReference w:type="first" r:id="rId21"/>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7129F" w:rsidRDefault="00B7129F" w14:paraId="1501C1F3" w14:textId="77777777">
      <w:pPr>
        <w:spacing w:after="0" w:line="240" w:lineRule="auto"/>
      </w:pPr>
      <w:r>
        <w:separator/>
      </w:r>
    </w:p>
  </w:endnote>
  <w:endnote w:type="continuationSeparator" w:id="0">
    <w:p w:rsidR="00B7129F" w:rsidRDefault="00B7129F" w14:paraId="0E103C97" w14:textId="77777777">
      <w:pPr>
        <w:spacing w:after="0" w:line="240" w:lineRule="auto"/>
      </w:pPr>
      <w:r>
        <w:continuationSeparator/>
      </w:r>
    </w:p>
  </w:endnote>
  <w:endnote w:type="continuationNotice" w:id="1">
    <w:p w:rsidR="009A66B7" w:rsidRDefault="009A66B7" w14:paraId="040A052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0063C6D" w:rsidTr="30063C6D" w14:paraId="6A9FCAD5" w14:textId="77777777">
      <w:trPr>
        <w:trHeight w:val="300"/>
      </w:trPr>
      <w:tc>
        <w:tcPr>
          <w:tcW w:w="3120" w:type="dxa"/>
        </w:tcPr>
        <w:p w:rsidR="30063C6D" w:rsidP="30063C6D" w:rsidRDefault="30063C6D" w14:paraId="13060CA8" w14:textId="52012257">
          <w:pPr>
            <w:pStyle w:val="Header"/>
            <w:ind w:left="-115"/>
          </w:pPr>
        </w:p>
      </w:tc>
      <w:tc>
        <w:tcPr>
          <w:tcW w:w="3120" w:type="dxa"/>
        </w:tcPr>
        <w:p w:rsidR="30063C6D" w:rsidP="30063C6D" w:rsidRDefault="30063C6D" w14:paraId="1CA8019D" w14:textId="2334C4B3">
          <w:pPr>
            <w:pStyle w:val="Header"/>
            <w:jc w:val="center"/>
          </w:pPr>
        </w:p>
      </w:tc>
      <w:tc>
        <w:tcPr>
          <w:tcW w:w="3120" w:type="dxa"/>
        </w:tcPr>
        <w:p w:rsidR="30063C6D" w:rsidP="30063C6D" w:rsidRDefault="30063C6D" w14:paraId="555FCC86" w14:textId="47BC3B4F">
          <w:pPr>
            <w:pStyle w:val="Header"/>
            <w:ind w:right="-115"/>
            <w:jc w:val="right"/>
          </w:pPr>
        </w:p>
      </w:tc>
    </w:tr>
  </w:tbl>
  <w:p w:rsidR="30063C6D" w:rsidP="30063C6D" w:rsidRDefault="30063C6D" w14:paraId="2B6A07AD" w14:textId="6E6FA4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0063C6D" w:rsidTr="30063C6D" w14:paraId="613A0C97" w14:textId="77777777">
      <w:trPr>
        <w:trHeight w:val="300"/>
      </w:trPr>
      <w:tc>
        <w:tcPr>
          <w:tcW w:w="3120" w:type="dxa"/>
        </w:tcPr>
        <w:p w:rsidR="30063C6D" w:rsidP="30063C6D" w:rsidRDefault="30063C6D" w14:paraId="768802F5" w14:textId="3658FA44">
          <w:pPr>
            <w:pStyle w:val="Header"/>
            <w:ind w:left="-115"/>
          </w:pPr>
        </w:p>
      </w:tc>
      <w:tc>
        <w:tcPr>
          <w:tcW w:w="3120" w:type="dxa"/>
        </w:tcPr>
        <w:p w:rsidR="30063C6D" w:rsidP="30063C6D" w:rsidRDefault="30063C6D" w14:paraId="3F9E9016" w14:textId="799F1C89">
          <w:pPr>
            <w:pStyle w:val="Header"/>
            <w:jc w:val="center"/>
          </w:pPr>
        </w:p>
      </w:tc>
      <w:tc>
        <w:tcPr>
          <w:tcW w:w="3120" w:type="dxa"/>
        </w:tcPr>
        <w:p w:rsidR="30063C6D" w:rsidP="30063C6D" w:rsidRDefault="30063C6D" w14:paraId="7AED81F3" w14:textId="1050AD21">
          <w:pPr>
            <w:pStyle w:val="Header"/>
            <w:ind w:right="-115"/>
            <w:jc w:val="right"/>
          </w:pPr>
        </w:p>
      </w:tc>
    </w:tr>
  </w:tbl>
  <w:p w:rsidR="30063C6D" w:rsidP="30063C6D" w:rsidRDefault="30063C6D" w14:paraId="1CD304B1" w14:textId="20ABFB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7129F" w:rsidRDefault="00B7129F" w14:paraId="48A2A4D2" w14:textId="77777777">
      <w:pPr>
        <w:spacing w:after="0" w:line="240" w:lineRule="auto"/>
      </w:pPr>
      <w:r>
        <w:separator/>
      </w:r>
    </w:p>
  </w:footnote>
  <w:footnote w:type="continuationSeparator" w:id="0">
    <w:p w:rsidR="00B7129F" w:rsidRDefault="00B7129F" w14:paraId="032FE7E9" w14:textId="77777777">
      <w:pPr>
        <w:spacing w:after="0" w:line="240" w:lineRule="auto"/>
      </w:pPr>
      <w:r>
        <w:continuationSeparator/>
      </w:r>
    </w:p>
  </w:footnote>
  <w:footnote w:type="continuationNotice" w:id="1">
    <w:p w:rsidR="009A66B7" w:rsidRDefault="009A66B7" w14:paraId="40E59F5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0063C6D" w:rsidTr="30063C6D" w14:paraId="7503A380" w14:textId="77777777">
      <w:trPr>
        <w:trHeight w:val="300"/>
      </w:trPr>
      <w:tc>
        <w:tcPr>
          <w:tcW w:w="3120" w:type="dxa"/>
        </w:tcPr>
        <w:p w:rsidR="30063C6D" w:rsidP="30063C6D" w:rsidRDefault="30063C6D" w14:paraId="5565C9F4" w14:textId="64FD8C89">
          <w:pPr>
            <w:pStyle w:val="Header"/>
            <w:ind w:left="-115"/>
          </w:pPr>
        </w:p>
      </w:tc>
      <w:tc>
        <w:tcPr>
          <w:tcW w:w="3120" w:type="dxa"/>
        </w:tcPr>
        <w:p w:rsidR="30063C6D" w:rsidP="30063C6D" w:rsidRDefault="30063C6D" w14:paraId="02E97237" w14:textId="3BF09226">
          <w:pPr>
            <w:pStyle w:val="Header"/>
            <w:jc w:val="center"/>
            <w:rPr>
              <w:sz w:val="24"/>
              <w:szCs w:val="24"/>
            </w:rPr>
          </w:pPr>
        </w:p>
      </w:tc>
      <w:tc>
        <w:tcPr>
          <w:tcW w:w="3120" w:type="dxa"/>
        </w:tcPr>
        <w:p w:rsidR="30063C6D" w:rsidP="30063C6D" w:rsidRDefault="30063C6D" w14:paraId="614D7D8B" w14:textId="55342E63">
          <w:pPr>
            <w:pStyle w:val="Header"/>
            <w:ind w:right="-115"/>
            <w:jc w:val="right"/>
            <w:rPr>
              <w:sz w:val="16"/>
              <w:szCs w:val="16"/>
            </w:rPr>
          </w:pPr>
          <w:r w:rsidRPr="30063C6D">
            <w:rPr>
              <w:sz w:val="16"/>
              <w:szCs w:val="16"/>
            </w:rPr>
            <w:fldChar w:fldCharType="begin"/>
          </w:r>
          <w:r>
            <w:instrText>PAGE</w:instrText>
          </w:r>
          <w:r w:rsidR="00B7129F">
            <w:fldChar w:fldCharType="separate"/>
          </w:r>
          <w:r w:rsidR="00C974A3">
            <w:rPr>
              <w:noProof/>
            </w:rPr>
            <w:t>2</w:t>
          </w:r>
          <w:r w:rsidRPr="30063C6D">
            <w:rPr>
              <w:sz w:val="16"/>
              <w:szCs w:val="16"/>
            </w:rPr>
            <w:fldChar w:fldCharType="end"/>
          </w:r>
        </w:p>
      </w:tc>
    </w:tr>
  </w:tbl>
  <w:p w:rsidR="30063C6D" w:rsidP="30063C6D" w:rsidRDefault="30063C6D" w14:paraId="429EC5A7" w14:textId="2A507B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0063C6D" w:rsidTr="30063C6D" w14:paraId="4AC3EFA3" w14:textId="77777777">
      <w:trPr>
        <w:trHeight w:val="300"/>
      </w:trPr>
      <w:tc>
        <w:tcPr>
          <w:tcW w:w="3120" w:type="dxa"/>
        </w:tcPr>
        <w:p w:rsidR="30063C6D" w:rsidP="30063C6D" w:rsidRDefault="30063C6D" w14:paraId="51A76853" w14:textId="3CB61C50">
          <w:pPr>
            <w:pStyle w:val="Header"/>
            <w:ind w:left="-115"/>
          </w:pPr>
        </w:p>
      </w:tc>
      <w:tc>
        <w:tcPr>
          <w:tcW w:w="3120" w:type="dxa"/>
        </w:tcPr>
        <w:p w:rsidR="30063C6D" w:rsidP="30063C6D" w:rsidRDefault="30063C6D" w14:paraId="2E9718F9" w14:textId="363031EF">
          <w:pPr>
            <w:pStyle w:val="Header"/>
            <w:jc w:val="center"/>
            <w:rPr>
              <w:sz w:val="24"/>
              <w:szCs w:val="24"/>
            </w:rPr>
          </w:pPr>
          <w:r w:rsidRPr="30063C6D">
            <w:rPr>
              <w:sz w:val="24"/>
              <w:szCs w:val="24"/>
            </w:rPr>
            <w:t>Literacy journey</w:t>
          </w:r>
        </w:p>
      </w:tc>
      <w:tc>
        <w:tcPr>
          <w:tcW w:w="3120" w:type="dxa"/>
        </w:tcPr>
        <w:p w:rsidR="30063C6D" w:rsidP="30063C6D" w:rsidRDefault="30063C6D" w14:paraId="1DF6A013" w14:textId="7CB0EEAA">
          <w:pPr>
            <w:pStyle w:val="Header"/>
            <w:ind w:right="-115"/>
            <w:jc w:val="right"/>
            <w:rPr>
              <w:sz w:val="16"/>
              <w:szCs w:val="16"/>
            </w:rPr>
          </w:pPr>
          <w:r w:rsidRPr="30063C6D">
            <w:rPr>
              <w:sz w:val="16"/>
              <w:szCs w:val="16"/>
            </w:rPr>
            <w:t>Anh Pham</w:t>
          </w:r>
        </w:p>
        <w:p w:rsidR="30063C6D" w:rsidP="30063C6D" w:rsidRDefault="30063C6D" w14:paraId="710B11AA" w14:textId="14D63F44">
          <w:pPr>
            <w:pStyle w:val="Header"/>
            <w:ind w:right="-115"/>
            <w:jc w:val="right"/>
          </w:pPr>
          <w:r w:rsidRPr="30063C6D">
            <w:rPr>
              <w:rFonts w:ascii="Calibri" w:hAnsi="Calibri" w:eastAsia="Calibri" w:cs="Calibri"/>
              <w:color w:val="000000" w:themeColor="text1"/>
              <w:sz w:val="16"/>
              <w:szCs w:val="16"/>
            </w:rPr>
            <w:t>&lt; # &gt;</w:t>
          </w:r>
        </w:p>
      </w:tc>
    </w:tr>
  </w:tbl>
  <w:p w:rsidR="30063C6D" w:rsidP="30063C6D" w:rsidRDefault="30063C6D" w14:paraId="4714F5CE" w14:textId="16D32FE0">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o3gPPIcE" int2:invalidationBookmarkName="" int2:hashCode="bbxJAbzF8uVlc2" int2:id="3IesJPjy">
      <int2:state int2:value="Rejected" int2:type="AugLoop_Text_Critique"/>
    </int2:bookmark>
    <int2:bookmark int2:bookmarkName="_Int_JNeT9mQm" int2:invalidationBookmarkName="" int2:hashCode="HvBCBUDC4a6LBW" int2:id="dRqj6S4C">
      <int2:state int2:value="Reviewed" int2:type="AugLoop_Similarity_SimilarityAnnotation"/>
    </int2:bookmark>
    <int2:bookmark int2:bookmarkName="_Int_1ef6hPFU" int2:invalidationBookmarkName="" int2:hashCode="Vf2c0lvQPB1WkD" int2:id="kRyrO5U6">
      <int2:state int2:value="Rejected" int2:type="AugLoop_Text_Critique"/>
    </int2:bookmark>
    <int2:bookmark int2:bookmarkName="_Int_7ZMsVFnO" int2:invalidationBookmarkName="" int2:hashCode="Vf2c0lvQPB1WkD" int2:id="sJq39QZd">
      <int2:state int2:value="Rejected" int2:type="AugLoop_Text_Critique"/>
    </int2:bookmark>
    <int2:bookmark int2:bookmarkName="_Int_MkrYHjkv" int2:invalidationBookmarkName="" int2:hashCode="Vf2c0lvQPB1WkD" int2:id="vHdaM6tB">
      <int2:state int2:value="Rejected" int2:type="AugLoop_Text_Critique"/>
    </int2:bookmark>
  </int2:observations>
  <int2:intelligenceSettings/>
  <int2:onDemandWorkflows>
    <int2:onDemandWorkflow int2:type="SimilarityCheck" int2:paragraphVersions="517CB70C-4048DE5A 1A3DC93A-65F36005 6B48E801-08FF9ED3 48D1A888-03239570 23E12197-6685D91B 3DF73CFF-492EF7BB 6AF76B5C-6CBCD2CB 1BDBD90F-59AB82B0 316359C4-234FF12A 46999655-54B1F0D8 5FF1BBF2-7C8B47D5 44FA97C3-0479008A 0610B159-0656A26B 14BC8CA4-58A88D2A 2C078E63-63922FF5"/>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2226A"/>
    <w:multiLevelType w:val="hybridMultilevel"/>
    <w:tmpl w:val="C3DC5482"/>
    <w:lvl w:ilvl="0" w:tplc="04090001">
      <w:start w:val="1"/>
      <w:numFmt w:val="bullet"/>
      <w:lvlText w:val=""/>
      <w:lvlJc w:val="left"/>
      <w:pPr>
        <w:ind w:left="765" w:hanging="360"/>
      </w:pPr>
      <w:rPr>
        <w:rFonts w:hint="default" w:ascii="Symbol" w:hAnsi="Symbol"/>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rPr>
    </w:lvl>
    <w:lvl w:ilvl="3" w:tplc="04090001" w:tentative="1">
      <w:start w:val="1"/>
      <w:numFmt w:val="bullet"/>
      <w:lvlText w:val=""/>
      <w:lvlJc w:val="left"/>
      <w:pPr>
        <w:ind w:left="2925" w:hanging="360"/>
      </w:pPr>
      <w:rPr>
        <w:rFonts w:hint="default" w:ascii="Symbol" w:hAnsi="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rPr>
    </w:lvl>
    <w:lvl w:ilvl="6" w:tplc="04090001" w:tentative="1">
      <w:start w:val="1"/>
      <w:numFmt w:val="bullet"/>
      <w:lvlText w:val=""/>
      <w:lvlJc w:val="left"/>
      <w:pPr>
        <w:ind w:left="5085" w:hanging="360"/>
      </w:pPr>
      <w:rPr>
        <w:rFonts w:hint="default" w:ascii="Symbol" w:hAnsi="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rPr>
    </w:lvl>
  </w:abstractNum>
  <w:num w:numId="1" w16cid:durableId="1759718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3425B4"/>
    <w:rsid w:val="00007CE1"/>
    <w:rsid w:val="000B2631"/>
    <w:rsid w:val="00106DB3"/>
    <w:rsid w:val="00110578"/>
    <w:rsid w:val="00150F5A"/>
    <w:rsid w:val="00157835"/>
    <w:rsid w:val="002136BE"/>
    <w:rsid w:val="003F1BCF"/>
    <w:rsid w:val="00406C92"/>
    <w:rsid w:val="004A4E56"/>
    <w:rsid w:val="005C649E"/>
    <w:rsid w:val="006D0E7D"/>
    <w:rsid w:val="00766956"/>
    <w:rsid w:val="007853F1"/>
    <w:rsid w:val="008C38C8"/>
    <w:rsid w:val="008C635F"/>
    <w:rsid w:val="009A66B7"/>
    <w:rsid w:val="00B7129F"/>
    <w:rsid w:val="00BA181E"/>
    <w:rsid w:val="00BF7D17"/>
    <w:rsid w:val="00C974A3"/>
    <w:rsid w:val="00D23C6E"/>
    <w:rsid w:val="00D7343D"/>
    <w:rsid w:val="00E54CB8"/>
    <w:rsid w:val="00EE2986"/>
    <w:rsid w:val="00EE3E1D"/>
    <w:rsid w:val="00F13BAD"/>
    <w:rsid w:val="00FC5FC1"/>
    <w:rsid w:val="0136A837"/>
    <w:rsid w:val="02B8F350"/>
    <w:rsid w:val="02FDAFB2"/>
    <w:rsid w:val="037FDF0E"/>
    <w:rsid w:val="0415CC13"/>
    <w:rsid w:val="04D3FB1E"/>
    <w:rsid w:val="04E78341"/>
    <w:rsid w:val="0538B3EA"/>
    <w:rsid w:val="056BB563"/>
    <w:rsid w:val="06987286"/>
    <w:rsid w:val="078A30BB"/>
    <w:rsid w:val="07993437"/>
    <w:rsid w:val="07E84979"/>
    <w:rsid w:val="082DA59D"/>
    <w:rsid w:val="0860633C"/>
    <w:rsid w:val="08AB2970"/>
    <w:rsid w:val="08D230A8"/>
    <w:rsid w:val="09E67572"/>
    <w:rsid w:val="0A5BEFDF"/>
    <w:rsid w:val="0AD8209D"/>
    <w:rsid w:val="0BBFCBFB"/>
    <w:rsid w:val="0D3ED799"/>
    <w:rsid w:val="0DA0EC12"/>
    <w:rsid w:val="0DA55F3C"/>
    <w:rsid w:val="0E60447A"/>
    <w:rsid w:val="0F57DC7E"/>
    <w:rsid w:val="127848AE"/>
    <w:rsid w:val="1407DCA7"/>
    <w:rsid w:val="141E701F"/>
    <w:rsid w:val="14B17B15"/>
    <w:rsid w:val="15065D59"/>
    <w:rsid w:val="1569C8FF"/>
    <w:rsid w:val="158F04CB"/>
    <w:rsid w:val="15C71E02"/>
    <w:rsid w:val="1762EE63"/>
    <w:rsid w:val="176847EE"/>
    <w:rsid w:val="1907564B"/>
    <w:rsid w:val="193F969B"/>
    <w:rsid w:val="1978E999"/>
    <w:rsid w:val="19FB05BA"/>
    <w:rsid w:val="1A5028CD"/>
    <w:rsid w:val="1AFF45C4"/>
    <w:rsid w:val="1BD90A83"/>
    <w:rsid w:val="1C92C3F8"/>
    <w:rsid w:val="1CC2A348"/>
    <w:rsid w:val="1CC9B2B8"/>
    <w:rsid w:val="1CDCD25C"/>
    <w:rsid w:val="1E9FD08F"/>
    <w:rsid w:val="202EDC4B"/>
    <w:rsid w:val="2078C325"/>
    <w:rsid w:val="215BF62A"/>
    <w:rsid w:val="21D51D7B"/>
    <w:rsid w:val="2270AF01"/>
    <w:rsid w:val="237BDE81"/>
    <w:rsid w:val="240C7F62"/>
    <w:rsid w:val="24F854CF"/>
    <w:rsid w:val="252AD23D"/>
    <w:rsid w:val="25DCB5E2"/>
    <w:rsid w:val="2712CFA1"/>
    <w:rsid w:val="27788643"/>
    <w:rsid w:val="27A284D0"/>
    <w:rsid w:val="280F5200"/>
    <w:rsid w:val="29C025E4"/>
    <w:rsid w:val="2A17D8F8"/>
    <w:rsid w:val="2B2ADDC4"/>
    <w:rsid w:val="2B2DF882"/>
    <w:rsid w:val="2B77FD07"/>
    <w:rsid w:val="2D320887"/>
    <w:rsid w:val="2D769D9B"/>
    <w:rsid w:val="2EF79E26"/>
    <w:rsid w:val="30063C6D"/>
    <w:rsid w:val="301E9A1E"/>
    <w:rsid w:val="30775B1B"/>
    <w:rsid w:val="315B059E"/>
    <w:rsid w:val="3271A67D"/>
    <w:rsid w:val="3286D2CB"/>
    <w:rsid w:val="33B3FEEC"/>
    <w:rsid w:val="34BBB26B"/>
    <w:rsid w:val="34D9AD90"/>
    <w:rsid w:val="34E18EA1"/>
    <w:rsid w:val="3513FB06"/>
    <w:rsid w:val="3556EB49"/>
    <w:rsid w:val="355F9FB8"/>
    <w:rsid w:val="35A30FAD"/>
    <w:rsid w:val="37A1521F"/>
    <w:rsid w:val="384B9BC8"/>
    <w:rsid w:val="39104363"/>
    <w:rsid w:val="3917093B"/>
    <w:rsid w:val="39504C69"/>
    <w:rsid w:val="39E76C29"/>
    <w:rsid w:val="3B2AF3EF"/>
    <w:rsid w:val="3B3004E4"/>
    <w:rsid w:val="3C7D237E"/>
    <w:rsid w:val="3D3FC5C5"/>
    <w:rsid w:val="3D41C0CB"/>
    <w:rsid w:val="3DED09D3"/>
    <w:rsid w:val="3E808FD6"/>
    <w:rsid w:val="3E9CCDCE"/>
    <w:rsid w:val="4132A156"/>
    <w:rsid w:val="419A3573"/>
    <w:rsid w:val="43211C20"/>
    <w:rsid w:val="43501616"/>
    <w:rsid w:val="439AA18C"/>
    <w:rsid w:val="44A6D123"/>
    <w:rsid w:val="44AC0897"/>
    <w:rsid w:val="44AEFC23"/>
    <w:rsid w:val="44FF931A"/>
    <w:rsid w:val="4505DAC3"/>
    <w:rsid w:val="45C59928"/>
    <w:rsid w:val="45D85FA4"/>
    <w:rsid w:val="4687B6D8"/>
    <w:rsid w:val="46D28ACE"/>
    <w:rsid w:val="4735C07D"/>
    <w:rsid w:val="488B5AA3"/>
    <w:rsid w:val="48D67CEC"/>
    <w:rsid w:val="494A2935"/>
    <w:rsid w:val="4993F2E0"/>
    <w:rsid w:val="49D94BE6"/>
    <w:rsid w:val="4A21420D"/>
    <w:rsid w:val="4C95AC50"/>
    <w:rsid w:val="4D1E7371"/>
    <w:rsid w:val="4F015203"/>
    <w:rsid w:val="4F4BE1ED"/>
    <w:rsid w:val="5202178A"/>
    <w:rsid w:val="522E3839"/>
    <w:rsid w:val="52ACC1D8"/>
    <w:rsid w:val="52B70ADB"/>
    <w:rsid w:val="5305019A"/>
    <w:rsid w:val="544B6523"/>
    <w:rsid w:val="55F960EC"/>
    <w:rsid w:val="5606549D"/>
    <w:rsid w:val="561ADD30"/>
    <w:rsid w:val="56469D64"/>
    <w:rsid w:val="56E24752"/>
    <w:rsid w:val="579C270F"/>
    <w:rsid w:val="59537CB2"/>
    <w:rsid w:val="5975F71C"/>
    <w:rsid w:val="59D96647"/>
    <w:rsid w:val="5AD7910F"/>
    <w:rsid w:val="5AEE4E53"/>
    <w:rsid w:val="5B10AA71"/>
    <w:rsid w:val="5BEDAE21"/>
    <w:rsid w:val="5D217228"/>
    <w:rsid w:val="5D86480E"/>
    <w:rsid w:val="5DA03A44"/>
    <w:rsid w:val="5DA3DCAF"/>
    <w:rsid w:val="5DAA73EE"/>
    <w:rsid w:val="5E97AA12"/>
    <w:rsid w:val="5EBF2CC5"/>
    <w:rsid w:val="5F29F920"/>
    <w:rsid w:val="5F4DFFED"/>
    <w:rsid w:val="601C1C09"/>
    <w:rsid w:val="605AFD26"/>
    <w:rsid w:val="61265D1F"/>
    <w:rsid w:val="629242B8"/>
    <w:rsid w:val="63065A26"/>
    <w:rsid w:val="6388088C"/>
    <w:rsid w:val="63929DE8"/>
    <w:rsid w:val="6470EC8C"/>
    <w:rsid w:val="64A22A87"/>
    <w:rsid w:val="660CBCED"/>
    <w:rsid w:val="663DFAE8"/>
    <w:rsid w:val="67BF05B3"/>
    <w:rsid w:val="68A76BF1"/>
    <w:rsid w:val="695AD614"/>
    <w:rsid w:val="69708F42"/>
    <w:rsid w:val="69B6FEBF"/>
    <w:rsid w:val="6A995BDF"/>
    <w:rsid w:val="6AAC46DA"/>
    <w:rsid w:val="6AB41708"/>
    <w:rsid w:val="6C3425B4"/>
    <w:rsid w:val="6C822DA0"/>
    <w:rsid w:val="6CD652B7"/>
    <w:rsid w:val="6CE0C8D2"/>
    <w:rsid w:val="6D0812E6"/>
    <w:rsid w:val="6E2979E3"/>
    <w:rsid w:val="6E440065"/>
    <w:rsid w:val="6E48B89C"/>
    <w:rsid w:val="6F9030B3"/>
    <w:rsid w:val="6FC54A44"/>
    <w:rsid w:val="708B5004"/>
    <w:rsid w:val="7123588C"/>
    <w:rsid w:val="73932625"/>
    <w:rsid w:val="73D21325"/>
    <w:rsid w:val="74B07AAC"/>
    <w:rsid w:val="750A73D2"/>
    <w:rsid w:val="76385506"/>
    <w:rsid w:val="76D16445"/>
    <w:rsid w:val="76F42ACB"/>
    <w:rsid w:val="77368A5F"/>
    <w:rsid w:val="77F53378"/>
    <w:rsid w:val="786D34A6"/>
    <w:rsid w:val="78920933"/>
    <w:rsid w:val="7A090507"/>
    <w:rsid w:val="7A30C6CF"/>
    <w:rsid w:val="7A9C6C06"/>
    <w:rsid w:val="7B14B7C5"/>
    <w:rsid w:val="7F4C5531"/>
    <w:rsid w:val="7F9AD7D5"/>
    <w:rsid w:val="7FB428A7"/>
    <w:rsid w:val="7FC60EEF"/>
    <w:rsid w:val="7FD786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1786D"/>
  <w15:chartTrackingRefBased/>
  <w15:docId w15:val="{89F092A7-61AF-4DF3-AAE1-2465478D6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EE3E1D"/>
    <w:pPr>
      <w:ind w:left="720"/>
      <w:contextualSpacing/>
    </w:pPr>
  </w:style>
  <w:style w:type="character" w:styleId="Hyperlink">
    <w:name w:val="Hyperlink"/>
    <w:basedOn w:val="DefaultParagraphFont"/>
    <w:uiPriority w:val="99"/>
    <w:unhideWhenUsed/>
    <w:rsid w:val="008C38C8"/>
    <w:rPr>
      <w:color w:val="0563C1" w:themeColor="hyperlink"/>
      <w:u w:val="single"/>
    </w:rPr>
  </w:style>
  <w:style w:type="character" w:styleId="UnresolvedMention">
    <w:name w:val="Unresolved Mention"/>
    <w:basedOn w:val="DefaultParagraphFont"/>
    <w:uiPriority w:val="99"/>
    <w:semiHidden/>
    <w:unhideWhenUsed/>
    <w:rsid w:val="008C38C8"/>
    <w:rPr>
      <w:color w:val="605E5C"/>
      <w:shd w:val="clear" w:color="auto" w:fill="E1DFDD"/>
    </w:rPr>
  </w:style>
  <w:style w:type="character" w:styleId="FollowedHyperlink">
    <w:name w:val="FollowedHyperlink"/>
    <w:basedOn w:val="DefaultParagraphFont"/>
    <w:uiPriority w:val="99"/>
    <w:semiHidden/>
    <w:unhideWhenUsed/>
    <w:rsid w:val="008C38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575271">
      <w:bodyDiv w:val="1"/>
      <w:marLeft w:val="0"/>
      <w:marRight w:val="0"/>
      <w:marTop w:val="0"/>
      <w:marBottom w:val="0"/>
      <w:divBdr>
        <w:top w:val="none" w:sz="0" w:space="0" w:color="auto"/>
        <w:left w:val="none" w:sz="0" w:space="0" w:color="auto"/>
        <w:bottom w:val="none" w:sz="0" w:space="0" w:color="auto"/>
        <w:right w:val="none" w:sz="0" w:space="0" w:color="auto"/>
      </w:divBdr>
    </w:div>
    <w:div w:id="116647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footer" Target="footer2.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hyperlink" Target="https://www.jstor.org/stable/pdf/358929.pdf?refreqid=excelsior%3A7ac88ac7b74a985b53ea0295f4ceaa8b&amp;ab_segments=&amp;origin=&amp;initiator=&amp;acceptTC=1" TargetMode="External" Id="rId17" /><Relationship Type="http://schemas.openxmlformats.org/officeDocument/2006/relationships/customXml" Target="../customXml/item2.xml" Id="rId2" /><Relationship Type="http://schemas.openxmlformats.org/officeDocument/2006/relationships/hyperlink" Target="https://wac.colostate.edu/docs/jbw/v15n2/young.pdf" TargetMode="External" Id="rId16" /><Relationship Type="http://schemas.openxmlformats.org/officeDocument/2006/relationships/header" Target="header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microsoft.com/office/2020/10/relationships/intelligence" Target="intelligence2.xml" Id="rId24" /><Relationship Type="http://schemas.openxmlformats.org/officeDocument/2006/relationships/numbering" Target="numbering.xml" Id="rId5" /><Relationship Type="http://schemas.openxmlformats.org/officeDocument/2006/relationships/hyperlink" Target="https://www.jstor.org/stable/pdf/20457082.pdf?refreqid=excelsior%3A356e6da57c7e0d6abbed00ed4afe70a2&amp;ab_segments=&amp;origin=&amp;initiator=&amp;acceptTC=1" TargetMode="Externa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E://anhpham/downlao/Stylus_9_1_Wan_Chinks.pdf" TargetMode="External" Id="rId14" /><Relationship Type="http://schemas.openxmlformats.org/officeDocument/2006/relationships/fontTable" Target="fontTable.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30957F5BB30346950AA78ED2E0F2E2" ma:contentTypeVersion="3" ma:contentTypeDescription="Create a new document." ma:contentTypeScope="" ma:versionID="29102ee16156c3a53c15ea098adb5e5e">
  <xsd:schema xmlns:xsd="http://www.w3.org/2001/XMLSchema" xmlns:xs="http://www.w3.org/2001/XMLSchema" xmlns:p="http://schemas.microsoft.com/office/2006/metadata/properties" xmlns:ns3="a20990dd-cad7-43f1-9928-325f1e3b4920" targetNamespace="http://schemas.microsoft.com/office/2006/metadata/properties" ma:root="true" ma:fieldsID="fe67dd6ffe27ed78a172557279918202" ns3:_="">
    <xsd:import namespace="a20990dd-cad7-43f1-9928-325f1e3b4920"/>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0990dd-cad7-43f1-9928-325f1e3b49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1929F1-0AE2-4D1B-9B1C-63E1A99CFA20}">
  <ds:schemaRefs>
    <ds:schemaRef ds:uri="http://schemas.openxmlformats.org/officeDocument/2006/bibliography"/>
  </ds:schemaRefs>
</ds:datastoreItem>
</file>

<file path=customXml/itemProps2.xml><?xml version="1.0" encoding="utf-8"?>
<ds:datastoreItem xmlns:ds="http://schemas.openxmlformats.org/officeDocument/2006/customXml" ds:itemID="{B454D847-B706-4D10-A96F-F19D308AB8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0990dd-cad7-43f1-9928-325f1e3b49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1BE80B-7961-4027-8085-4659B0C2D90D}">
  <ds:schemaRefs>
    <ds:schemaRef ds:uri="http://schemas.microsoft.com/sharepoint/v3/contenttype/forms"/>
  </ds:schemaRefs>
</ds:datastoreItem>
</file>

<file path=customXml/itemProps4.xml><?xml version="1.0" encoding="utf-8"?>
<ds:datastoreItem xmlns:ds="http://schemas.openxmlformats.org/officeDocument/2006/customXml" ds:itemID="{D3C54C62-EAD8-469D-B1EB-3C748DC9E2F5}">
  <ds:schemaRefs>
    <ds:schemaRef ds:uri="http://schemas.openxmlformats.org/package/2006/metadata/core-properties"/>
    <ds:schemaRef ds:uri="a20990dd-cad7-43f1-9928-325f1e3b4920"/>
    <ds:schemaRef ds:uri="http://schemas.microsoft.com/office/2006/documentManagement/types"/>
    <ds:schemaRef ds:uri="http://purl.org/dc/elements/1.1/"/>
    <ds:schemaRef ds:uri="http://purl.org/dc/terms/"/>
    <ds:schemaRef ds:uri="http://schemas.microsoft.com/office/infopath/2007/PartnerControls"/>
    <ds:schemaRef ds:uri="http://purl.org/dc/dcmitype/"/>
    <ds:schemaRef ds:uri="http://schemas.microsoft.com/office/2006/metadata/properties"/>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Anh Pham</dc:creator>
  <keywords/>
  <dc:description/>
  <lastModifiedBy>Anh Pham</lastModifiedBy>
  <revision>4</revision>
  <lastPrinted>2023-09-25T03:26:00.0000000Z</lastPrinted>
  <dcterms:created xsi:type="dcterms:W3CDTF">2023-09-25T03:27:00.0000000Z</dcterms:created>
  <dcterms:modified xsi:type="dcterms:W3CDTF">2023-09-25T16:28:42.8383663Z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0x0101008D30957F5BB30346950AA78ED2E0F2E2</vt:lpwstr>
  </property>
</Properties>
</file>