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Hangman game is a classic word-guessing game where: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 random word is selected from a predefined list.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player tries to guess the word one letter at a time.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the guessed letter is in the word, it's revealed in its correct position(s).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the guess is incorrect, a penalty (e.g., a part of a hangman) is added.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player has a limited number of incorrect guesses before the game is lost.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Elements of the Game: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Word Selection: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game randomly selects a word (like "python", "hangman").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word is initially hidden (e.g., _ _ _ _ _ _ for "python").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Correct guesses reveal matching letters.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Input: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player inputs a letter guess each round.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Logic Handling: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Check if the guessed letter is in the word.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Track correct and incorrect guesses.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game when: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full word is guessed.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Maximum wrong guesses are reached.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Optional Enhancements: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remaining guesses.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guessed letters so far.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simple ASCII art for visual hangman.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of the Task: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practice: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String manipulation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and condition logic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 selection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Input/output in 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6772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 :</w:t>
      </w:r>
    </w:p>
    <w:p w:rsidR="00000000" w:rsidDel="00000000" w:rsidP="00000000" w:rsidRDefault="00000000" w:rsidRPr="00000000" w14:paraId="00000059">
      <w:pPr>
        <w:jc w:val="right"/>
        <w:rPr/>
      </w:pPr>
      <w:r w:rsidDel="00000000" w:rsidR="00000000" w:rsidRPr="00000000">
        <w:rPr>
          <w:rtl w:val="0"/>
        </w:rPr>
        <w:t xml:space="preserve">ANISHA GARG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