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To make this solution production ready I </w:t>
      </w:r>
      <w:r>
        <w:rPr/>
        <w:t xml:space="preserve">will </w:t>
      </w:r>
      <w:r>
        <w:rPr/>
        <w:t>follow below points 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Solution made on in-memory cache. So first of all ready the DB structure to replace the in-memory cache (ConcurrentHashMap).</w:t>
      </w:r>
    </w:p>
    <w:p>
      <w:pPr>
        <w:pStyle w:val="Normal"/>
        <w:numPr>
          <w:ilvl w:val="0"/>
          <w:numId w:val="1"/>
        </w:numPr>
        <w:rPr/>
      </w:pPr>
      <w:r>
        <w:rPr/>
        <w:t>If required prepare entity data model for ORM, use JPA with Hibernate.</w:t>
      </w:r>
    </w:p>
    <w:p>
      <w:pPr>
        <w:pStyle w:val="Normal"/>
        <w:numPr>
          <w:ilvl w:val="0"/>
          <w:numId w:val="1"/>
        </w:numPr>
        <w:rPr/>
      </w:pPr>
      <w:r>
        <w:rPr/>
        <w:t>Enable JTA transaction management with the help of Spring annotation.</w:t>
      </w:r>
    </w:p>
    <w:p>
      <w:pPr>
        <w:pStyle w:val="Normal"/>
        <w:numPr>
          <w:ilvl w:val="0"/>
          <w:numId w:val="1"/>
        </w:numPr>
        <w:rPr/>
      </w:pPr>
      <w:r>
        <w:rPr/>
        <w:t>Configure the JPA with Hibernate in this project. (Easy option available through application.xml)</w:t>
      </w:r>
    </w:p>
    <w:p>
      <w:pPr>
        <w:pStyle w:val="Normal"/>
        <w:numPr>
          <w:ilvl w:val="0"/>
          <w:numId w:val="1"/>
        </w:numPr>
        <w:rPr/>
      </w:pPr>
      <w:r>
        <w:rPr/>
        <w:t>Replace repository layer with JPA repository with transaction management (DAO operation @Transactional).</w:t>
      </w:r>
    </w:p>
    <w:p>
      <w:pPr>
        <w:pStyle w:val="Normal"/>
        <w:numPr>
          <w:ilvl w:val="0"/>
          <w:numId w:val="1"/>
        </w:numPr>
        <w:rPr/>
      </w:pPr>
      <w:r>
        <w:rPr/>
        <w:t>Transaction management handle most of the things regarding transactional guaranty  (ACID property), but if needed then make additional rollback logic.</w:t>
      </w:r>
    </w:p>
    <w:p>
      <w:pPr>
        <w:pStyle w:val="Normal"/>
        <w:numPr>
          <w:ilvl w:val="0"/>
          <w:numId w:val="1"/>
        </w:numPr>
        <w:rPr/>
      </w:pPr>
      <w:r>
        <w:rPr/>
        <w:t>Now logging, it is very important point to handle production issue. I have already added slaf4j library. But it needs detail configuration like log rollover logic, log file size, naming configuration etc. I have no knowledge on lombok framework so, unable to explain on that.</w:t>
      </w:r>
    </w:p>
    <w:p>
      <w:pPr>
        <w:pStyle w:val="Normal"/>
        <w:numPr>
          <w:ilvl w:val="0"/>
          <w:numId w:val="1"/>
        </w:numPr>
        <w:rPr/>
      </w:pPr>
      <w:r>
        <w:rPr/>
        <w:t>Regarding testing, Integration testings are already there but need to add Unit test case using Mokito framework.</w:t>
      </w:r>
    </w:p>
    <w:p>
      <w:pPr>
        <w:pStyle w:val="Normal"/>
        <w:numPr>
          <w:ilvl w:val="0"/>
          <w:numId w:val="1"/>
        </w:numPr>
        <w:rPr/>
      </w:pPr>
      <w:r>
        <w:rPr/>
        <w:t>Regarding maven build configuration, need to add proper build script if required profile to make this solution production ready.</w:t>
      </w:r>
    </w:p>
    <w:p>
      <w:pPr>
        <w:pStyle w:val="Normal"/>
        <w:rPr/>
      </w:pPr>
      <w:r>
        <w:rPr/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2018-04-14T08:24:13Z</dcterms:created>
  <dc:language>en-IN</dc:language>
  <cp:revision>0</cp:revision>
</cp:coreProperties>
</file>