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5BDA" w14:textId="77777777" w:rsidR="00395E5C" w:rsidRPr="00BC549A" w:rsidRDefault="00395E5C" w:rsidP="00395E5C">
      <w:pPr>
        <w:pStyle w:val="Heading4"/>
        <w:spacing w:before="300" w:after="225"/>
        <w:ind w:left="2160" w:firstLine="720"/>
        <w:rPr>
          <w:rFonts w:asciiTheme="minorHAnsi" w:hAnsiTheme="minorHAnsi" w:cstheme="minorHAnsi"/>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549A">
        <w:rPr>
          <w:rFonts w:asciiTheme="minorHAnsi" w:hAnsiTheme="minorHAnsi"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Crowdfunding Campaigns Analysis</w:t>
      </w:r>
    </w:p>
    <w:p w14:paraId="68868126" w14:textId="77777777" w:rsidR="00395E5C" w:rsidRPr="00BC549A" w:rsidRDefault="00395E5C" w:rsidP="00395E5C">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158F89" w14:textId="77777777" w:rsidR="00395E5C" w:rsidRPr="00BC549A" w:rsidRDefault="00395E5C" w:rsidP="00395E5C">
      <w:pPr>
        <w:rPr>
          <w:rFonts w:cstheme="minorHAnsi"/>
        </w:rPr>
      </w:pPr>
    </w:p>
    <w:p w14:paraId="5530307E" w14:textId="77777777" w:rsidR="00395E5C" w:rsidRPr="00BC549A" w:rsidRDefault="00395E5C" w:rsidP="00395E5C">
      <w:pPr>
        <w:rPr>
          <w:rFonts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549A">
        <w:rPr>
          <w:rFonts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r w:rsidRPr="00BC549A">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C134AE" w14:textId="77777777" w:rsidR="00395E5C" w:rsidRPr="00BC549A" w:rsidRDefault="00395E5C" w:rsidP="00395E5C">
      <w:pPr>
        <w:rPr>
          <w:rFonts w:cstheme="minorHAnsi"/>
          <w:b/>
          <w:bCs/>
        </w:rPr>
      </w:pPr>
    </w:p>
    <w:p w14:paraId="730EC80E" w14:textId="77777777" w:rsidR="00395E5C" w:rsidRDefault="00395E5C" w:rsidP="00395E5C">
      <w:pPr>
        <w:rPr>
          <w:rFonts w:cstheme="minorHAnsi"/>
        </w:rPr>
      </w:pPr>
      <w:r>
        <w:rPr>
          <w:rFonts w:cstheme="minorHAnsi"/>
        </w:rPr>
        <w:t xml:space="preserve">Crowdfunding campaigns success/failure is influenced by a combination of factors such as funding goal, project duration, categories, sub-categories. </w:t>
      </w:r>
    </w:p>
    <w:p w14:paraId="191DC0EB" w14:textId="77777777" w:rsidR="00395E5C" w:rsidRPr="00BC549A" w:rsidRDefault="00395E5C" w:rsidP="00395E5C">
      <w:pPr>
        <w:rPr>
          <w:rFonts w:cstheme="minorHAnsi"/>
        </w:rPr>
      </w:pPr>
    </w:p>
    <w:p w14:paraId="257EA65A" w14:textId="77777777" w:rsidR="00395E5C" w:rsidRPr="00BC549A" w:rsidRDefault="00395E5C" w:rsidP="00395E5C">
      <w:pPr>
        <w:rPr>
          <w:rFonts w:cstheme="minorHAnsi"/>
        </w:rPr>
      </w:pPr>
      <w:r w:rsidRPr="00BC549A">
        <w:rPr>
          <w:rFonts w:cstheme="minorHAnsi"/>
        </w:rPr>
        <w:t xml:space="preserve">Key factors that influenced campaigns outcome in terms of successful, failed and canceled campaigns: </w:t>
      </w:r>
    </w:p>
    <w:p w14:paraId="06C0A044" w14:textId="77777777" w:rsidR="00395E5C" w:rsidRPr="00BC549A" w:rsidRDefault="00395E5C" w:rsidP="00395E5C">
      <w:pPr>
        <w:rPr>
          <w:rFonts w:cstheme="minorHAnsi"/>
        </w:rPr>
      </w:pPr>
    </w:p>
    <w:p w14:paraId="26D114D1" w14:textId="77777777" w:rsidR="00395E5C" w:rsidRPr="00BC549A" w:rsidRDefault="00395E5C" w:rsidP="00395E5C">
      <w:pPr>
        <w:pStyle w:val="ListParagraph"/>
        <w:numPr>
          <w:ilvl w:val="0"/>
          <w:numId w:val="1"/>
        </w:numPr>
        <w:rPr>
          <w:rFonts w:cstheme="minorHAnsi"/>
          <w:szCs w:val="24"/>
        </w:rPr>
      </w:pPr>
      <w:r w:rsidRPr="00BC549A">
        <w:rPr>
          <w:rFonts w:cstheme="minorHAnsi"/>
          <w:szCs w:val="24"/>
        </w:rPr>
        <w:t xml:space="preserve">Not all campaigns are able to completely reach their goal. </w:t>
      </w:r>
    </w:p>
    <w:p w14:paraId="3E184DAC" w14:textId="77777777" w:rsidR="00395E5C" w:rsidRPr="00BC549A" w:rsidRDefault="00395E5C" w:rsidP="00395E5C">
      <w:pPr>
        <w:pStyle w:val="ListParagraph"/>
        <w:numPr>
          <w:ilvl w:val="0"/>
          <w:numId w:val="2"/>
        </w:numPr>
        <w:rPr>
          <w:rFonts w:cstheme="minorHAnsi"/>
          <w:szCs w:val="24"/>
        </w:rPr>
      </w:pPr>
      <w:r w:rsidRPr="00BC549A">
        <w:rPr>
          <w:rFonts w:cstheme="minorHAnsi"/>
          <w:szCs w:val="24"/>
        </w:rPr>
        <w:t>Successful: 56.5%</w:t>
      </w:r>
    </w:p>
    <w:p w14:paraId="45689EB8" w14:textId="77777777" w:rsidR="00395E5C" w:rsidRPr="00BC549A" w:rsidRDefault="00395E5C" w:rsidP="00395E5C">
      <w:pPr>
        <w:pStyle w:val="ListParagraph"/>
        <w:numPr>
          <w:ilvl w:val="0"/>
          <w:numId w:val="2"/>
        </w:numPr>
        <w:rPr>
          <w:rFonts w:cstheme="minorHAnsi"/>
          <w:szCs w:val="24"/>
        </w:rPr>
      </w:pPr>
      <w:r w:rsidRPr="00BC549A">
        <w:rPr>
          <w:rFonts w:cstheme="minorHAnsi"/>
          <w:szCs w:val="24"/>
        </w:rPr>
        <w:t>Failed: 36.4 %</w:t>
      </w:r>
    </w:p>
    <w:p w14:paraId="599DCD83" w14:textId="77777777" w:rsidR="00395E5C" w:rsidRPr="00BC549A" w:rsidRDefault="00395E5C" w:rsidP="00395E5C">
      <w:pPr>
        <w:pStyle w:val="ListParagraph"/>
        <w:numPr>
          <w:ilvl w:val="0"/>
          <w:numId w:val="2"/>
        </w:numPr>
        <w:rPr>
          <w:rFonts w:cstheme="minorHAnsi"/>
          <w:szCs w:val="24"/>
        </w:rPr>
      </w:pPr>
      <w:r w:rsidRPr="00BC549A">
        <w:rPr>
          <w:rFonts w:cstheme="minorHAnsi"/>
          <w:szCs w:val="24"/>
        </w:rPr>
        <w:t>Canceled:5.5%</w:t>
      </w:r>
    </w:p>
    <w:p w14:paraId="15E1FE2C" w14:textId="77777777" w:rsidR="00395E5C" w:rsidRPr="00BC549A" w:rsidRDefault="00395E5C" w:rsidP="00395E5C">
      <w:pPr>
        <w:pStyle w:val="ListParagraph"/>
        <w:ind w:left="1440"/>
        <w:rPr>
          <w:rFonts w:cstheme="minorHAnsi"/>
          <w:szCs w:val="24"/>
        </w:rPr>
      </w:pPr>
    </w:p>
    <w:p w14:paraId="19E0A0D3" w14:textId="77777777" w:rsidR="00395E5C" w:rsidRPr="00BC549A" w:rsidRDefault="00395E5C" w:rsidP="00395E5C">
      <w:pPr>
        <w:pStyle w:val="ListParagraph"/>
        <w:numPr>
          <w:ilvl w:val="0"/>
          <w:numId w:val="1"/>
        </w:numPr>
        <w:rPr>
          <w:rFonts w:cstheme="minorHAnsi"/>
          <w:szCs w:val="24"/>
        </w:rPr>
      </w:pPr>
      <w:r w:rsidRPr="00BC549A">
        <w:rPr>
          <w:rFonts w:cstheme="minorHAnsi"/>
          <w:b/>
          <w:bCs/>
          <w:szCs w:val="24"/>
        </w:rPr>
        <w:t>Goal Amount:</w:t>
      </w:r>
      <w:r w:rsidRPr="00BC549A">
        <w:rPr>
          <w:rFonts w:cstheme="minorHAnsi"/>
          <w:szCs w:val="24"/>
        </w:rPr>
        <w:t xml:space="preserve">  </w:t>
      </w:r>
      <w:r w:rsidRPr="00BC549A">
        <w:rPr>
          <w:rFonts w:cstheme="minorHAnsi"/>
          <w:szCs w:val="24"/>
          <w:shd w:val="clear" w:color="auto" w:fill="FFFFFF"/>
        </w:rPr>
        <w:t>Higher Goal amounts may decrease the chances for projects to be successful. Analysis shows that.</w:t>
      </w:r>
    </w:p>
    <w:p w14:paraId="59867307" w14:textId="77777777" w:rsidR="00395E5C" w:rsidRPr="00BC549A" w:rsidRDefault="00395E5C" w:rsidP="00395E5C">
      <w:pPr>
        <w:pStyle w:val="ListParagraph"/>
        <w:rPr>
          <w:rFonts w:cstheme="minorHAnsi"/>
          <w:szCs w:val="24"/>
          <w:shd w:val="clear" w:color="auto" w:fill="FFFFFF"/>
        </w:rPr>
      </w:pPr>
    </w:p>
    <w:tbl>
      <w:tblPr>
        <w:tblW w:w="0" w:type="auto"/>
        <w:tblInd w:w="1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5"/>
        <w:gridCol w:w="3591"/>
      </w:tblGrid>
      <w:tr w:rsidR="00395E5C" w:rsidRPr="00BC549A" w14:paraId="63BE00AD" w14:textId="77777777" w:rsidTr="0010267B">
        <w:trPr>
          <w:trHeight w:val="273"/>
        </w:trPr>
        <w:tc>
          <w:tcPr>
            <w:tcW w:w="3395" w:type="dxa"/>
          </w:tcPr>
          <w:p w14:paraId="15F7AC1C" w14:textId="77777777" w:rsidR="00395E5C" w:rsidRPr="00BC549A" w:rsidRDefault="00395E5C" w:rsidP="0010267B">
            <w:pPr>
              <w:pStyle w:val="ListParagraph"/>
              <w:ind w:left="0"/>
              <w:rPr>
                <w:rFonts w:cstheme="minorHAnsi"/>
                <w:b/>
                <w:bCs/>
                <w:color w:val="B4C6E7" w:themeColor="accent1" w:themeTint="66"/>
                <w:szCs w:val="24"/>
                <w:shd w:val="clear" w:color="auto" w:fill="FFFFFF"/>
              </w:rPr>
            </w:pPr>
            <w:r w:rsidRPr="00BC549A">
              <w:rPr>
                <w:rFonts w:cstheme="minorHAnsi"/>
                <w:b/>
                <w:bCs/>
                <w:szCs w:val="24"/>
                <w:shd w:val="clear" w:color="auto" w:fill="FFFFFF"/>
              </w:rPr>
              <w:t xml:space="preserve">             Goal</w:t>
            </w:r>
          </w:p>
        </w:tc>
        <w:tc>
          <w:tcPr>
            <w:tcW w:w="3591" w:type="dxa"/>
          </w:tcPr>
          <w:p w14:paraId="59927C79" w14:textId="77777777" w:rsidR="00395E5C" w:rsidRPr="00BC549A" w:rsidRDefault="00395E5C" w:rsidP="0010267B">
            <w:pPr>
              <w:rPr>
                <w:rFonts w:cstheme="minorHAnsi"/>
                <w:b/>
                <w:bCs/>
              </w:rPr>
            </w:pPr>
            <w:r w:rsidRPr="00BC549A">
              <w:rPr>
                <w:rFonts w:cstheme="minorHAnsi"/>
                <w:b/>
                <w:bCs/>
              </w:rPr>
              <w:t xml:space="preserve">             Success </w:t>
            </w:r>
            <w:proofErr w:type="gramStart"/>
            <w:r w:rsidRPr="00BC549A">
              <w:rPr>
                <w:rFonts w:cstheme="minorHAnsi"/>
                <w:b/>
                <w:bCs/>
              </w:rPr>
              <w:t>Rate(</w:t>
            </w:r>
            <w:proofErr w:type="gramEnd"/>
            <w:r w:rsidRPr="00BC549A">
              <w:rPr>
                <w:rFonts w:cstheme="minorHAnsi"/>
                <w:b/>
                <w:bCs/>
              </w:rPr>
              <w:t>%)</w:t>
            </w:r>
          </w:p>
        </w:tc>
      </w:tr>
      <w:tr w:rsidR="00395E5C" w:rsidRPr="00BC549A" w14:paraId="02CCFF53" w14:textId="77777777" w:rsidTr="0010267B">
        <w:trPr>
          <w:trHeight w:val="182"/>
        </w:trPr>
        <w:tc>
          <w:tcPr>
            <w:tcW w:w="3395" w:type="dxa"/>
          </w:tcPr>
          <w:p w14:paraId="0B2CDB12" w14:textId="77777777" w:rsidR="00395E5C" w:rsidRPr="00BC549A" w:rsidRDefault="00395E5C" w:rsidP="0010267B">
            <w:pPr>
              <w:pStyle w:val="ListParagraph"/>
              <w:ind w:left="0"/>
              <w:rPr>
                <w:rFonts w:cstheme="minorHAnsi"/>
                <w:szCs w:val="24"/>
                <w:shd w:val="clear" w:color="auto" w:fill="FFFFFF"/>
              </w:rPr>
            </w:pPr>
            <w:r w:rsidRPr="00BC549A">
              <w:rPr>
                <w:rFonts w:cstheme="minorHAnsi"/>
                <w:szCs w:val="24"/>
                <w:shd w:val="clear" w:color="auto" w:fill="FFFFFF"/>
              </w:rPr>
              <w:t xml:space="preserve">          &gt;50,000</w:t>
            </w:r>
          </w:p>
        </w:tc>
        <w:tc>
          <w:tcPr>
            <w:tcW w:w="3591" w:type="dxa"/>
          </w:tcPr>
          <w:p w14:paraId="52DCFC6F" w14:textId="77777777" w:rsidR="00395E5C" w:rsidRPr="00BC549A" w:rsidRDefault="00395E5C" w:rsidP="0010267B">
            <w:pPr>
              <w:pStyle w:val="ListParagraph"/>
              <w:ind w:left="0"/>
              <w:rPr>
                <w:rFonts w:cstheme="minorHAnsi"/>
                <w:szCs w:val="24"/>
                <w:shd w:val="clear" w:color="auto" w:fill="FFFFFF"/>
              </w:rPr>
            </w:pPr>
            <w:r w:rsidRPr="00BC549A">
              <w:rPr>
                <w:rFonts w:cstheme="minorHAnsi"/>
                <w:szCs w:val="24"/>
                <w:shd w:val="clear" w:color="auto" w:fill="FFFFFF"/>
              </w:rPr>
              <w:t xml:space="preserve">                    37 %</w:t>
            </w:r>
          </w:p>
        </w:tc>
      </w:tr>
      <w:tr w:rsidR="00395E5C" w:rsidRPr="00BC549A" w14:paraId="4000537F" w14:textId="77777777" w:rsidTr="0010267B">
        <w:trPr>
          <w:trHeight w:val="409"/>
        </w:trPr>
        <w:tc>
          <w:tcPr>
            <w:tcW w:w="3395" w:type="dxa"/>
          </w:tcPr>
          <w:p w14:paraId="0D6BD432" w14:textId="77777777" w:rsidR="00395E5C" w:rsidRPr="00BC549A" w:rsidRDefault="00395E5C" w:rsidP="0010267B">
            <w:pPr>
              <w:pStyle w:val="ListParagraph"/>
              <w:ind w:left="0"/>
              <w:rPr>
                <w:rFonts w:cstheme="minorHAnsi"/>
                <w:szCs w:val="24"/>
                <w:shd w:val="clear" w:color="auto" w:fill="FFFFFF"/>
              </w:rPr>
            </w:pPr>
            <w:r w:rsidRPr="00BC549A">
              <w:rPr>
                <w:rFonts w:cstheme="minorHAnsi"/>
                <w:szCs w:val="24"/>
                <w:shd w:val="clear" w:color="auto" w:fill="FFFFFF"/>
              </w:rPr>
              <w:t xml:space="preserve">     15,000&lt;x&lt;34,999</w:t>
            </w:r>
          </w:p>
        </w:tc>
        <w:tc>
          <w:tcPr>
            <w:tcW w:w="3591" w:type="dxa"/>
          </w:tcPr>
          <w:p w14:paraId="7CB828C0" w14:textId="77777777" w:rsidR="00395E5C" w:rsidRPr="00BC549A" w:rsidRDefault="00395E5C" w:rsidP="0010267B">
            <w:pPr>
              <w:pStyle w:val="ListParagraph"/>
              <w:ind w:left="0"/>
              <w:rPr>
                <w:rFonts w:cstheme="minorHAnsi"/>
                <w:szCs w:val="24"/>
                <w:shd w:val="clear" w:color="auto" w:fill="FFFFFF"/>
              </w:rPr>
            </w:pPr>
            <w:r w:rsidRPr="00BC549A">
              <w:rPr>
                <w:rFonts w:cstheme="minorHAnsi"/>
                <w:szCs w:val="24"/>
                <w:shd w:val="clear" w:color="auto" w:fill="FFFFFF"/>
              </w:rPr>
              <w:t xml:space="preserve">                    92 %</w:t>
            </w:r>
          </w:p>
        </w:tc>
      </w:tr>
    </w:tbl>
    <w:p w14:paraId="679011D1" w14:textId="77777777" w:rsidR="00395E5C" w:rsidRPr="00BC549A" w:rsidRDefault="00395E5C" w:rsidP="00395E5C">
      <w:pPr>
        <w:rPr>
          <w:rFonts w:cstheme="minorHAnsi"/>
        </w:rPr>
      </w:pPr>
    </w:p>
    <w:p w14:paraId="1D08613C" w14:textId="77777777" w:rsidR="00395E5C" w:rsidRPr="00BC549A" w:rsidRDefault="00395E5C" w:rsidP="00395E5C">
      <w:pPr>
        <w:pStyle w:val="ListParagraph"/>
        <w:rPr>
          <w:rFonts w:cstheme="minorHAnsi"/>
          <w:szCs w:val="24"/>
        </w:rPr>
      </w:pPr>
    </w:p>
    <w:p w14:paraId="6586FA42" w14:textId="77777777" w:rsidR="00395E5C" w:rsidRPr="00BC549A" w:rsidRDefault="00395E5C" w:rsidP="00395E5C">
      <w:pPr>
        <w:pStyle w:val="ListParagraph"/>
        <w:numPr>
          <w:ilvl w:val="0"/>
          <w:numId w:val="1"/>
        </w:numPr>
        <w:rPr>
          <w:rFonts w:cstheme="minorHAnsi"/>
          <w:szCs w:val="24"/>
        </w:rPr>
      </w:pPr>
      <w:r w:rsidRPr="00BC549A">
        <w:rPr>
          <w:rFonts w:cstheme="minorHAnsi"/>
          <w:szCs w:val="24"/>
        </w:rPr>
        <w:t>Crowdfunding Campaigns are more likely to be successful (57.2%), than to fail (37%) or get canceled (5.8%).</w:t>
      </w:r>
    </w:p>
    <w:p w14:paraId="063BB06A" w14:textId="77777777" w:rsidR="00395E5C" w:rsidRPr="00BC549A" w:rsidRDefault="00395E5C" w:rsidP="00395E5C">
      <w:pPr>
        <w:pStyle w:val="ListParagraph"/>
        <w:rPr>
          <w:rFonts w:cstheme="minorHAnsi"/>
          <w:szCs w:val="24"/>
        </w:rPr>
      </w:pPr>
      <w:r w:rsidRPr="00BC549A">
        <w:rPr>
          <w:rFonts w:cstheme="minorHAnsi"/>
          <w:szCs w:val="24"/>
        </w:rPr>
        <w:t>And if we focus only on completed Projects</w:t>
      </w:r>
      <w:r>
        <w:rPr>
          <w:rFonts w:cstheme="minorHAnsi"/>
          <w:szCs w:val="24"/>
        </w:rPr>
        <w:t xml:space="preserve"> then certain campaign categories, such as </w:t>
      </w:r>
      <w:r w:rsidRPr="00BC549A">
        <w:rPr>
          <w:rFonts w:cstheme="minorHAnsi"/>
          <w:szCs w:val="24"/>
        </w:rPr>
        <w:t xml:space="preserve">theater (34.3%), </w:t>
      </w:r>
      <w:proofErr w:type="gramStart"/>
      <w:r w:rsidRPr="00BC549A">
        <w:rPr>
          <w:rFonts w:cstheme="minorHAnsi"/>
          <w:szCs w:val="24"/>
        </w:rPr>
        <w:t>Music(</w:t>
      </w:r>
      <w:proofErr w:type="gramEnd"/>
      <w:r w:rsidRPr="00BC549A">
        <w:rPr>
          <w:rFonts w:cstheme="minorHAnsi"/>
          <w:szCs w:val="24"/>
        </w:rPr>
        <w:t xml:space="preserve">17.7%),Film Video (17.4%) are popular </w:t>
      </w:r>
      <w:r>
        <w:rPr>
          <w:rFonts w:cstheme="minorHAnsi"/>
          <w:szCs w:val="24"/>
        </w:rPr>
        <w:t>and attracted more funding and had</w:t>
      </w:r>
      <w:r w:rsidRPr="00BC549A">
        <w:rPr>
          <w:rFonts w:cstheme="minorHAnsi"/>
          <w:szCs w:val="24"/>
        </w:rPr>
        <w:t xml:space="preserve"> highest success rate</w:t>
      </w:r>
      <w:r>
        <w:rPr>
          <w:rFonts w:cstheme="minorHAnsi"/>
          <w:szCs w:val="24"/>
        </w:rPr>
        <w:t xml:space="preserve"> compared to others</w:t>
      </w:r>
      <w:r w:rsidRPr="00BC549A">
        <w:rPr>
          <w:rFonts w:cstheme="minorHAnsi"/>
          <w:szCs w:val="24"/>
        </w:rPr>
        <w:t xml:space="preserve">. </w:t>
      </w:r>
    </w:p>
    <w:p w14:paraId="3AEB7E57" w14:textId="77777777" w:rsidR="00395E5C" w:rsidRPr="00BC549A" w:rsidRDefault="00395E5C" w:rsidP="00395E5C">
      <w:pPr>
        <w:rPr>
          <w:rFonts w:cstheme="minorHAnsi"/>
          <w:b/>
          <w:bCs/>
        </w:rPr>
      </w:pPr>
    </w:p>
    <w:p w14:paraId="775AB368" w14:textId="77777777" w:rsidR="00395E5C" w:rsidRPr="00BC549A" w:rsidRDefault="00395E5C" w:rsidP="00395E5C">
      <w:pPr>
        <w:rPr>
          <w:rFonts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549A">
        <w:rPr>
          <w:rFonts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Limitations: </w:t>
      </w:r>
    </w:p>
    <w:p w14:paraId="6DA19AE2" w14:textId="77777777" w:rsidR="00395E5C" w:rsidRPr="00BC549A" w:rsidRDefault="00395E5C" w:rsidP="00395E5C">
      <w:pPr>
        <w:rPr>
          <w:rFonts w:cstheme="minorHAnsi"/>
        </w:rPr>
      </w:pPr>
    </w:p>
    <w:p w14:paraId="6BBFC4EA" w14:textId="77777777" w:rsidR="00395E5C" w:rsidRPr="00BC549A" w:rsidRDefault="00395E5C" w:rsidP="00395E5C">
      <w:pPr>
        <w:ind w:left="360"/>
        <w:rPr>
          <w:rFonts w:cstheme="minorHAnsi"/>
        </w:rPr>
      </w:pPr>
      <w:r w:rsidRPr="00BC549A">
        <w:rPr>
          <w:rFonts w:cstheme="minorHAnsi"/>
        </w:rPr>
        <w:t xml:space="preserve">1. Provided </w:t>
      </w:r>
      <w:r>
        <w:rPr>
          <w:rFonts w:cstheme="minorHAnsi"/>
        </w:rPr>
        <w:t>d</w:t>
      </w:r>
      <w:r w:rsidRPr="00BC549A">
        <w:rPr>
          <w:rFonts w:cstheme="minorHAnsi"/>
        </w:rPr>
        <w:t xml:space="preserve">ataset is not enough for each category and sub-categories. </w:t>
      </w:r>
    </w:p>
    <w:p w14:paraId="36F225BE" w14:textId="77777777" w:rsidR="00395E5C" w:rsidRPr="00BC549A" w:rsidRDefault="00395E5C" w:rsidP="00395E5C">
      <w:pPr>
        <w:rPr>
          <w:rFonts w:cstheme="minorHAnsi"/>
        </w:rPr>
      </w:pPr>
      <w:r w:rsidRPr="00BC549A">
        <w:rPr>
          <w:rFonts w:cstheme="minorHAnsi"/>
        </w:rPr>
        <w:t xml:space="preserve">Journalism (0.4%), photography (4%), game (4%) categories have very limited data available. So </w:t>
      </w:r>
    </w:p>
    <w:p w14:paraId="029EB0AF" w14:textId="77777777" w:rsidR="00395E5C" w:rsidRPr="00BC549A" w:rsidRDefault="00395E5C" w:rsidP="00395E5C">
      <w:pPr>
        <w:rPr>
          <w:rFonts w:cstheme="minorHAnsi"/>
        </w:rPr>
      </w:pPr>
      <w:r w:rsidRPr="00BC549A">
        <w:rPr>
          <w:rFonts w:cstheme="minorHAnsi"/>
        </w:rPr>
        <w:t xml:space="preserve">Statistical analysis might not be accurate for sample size data. </w:t>
      </w:r>
    </w:p>
    <w:p w14:paraId="1CECE811" w14:textId="77777777" w:rsidR="00395E5C" w:rsidRPr="00BC549A" w:rsidRDefault="00395E5C" w:rsidP="00395E5C">
      <w:pPr>
        <w:rPr>
          <w:rFonts w:cstheme="minorHAnsi"/>
        </w:rPr>
      </w:pPr>
    </w:p>
    <w:p w14:paraId="478F9A63" w14:textId="77777777" w:rsidR="00395E5C" w:rsidRPr="00BC549A" w:rsidRDefault="00395E5C" w:rsidP="00395E5C">
      <w:pPr>
        <w:rPr>
          <w:rFonts w:cstheme="minorHAnsi"/>
        </w:rPr>
      </w:pPr>
      <w:r w:rsidRPr="00BC549A">
        <w:rPr>
          <w:rFonts w:cstheme="minorHAnsi"/>
        </w:rPr>
        <w:t xml:space="preserve">     2. </w:t>
      </w:r>
      <w:r>
        <w:rPr>
          <w:rFonts w:cstheme="minorHAnsi"/>
        </w:rPr>
        <w:t xml:space="preserve">External factors such as economic conditions, Holidays </w:t>
      </w:r>
      <w:proofErr w:type="gramStart"/>
      <w:r>
        <w:rPr>
          <w:rFonts w:cstheme="minorHAnsi"/>
        </w:rPr>
        <w:t>season ,competing</w:t>
      </w:r>
      <w:proofErr w:type="gramEnd"/>
      <w:r>
        <w:rPr>
          <w:rFonts w:cstheme="minorHAnsi"/>
        </w:rPr>
        <w:t xml:space="preserve"> campaigns, can also affect outcomes which is not included in the analysis.</w:t>
      </w:r>
      <w:r w:rsidRPr="00BC549A">
        <w:rPr>
          <w:rFonts w:cstheme="minorHAnsi"/>
        </w:rPr>
        <w:t xml:space="preserve"> </w:t>
      </w:r>
    </w:p>
    <w:p w14:paraId="6B229A02" w14:textId="77777777" w:rsidR="00395E5C" w:rsidRPr="00BC549A" w:rsidRDefault="00395E5C" w:rsidP="00395E5C">
      <w:pPr>
        <w:rPr>
          <w:rFonts w:cstheme="minorHAnsi"/>
        </w:rPr>
      </w:pPr>
    </w:p>
    <w:p w14:paraId="297B3AF6" w14:textId="77777777" w:rsidR="00395E5C" w:rsidRPr="00BC549A" w:rsidRDefault="00395E5C" w:rsidP="00395E5C">
      <w:pPr>
        <w:rPr>
          <w:rFonts w:cstheme="minorHAnsi"/>
        </w:rPr>
      </w:pPr>
    </w:p>
    <w:p w14:paraId="7791A922" w14:textId="77777777" w:rsidR="00395E5C" w:rsidRPr="00BC549A" w:rsidRDefault="00395E5C" w:rsidP="00395E5C">
      <w:pPr>
        <w:rPr>
          <w:rFonts w:cstheme="minorHAnsi"/>
        </w:rPr>
      </w:pPr>
    </w:p>
    <w:p w14:paraId="2A127F47" w14:textId="77777777" w:rsidR="00395E5C" w:rsidRPr="00BC549A" w:rsidRDefault="00395E5C" w:rsidP="00395E5C">
      <w:pPr>
        <w:rPr>
          <w:rFonts w:cstheme="minorHAnsi"/>
        </w:rPr>
      </w:pPr>
    </w:p>
    <w:p w14:paraId="22A99F6F" w14:textId="77777777" w:rsidR="00395E5C" w:rsidRPr="00BC549A" w:rsidRDefault="00395E5C" w:rsidP="00395E5C">
      <w:pPr>
        <w:rPr>
          <w:rFonts w:cstheme="minorHAnsi"/>
        </w:rPr>
      </w:pPr>
    </w:p>
    <w:p w14:paraId="60563A97" w14:textId="77777777" w:rsidR="00395E5C" w:rsidRPr="00BC549A" w:rsidRDefault="00395E5C" w:rsidP="00395E5C">
      <w:pPr>
        <w:rPr>
          <w:rFonts w:cstheme="minorHAnsi"/>
        </w:rPr>
      </w:pPr>
    </w:p>
    <w:p w14:paraId="6712A7D1" w14:textId="77777777" w:rsidR="00395E5C" w:rsidRPr="00BC549A" w:rsidRDefault="00395E5C" w:rsidP="00395E5C">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549A">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Possible tables/graphs to Analyze the trend:</w:t>
      </w:r>
    </w:p>
    <w:p w14:paraId="51BCEB85" w14:textId="77777777" w:rsidR="00395E5C" w:rsidRPr="00BC549A" w:rsidRDefault="00395E5C" w:rsidP="00395E5C">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A42B0D" w14:textId="77777777" w:rsidR="00395E5C" w:rsidRPr="00BC549A" w:rsidRDefault="00395E5C" w:rsidP="00395E5C">
      <w:pPr>
        <w:rPr>
          <w:rFonts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549A">
        <w:rPr>
          <w:rFonts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would be interesting to analyze the campaigns success, failure rate against campaigns duration which can be extracted from “Date Ended Conversion” and “Date Created Conversion” fields. This will help to understand the trend if longest running campaigns have more success rate.</w:t>
      </w:r>
    </w:p>
    <w:p w14:paraId="5014747A" w14:textId="77777777" w:rsidR="00395E5C" w:rsidRPr="00BC549A" w:rsidRDefault="00395E5C" w:rsidP="00395E5C">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C55598" w14:textId="77777777" w:rsidR="00395E5C" w:rsidRPr="00BC549A" w:rsidRDefault="00395E5C" w:rsidP="00395E5C">
      <w:pPr>
        <w:rPr>
          <w:rFonts w:cstheme="minorHAnsi"/>
        </w:rPr>
      </w:pPr>
    </w:p>
    <w:p w14:paraId="1C7189EE" w14:textId="77777777" w:rsidR="00395E5C" w:rsidRPr="00BC549A" w:rsidRDefault="00395E5C" w:rsidP="00395E5C">
      <w:pPr>
        <w:rPr>
          <w:rFonts w:cstheme="minorHAnsi"/>
        </w:rPr>
      </w:pPr>
    </w:p>
    <w:p w14:paraId="4AC51D8B" w14:textId="77777777" w:rsidR="00395E5C" w:rsidRPr="00BC549A" w:rsidRDefault="00395E5C" w:rsidP="00395E5C">
      <w:pPr>
        <w:rPr>
          <w:rFonts w:cstheme="minorHAnsi"/>
        </w:rPr>
      </w:pPr>
    </w:p>
    <w:p w14:paraId="070B2C2D" w14:textId="77777777" w:rsidR="00395E5C" w:rsidRPr="00BC549A" w:rsidRDefault="00395E5C" w:rsidP="00395E5C">
      <w:pPr>
        <w:rPr>
          <w:rFonts w:cstheme="minorHAnsi"/>
        </w:rPr>
      </w:pPr>
    </w:p>
    <w:p w14:paraId="52AA632F" w14:textId="77777777" w:rsidR="00395E5C" w:rsidRPr="00BC549A" w:rsidRDefault="00395E5C" w:rsidP="00395E5C">
      <w:pPr>
        <w:rPr>
          <w:rFonts w:cstheme="minorHAnsi"/>
        </w:rPr>
      </w:pPr>
    </w:p>
    <w:p w14:paraId="6DABDBB0" w14:textId="77777777" w:rsidR="00395E5C" w:rsidRPr="00BC549A" w:rsidRDefault="00395E5C" w:rsidP="00395E5C">
      <w:pPr>
        <w:rPr>
          <w:rFonts w:cstheme="minorHAnsi"/>
        </w:rPr>
      </w:pPr>
    </w:p>
    <w:p w14:paraId="7517D211" w14:textId="77777777" w:rsidR="00395E5C" w:rsidRPr="00BC549A" w:rsidRDefault="00395E5C" w:rsidP="00395E5C">
      <w:pPr>
        <w:rPr>
          <w:rFonts w:cstheme="minorHAnsi"/>
        </w:rPr>
      </w:pPr>
    </w:p>
    <w:p w14:paraId="2DE2BC01" w14:textId="77777777" w:rsidR="00395E5C" w:rsidRPr="00BC549A" w:rsidRDefault="00395E5C" w:rsidP="00395E5C">
      <w:pPr>
        <w:rPr>
          <w:rFonts w:cstheme="minorHAnsi"/>
          <w:b/>
          <w:bCs/>
        </w:rPr>
      </w:pPr>
    </w:p>
    <w:p w14:paraId="6E534681" w14:textId="77777777" w:rsidR="00395E5C" w:rsidRPr="00BC549A" w:rsidRDefault="00395E5C" w:rsidP="00395E5C">
      <w:pPr>
        <w:rPr>
          <w:rFonts w:cstheme="minorHAnsi"/>
        </w:rPr>
      </w:pPr>
    </w:p>
    <w:p w14:paraId="0BC4C265" w14:textId="77777777" w:rsidR="00395E5C" w:rsidRPr="00BC549A" w:rsidRDefault="00395E5C" w:rsidP="00395E5C">
      <w:pPr>
        <w:pStyle w:val="ListParagraph"/>
        <w:rPr>
          <w:rFonts w:cstheme="minorHAnsi"/>
          <w:szCs w:val="24"/>
        </w:rPr>
      </w:pPr>
    </w:p>
    <w:p w14:paraId="16784ECE" w14:textId="3943D24A" w:rsidR="00B73F45" w:rsidRPr="00395E5C" w:rsidRDefault="00B73F45" w:rsidP="00395E5C"/>
    <w:sectPr w:rsidR="00B73F45" w:rsidRPr="00395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7CB1" w14:textId="77777777" w:rsidR="00A36B2B" w:rsidRDefault="00A36B2B" w:rsidP="00AD7F1B">
      <w:r>
        <w:separator/>
      </w:r>
    </w:p>
  </w:endnote>
  <w:endnote w:type="continuationSeparator" w:id="0">
    <w:p w14:paraId="296F8457" w14:textId="77777777" w:rsidR="00A36B2B" w:rsidRDefault="00A36B2B" w:rsidP="00AD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FCE4" w14:textId="77777777" w:rsidR="00A36B2B" w:rsidRDefault="00A36B2B" w:rsidP="00AD7F1B">
      <w:r>
        <w:separator/>
      </w:r>
    </w:p>
  </w:footnote>
  <w:footnote w:type="continuationSeparator" w:id="0">
    <w:p w14:paraId="388F858F" w14:textId="77777777" w:rsidR="00A36B2B" w:rsidRDefault="00A36B2B" w:rsidP="00AD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230A"/>
    <w:multiLevelType w:val="multilevel"/>
    <w:tmpl w:val="8D9294F2"/>
    <w:lvl w:ilvl="0">
      <w:start w:val="1"/>
      <w:numFmt w:val="bullet"/>
      <w:lvlText w:val=""/>
      <w:lvlJc w:val="left"/>
      <w:pPr>
        <w:ind w:left="1440" w:hanging="360"/>
      </w:pPr>
      <w:rPr>
        <w:rFonts w:ascii="Symbol" w:hAnsi="Symbol"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 w15:restartNumberingAfterBreak="0">
    <w:nsid w:val="69621132"/>
    <w:multiLevelType w:val="hybridMultilevel"/>
    <w:tmpl w:val="3FE22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43183">
    <w:abstractNumId w:val="1"/>
  </w:num>
  <w:num w:numId="2" w16cid:durableId="4579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06"/>
    <w:rsid w:val="000925AF"/>
    <w:rsid w:val="000C5431"/>
    <w:rsid w:val="001E71E8"/>
    <w:rsid w:val="002A0E2E"/>
    <w:rsid w:val="002C4D9A"/>
    <w:rsid w:val="00314C5C"/>
    <w:rsid w:val="00395E5C"/>
    <w:rsid w:val="00404225"/>
    <w:rsid w:val="00521917"/>
    <w:rsid w:val="00775CAC"/>
    <w:rsid w:val="00790AEE"/>
    <w:rsid w:val="00955831"/>
    <w:rsid w:val="00A36B2B"/>
    <w:rsid w:val="00AD7F1B"/>
    <w:rsid w:val="00B73F45"/>
    <w:rsid w:val="00BC7154"/>
    <w:rsid w:val="00DA4920"/>
    <w:rsid w:val="00F37C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DAB6"/>
  <w15:chartTrackingRefBased/>
  <w15:docId w15:val="{C5D78141-A5EC-474A-AFEC-D4AA29BB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1B"/>
    <w:rPr>
      <w:rFonts w:ascii="Times New Roman" w:eastAsia="Times New Roman" w:hAnsi="Times New Roman" w:cs="Times New Roman"/>
      <w:kern w:val="0"/>
      <w:szCs w:val="24"/>
      <w14:ligatures w14:val="none"/>
    </w:rPr>
  </w:style>
  <w:style w:type="paragraph" w:styleId="Heading1">
    <w:name w:val="heading 1"/>
    <w:basedOn w:val="Normal"/>
    <w:next w:val="Normal"/>
    <w:link w:val="Heading1Char"/>
    <w:uiPriority w:val="9"/>
    <w:qFormat/>
    <w:rsid w:val="00B73F45"/>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B73F45"/>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395E5C"/>
    <w:pPr>
      <w:keepNext/>
      <w:keepLines/>
      <w:spacing w:before="40"/>
      <w:outlineLvl w:val="3"/>
    </w:pPr>
    <w:rPr>
      <w:rFonts w:asciiTheme="majorHAnsi" w:eastAsiaTheme="majorEastAsia" w:hAnsiTheme="majorHAnsi" w:cstheme="majorBid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F4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B73F45"/>
    <w:rPr>
      <w:rFonts w:asciiTheme="majorHAnsi" w:eastAsiaTheme="majorEastAsia" w:hAnsiTheme="majorHAnsi" w:cstheme="majorBidi"/>
      <w:color w:val="2F5496" w:themeColor="accent1" w:themeShade="BF"/>
      <w:sz w:val="26"/>
      <w:szCs w:val="23"/>
    </w:rPr>
  </w:style>
  <w:style w:type="paragraph" w:customStyle="1" w:styleId="paragraph">
    <w:name w:val="paragraph"/>
    <w:basedOn w:val="Normal"/>
    <w:rsid w:val="00B73F45"/>
    <w:pPr>
      <w:spacing w:before="100" w:beforeAutospacing="1" w:after="100" w:afterAutospacing="1"/>
    </w:pPr>
  </w:style>
  <w:style w:type="character" w:customStyle="1" w:styleId="normaltextrun">
    <w:name w:val="normaltextrun"/>
    <w:basedOn w:val="DefaultParagraphFont"/>
    <w:rsid w:val="00B73F45"/>
  </w:style>
  <w:style w:type="character" w:customStyle="1" w:styleId="eop">
    <w:name w:val="eop"/>
    <w:basedOn w:val="DefaultParagraphFont"/>
    <w:rsid w:val="00B73F45"/>
  </w:style>
  <w:style w:type="paragraph" w:styleId="Header">
    <w:name w:val="header"/>
    <w:basedOn w:val="Normal"/>
    <w:link w:val="HeaderChar"/>
    <w:uiPriority w:val="99"/>
    <w:unhideWhenUsed/>
    <w:rsid w:val="00AD7F1B"/>
    <w:pPr>
      <w:tabs>
        <w:tab w:val="center" w:pos="4680"/>
        <w:tab w:val="right" w:pos="9360"/>
      </w:tabs>
    </w:pPr>
  </w:style>
  <w:style w:type="character" w:customStyle="1" w:styleId="HeaderChar">
    <w:name w:val="Header Char"/>
    <w:basedOn w:val="DefaultParagraphFont"/>
    <w:link w:val="Header"/>
    <w:uiPriority w:val="99"/>
    <w:rsid w:val="00AD7F1B"/>
    <w:rPr>
      <w:rFonts w:cs="Mangal"/>
    </w:rPr>
  </w:style>
  <w:style w:type="paragraph" w:styleId="Footer">
    <w:name w:val="footer"/>
    <w:basedOn w:val="Normal"/>
    <w:link w:val="FooterChar"/>
    <w:uiPriority w:val="99"/>
    <w:unhideWhenUsed/>
    <w:rsid w:val="00AD7F1B"/>
    <w:pPr>
      <w:tabs>
        <w:tab w:val="center" w:pos="4680"/>
        <w:tab w:val="right" w:pos="9360"/>
      </w:tabs>
    </w:pPr>
  </w:style>
  <w:style w:type="character" w:customStyle="1" w:styleId="FooterChar">
    <w:name w:val="Footer Char"/>
    <w:basedOn w:val="DefaultParagraphFont"/>
    <w:link w:val="Footer"/>
    <w:uiPriority w:val="99"/>
    <w:rsid w:val="00AD7F1B"/>
    <w:rPr>
      <w:rFonts w:cs="Mangal"/>
    </w:rPr>
  </w:style>
  <w:style w:type="paragraph" w:styleId="NoSpacing">
    <w:name w:val="No Spacing"/>
    <w:uiPriority w:val="1"/>
    <w:qFormat/>
    <w:rsid w:val="00AD7F1B"/>
    <w:rPr>
      <w:rFonts w:eastAsiaTheme="minorEastAsia"/>
      <w:kern w:val="0"/>
      <w:sz w:val="22"/>
      <w:szCs w:val="22"/>
      <w:lang w:eastAsia="zh-CN" w:bidi="ar-SA"/>
      <w14:ligatures w14:val="none"/>
    </w:rPr>
  </w:style>
  <w:style w:type="table" w:styleId="TableGrid">
    <w:name w:val="Table Grid"/>
    <w:basedOn w:val="TableNormal"/>
    <w:uiPriority w:val="39"/>
    <w:rsid w:val="00955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95E5C"/>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395E5C"/>
    <w:pPr>
      <w:ind w:left="720"/>
      <w:contextualSpacing/>
    </w:pPr>
    <w:rPr>
      <w:rFonts w:asciiTheme="minorHAnsi" w:eastAsiaTheme="minorHAnsi" w:hAnsiTheme="minorHAnsi" w:cs="Mangal"/>
      <w:kern w:val="2"/>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371">
      <w:bodyDiv w:val="1"/>
      <w:marLeft w:val="0"/>
      <w:marRight w:val="0"/>
      <w:marTop w:val="0"/>
      <w:marBottom w:val="0"/>
      <w:divBdr>
        <w:top w:val="none" w:sz="0" w:space="0" w:color="auto"/>
        <w:left w:val="none" w:sz="0" w:space="0" w:color="auto"/>
        <w:bottom w:val="none" w:sz="0" w:space="0" w:color="auto"/>
        <w:right w:val="none" w:sz="0" w:space="0" w:color="auto"/>
      </w:divBdr>
    </w:div>
    <w:div w:id="149098554">
      <w:bodyDiv w:val="1"/>
      <w:marLeft w:val="0"/>
      <w:marRight w:val="0"/>
      <w:marTop w:val="0"/>
      <w:marBottom w:val="0"/>
      <w:divBdr>
        <w:top w:val="none" w:sz="0" w:space="0" w:color="auto"/>
        <w:left w:val="none" w:sz="0" w:space="0" w:color="auto"/>
        <w:bottom w:val="none" w:sz="0" w:space="0" w:color="auto"/>
        <w:right w:val="none" w:sz="0" w:space="0" w:color="auto"/>
      </w:divBdr>
    </w:div>
    <w:div w:id="175312792">
      <w:bodyDiv w:val="1"/>
      <w:marLeft w:val="0"/>
      <w:marRight w:val="0"/>
      <w:marTop w:val="0"/>
      <w:marBottom w:val="0"/>
      <w:divBdr>
        <w:top w:val="none" w:sz="0" w:space="0" w:color="auto"/>
        <w:left w:val="none" w:sz="0" w:space="0" w:color="auto"/>
        <w:bottom w:val="none" w:sz="0" w:space="0" w:color="auto"/>
        <w:right w:val="none" w:sz="0" w:space="0" w:color="auto"/>
      </w:divBdr>
    </w:div>
    <w:div w:id="263731955">
      <w:bodyDiv w:val="1"/>
      <w:marLeft w:val="0"/>
      <w:marRight w:val="0"/>
      <w:marTop w:val="0"/>
      <w:marBottom w:val="0"/>
      <w:divBdr>
        <w:top w:val="none" w:sz="0" w:space="0" w:color="auto"/>
        <w:left w:val="none" w:sz="0" w:space="0" w:color="auto"/>
        <w:bottom w:val="none" w:sz="0" w:space="0" w:color="auto"/>
        <w:right w:val="none" w:sz="0" w:space="0" w:color="auto"/>
      </w:divBdr>
    </w:div>
    <w:div w:id="345331571">
      <w:bodyDiv w:val="1"/>
      <w:marLeft w:val="0"/>
      <w:marRight w:val="0"/>
      <w:marTop w:val="0"/>
      <w:marBottom w:val="0"/>
      <w:divBdr>
        <w:top w:val="none" w:sz="0" w:space="0" w:color="auto"/>
        <w:left w:val="none" w:sz="0" w:space="0" w:color="auto"/>
        <w:bottom w:val="none" w:sz="0" w:space="0" w:color="auto"/>
        <w:right w:val="none" w:sz="0" w:space="0" w:color="auto"/>
      </w:divBdr>
    </w:div>
    <w:div w:id="791560890">
      <w:bodyDiv w:val="1"/>
      <w:marLeft w:val="0"/>
      <w:marRight w:val="0"/>
      <w:marTop w:val="0"/>
      <w:marBottom w:val="0"/>
      <w:divBdr>
        <w:top w:val="none" w:sz="0" w:space="0" w:color="auto"/>
        <w:left w:val="none" w:sz="0" w:space="0" w:color="auto"/>
        <w:bottom w:val="none" w:sz="0" w:space="0" w:color="auto"/>
        <w:right w:val="none" w:sz="0" w:space="0" w:color="auto"/>
      </w:divBdr>
    </w:div>
    <w:div w:id="881286951">
      <w:bodyDiv w:val="1"/>
      <w:marLeft w:val="0"/>
      <w:marRight w:val="0"/>
      <w:marTop w:val="0"/>
      <w:marBottom w:val="0"/>
      <w:divBdr>
        <w:top w:val="none" w:sz="0" w:space="0" w:color="auto"/>
        <w:left w:val="none" w:sz="0" w:space="0" w:color="auto"/>
        <w:bottom w:val="none" w:sz="0" w:space="0" w:color="auto"/>
        <w:right w:val="none" w:sz="0" w:space="0" w:color="auto"/>
      </w:divBdr>
    </w:div>
    <w:div w:id="1099370732">
      <w:bodyDiv w:val="1"/>
      <w:marLeft w:val="0"/>
      <w:marRight w:val="0"/>
      <w:marTop w:val="0"/>
      <w:marBottom w:val="0"/>
      <w:divBdr>
        <w:top w:val="none" w:sz="0" w:space="0" w:color="auto"/>
        <w:left w:val="none" w:sz="0" w:space="0" w:color="auto"/>
        <w:bottom w:val="none" w:sz="0" w:space="0" w:color="auto"/>
        <w:right w:val="none" w:sz="0" w:space="0" w:color="auto"/>
      </w:divBdr>
    </w:div>
    <w:div w:id="1154830570">
      <w:bodyDiv w:val="1"/>
      <w:marLeft w:val="0"/>
      <w:marRight w:val="0"/>
      <w:marTop w:val="0"/>
      <w:marBottom w:val="0"/>
      <w:divBdr>
        <w:top w:val="none" w:sz="0" w:space="0" w:color="auto"/>
        <w:left w:val="none" w:sz="0" w:space="0" w:color="auto"/>
        <w:bottom w:val="none" w:sz="0" w:space="0" w:color="auto"/>
        <w:right w:val="none" w:sz="0" w:space="0" w:color="auto"/>
      </w:divBdr>
    </w:div>
    <w:div w:id="1388993452">
      <w:bodyDiv w:val="1"/>
      <w:marLeft w:val="0"/>
      <w:marRight w:val="0"/>
      <w:marTop w:val="0"/>
      <w:marBottom w:val="0"/>
      <w:divBdr>
        <w:top w:val="none" w:sz="0" w:space="0" w:color="auto"/>
        <w:left w:val="none" w:sz="0" w:space="0" w:color="auto"/>
        <w:bottom w:val="none" w:sz="0" w:space="0" w:color="auto"/>
        <w:right w:val="none" w:sz="0" w:space="0" w:color="auto"/>
      </w:divBdr>
    </w:div>
    <w:div w:id="1592160726">
      <w:bodyDiv w:val="1"/>
      <w:marLeft w:val="0"/>
      <w:marRight w:val="0"/>
      <w:marTop w:val="0"/>
      <w:marBottom w:val="0"/>
      <w:divBdr>
        <w:top w:val="none" w:sz="0" w:space="0" w:color="auto"/>
        <w:left w:val="none" w:sz="0" w:space="0" w:color="auto"/>
        <w:bottom w:val="none" w:sz="0" w:space="0" w:color="auto"/>
        <w:right w:val="none" w:sz="0" w:space="0" w:color="auto"/>
      </w:divBdr>
      <w:divsChild>
        <w:div w:id="170219528">
          <w:marLeft w:val="0"/>
          <w:marRight w:val="0"/>
          <w:marTop w:val="0"/>
          <w:marBottom w:val="0"/>
          <w:divBdr>
            <w:top w:val="none" w:sz="0" w:space="0" w:color="auto"/>
            <w:left w:val="none" w:sz="0" w:space="0" w:color="auto"/>
            <w:bottom w:val="none" w:sz="0" w:space="0" w:color="auto"/>
            <w:right w:val="none" w:sz="0" w:space="0" w:color="auto"/>
          </w:divBdr>
        </w:div>
        <w:div w:id="1437092735">
          <w:marLeft w:val="0"/>
          <w:marRight w:val="0"/>
          <w:marTop w:val="0"/>
          <w:marBottom w:val="0"/>
          <w:divBdr>
            <w:top w:val="none" w:sz="0" w:space="0" w:color="auto"/>
            <w:left w:val="none" w:sz="0" w:space="0" w:color="auto"/>
            <w:bottom w:val="none" w:sz="0" w:space="0" w:color="auto"/>
            <w:right w:val="none" w:sz="0" w:space="0" w:color="auto"/>
          </w:divBdr>
        </w:div>
      </w:divsChild>
    </w:div>
    <w:div w:id="1622764642">
      <w:bodyDiv w:val="1"/>
      <w:marLeft w:val="0"/>
      <w:marRight w:val="0"/>
      <w:marTop w:val="0"/>
      <w:marBottom w:val="0"/>
      <w:divBdr>
        <w:top w:val="none" w:sz="0" w:space="0" w:color="auto"/>
        <w:left w:val="none" w:sz="0" w:space="0" w:color="auto"/>
        <w:bottom w:val="none" w:sz="0" w:space="0" w:color="auto"/>
        <w:right w:val="none" w:sz="0" w:space="0" w:color="auto"/>
      </w:divBdr>
    </w:div>
    <w:div w:id="1678651629">
      <w:bodyDiv w:val="1"/>
      <w:marLeft w:val="0"/>
      <w:marRight w:val="0"/>
      <w:marTop w:val="0"/>
      <w:marBottom w:val="0"/>
      <w:divBdr>
        <w:top w:val="none" w:sz="0" w:space="0" w:color="auto"/>
        <w:left w:val="none" w:sz="0" w:space="0" w:color="auto"/>
        <w:bottom w:val="none" w:sz="0" w:space="0" w:color="auto"/>
        <w:right w:val="none" w:sz="0" w:space="0" w:color="auto"/>
      </w:divBdr>
    </w:div>
    <w:div w:id="1739210397">
      <w:bodyDiv w:val="1"/>
      <w:marLeft w:val="0"/>
      <w:marRight w:val="0"/>
      <w:marTop w:val="0"/>
      <w:marBottom w:val="0"/>
      <w:divBdr>
        <w:top w:val="none" w:sz="0" w:space="0" w:color="auto"/>
        <w:left w:val="none" w:sz="0" w:space="0" w:color="auto"/>
        <w:bottom w:val="none" w:sz="0" w:space="0" w:color="auto"/>
        <w:right w:val="none" w:sz="0" w:space="0" w:color="auto"/>
      </w:divBdr>
      <w:divsChild>
        <w:div w:id="2106030098">
          <w:marLeft w:val="0"/>
          <w:marRight w:val="0"/>
          <w:marTop w:val="0"/>
          <w:marBottom w:val="0"/>
          <w:divBdr>
            <w:top w:val="none" w:sz="0" w:space="0" w:color="auto"/>
            <w:left w:val="none" w:sz="0" w:space="0" w:color="auto"/>
            <w:bottom w:val="none" w:sz="0" w:space="0" w:color="auto"/>
            <w:right w:val="none" w:sz="0" w:space="0" w:color="auto"/>
          </w:divBdr>
        </w:div>
        <w:div w:id="6179519">
          <w:marLeft w:val="0"/>
          <w:marRight w:val="0"/>
          <w:marTop w:val="0"/>
          <w:marBottom w:val="0"/>
          <w:divBdr>
            <w:top w:val="none" w:sz="0" w:space="0" w:color="auto"/>
            <w:left w:val="none" w:sz="0" w:space="0" w:color="auto"/>
            <w:bottom w:val="none" w:sz="0" w:space="0" w:color="auto"/>
            <w:right w:val="none" w:sz="0" w:space="0" w:color="auto"/>
          </w:divBdr>
        </w:div>
        <w:div w:id="648174544">
          <w:marLeft w:val="0"/>
          <w:marRight w:val="0"/>
          <w:marTop w:val="0"/>
          <w:marBottom w:val="0"/>
          <w:divBdr>
            <w:top w:val="none" w:sz="0" w:space="0" w:color="auto"/>
            <w:left w:val="none" w:sz="0" w:space="0" w:color="auto"/>
            <w:bottom w:val="none" w:sz="0" w:space="0" w:color="auto"/>
            <w:right w:val="none" w:sz="0" w:space="0" w:color="auto"/>
          </w:divBdr>
        </w:div>
      </w:divsChild>
    </w:div>
    <w:div w:id="1788618938">
      <w:bodyDiv w:val="1"/>
      <w:marLeft w:val="0"/>
      <w:marRight w:val="0"/>
      <w:marTop w:val="0"/>
      <w:marBottom w:val="0"/>
      <w:divBdr>
        <w:top w:val="none" w:sz="0" w:space="0" w:color="auto"/>
        <w:left w:val="none" w:sz="0" w:space="0" w:color="auto"/>
        <w:bottom w:val="none" w:sz="0" w:space="0" w:color="auto"/>
        <w:right w:val="none" w:sz="0" w:space="0" w:color="auto"/>
      </w:divBdr>
    </w:div>
    <w:div w:id="1815873818">
      <w:bodyDiv w:val="1"/>
      <w:marLeft w:val="0"/>
      <w:marRight w:val="0"/>
      <w:marTop w:val="0"/>
      <w:marBottom w:val="0"/>
      <w:divBdr>
        <w:top w:val="none" w:sz="0" w:space="0" w:color="auto"/>
        <w:left w:val="none" w:sz="0" w:space="0" w:color="auto"/>
        <w:bottom w:val="none" w:sz="0" w:space="0" w:color="auto"/>
        <w:right w:val="none" w:sz="0" w:space="0" w:color="auto"/>
      </w:divBdr>
    </w:div>
    <w:div w:id="1866941161">
      <w:bodyDiv w:val="1"/>
      <w:marLeft w:val="0"/>
      <w:marRight w:val="0"/>
      <w:marTop w:val="0"/>
      <w:marBottom w:val="0"/>
      <w:divBdr>
        <w:top w:val="none" w:sz="0" w:space="0" w:color="auto"/>
        <w:left w:val="none" w:sz="0" w:space="0" w:color="auto"/>
        <w:bottom w:val="none" w:sz="0" w:space="0" w:color="auto"/>
        <w:right w:val="none" w:sz="0" w:space="0" w:color="auto"/>
      </w:divBdr>
    </w:div>
    <w:div w:id="19348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94392-A092-B14B-9A65-7945460F1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anita.bit.87@gmail.com</dc:creator>
  <cp:keywords/>
  <dc:description/>
  <cp:lastModifiedBy>anita.bit.87@gmail.com</cp:lastModifiedBy>
  <cp:revision>9</cp:revision>
  <dcterms:created xsi:type="dcterms:W3CDTF">2023-09-02T02:19:00Z</dcterms:created>
  <dcterms:modified xsi:type="dcterms:W3CDTF">2023-09-02T18:53:00Z</dcterms:modified>
</cp:coreProperties>
</file>