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741DB" w:rsidRPr="00160A95" w:rsidRDefault="00F741DB" w:rsidP="00F741DB">
      <w:pPr>
        <w:spacing w:after="0"/>
        <w:rPr>
          <w:rFonts w:cs="BookAntiqua"/>
        </w:rPr>
      </w:pPr>
      <w:r>
        <w:rPr>
          <w:rFonts w:cs="BookAntiqua"/>
        </w:rPr>
        <w:t xml:space="preserve">Ans </w:t>
      </w:r>
      <w:proofErr w:type="gramStart"/>
      <w:r>
        <w:rPr>
          <w:rFonts w:cs="BookAntiqua"/>
        </w:rPr>
        <w:t>-  Plot</w:t>
      </w:r>
      <w:proofErr w:type="gramEnd"/>
      <w:r>
        <w:rPr>
          <w:rFonts w:cs="BookAntiqua"/>
        </w:rPr>
        <w:t xml:space="preserve"> c.</w:t>
      </w:r>
    </w:p>
    <w:p w:rsidR="00F741DB" w:rsidRPr="00F741DB" w:rsidRDefault="004C7586" w:rsidP="00F741DB">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741DB" w:rsidRPr="00160A95" w:rsidRDefault="00F741DB" w:rsidP="00F741DB">
      <w:pPr>
        <w:spacing w:after="0"/>
        <w:rPr>
          <w:rFonts w:cs="BookAntiqua"/>
        </w:rPr>
      </w:pPr>
      <w:r>
        <w:rPr>
          <w:rFonts w:cs="BookAntiqua"/>
        </w:rPr>
        <w:t>Ans – Plot D.</w:t>
      </w:r>
    </w:p>
    <w:p w:rsidR="00F741DB" w:rsidRDefault="004C7586" w:rsidP="00F741DB">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741DB" w:rsidRPr="00F741DB" w:rsidRDefault="00F741DB" w:rsidP="00F741DB">
      <w:pPr>
        <w:spacing w:after="0"/>
        <w:rPr>
          <w:rFonts w:cs="BookAntiqua"/>
        </w:rPr>
      </w:pPr>
      <w:r>
        <w:rPr>
          <w:rFonts w:cs="BookAntiqua"/>
        </w:rPr>
        <w:t>Ans – 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741DB" w:rsidRPr="00160A95" w:rsidRDefault="00F741DB" w:rsidP="00F741DB">
      <w:pPr>
        <w:spacing w:after="0"/>
        <w:rPr>
          <w:rFonts w:cs="BookAntiqua"/>
        </w:rPr>
      </w:pPr>
      <w:r>
        <w:rPr>
          <w:rFonts w:cs="BookAntiqua"/>
        </w:rPr>
        <w:t>Ans – 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741DB" w:rsidRPr="00F741DB" w:rsidRDefault="00F741DB" w:rsidP="00F741DB">
      <w:pPr>
        <w:autoSpaceDE w:val="0"/>
        <w:autoSpaceDN w:val="0"/>
        <w:adjustRightInd w:val="0"/>
        <w:spacing w:after="0"/>
        <w:ind w:left="360"/>
        <w:rPr>
          <w:rFonts w:cs="BookAntiqua"/>
        </w:rPr>
      </w:pPr>
      <w:r>
        <w:rPr>
          <w:rFonts w:cs="BookAntiqua"/>
        </w:rPr>
        <w:t>Ans – False, Individual values of weights do not matter since the group criteria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741DB" w:rsidRPr="00F741DB" w:rsidRDefault="00F741DB" w:rsidP="00F741DB">
      <w:pPr>
        <w:autoSpaceDE w:val="0"/>
        <w:autoSpaceDN w:val="0"/>
        <w:adjustRightInd w:val="0"/>
        <w:spacing w:after="0"/>
        <w:ind w:left="360"/>
        <w:rPr>
          <w:rFonts w:cs="BookAntiqua"/>
        </w:rPr>
      </w:pPr>
      <w:r>
        <w:rPr>
          <w:rFonts w:cs="BookAntiqua"/>
        </w:rPr>
        <w:t>Ans – True,</w:t>
      </w:r>
      <w:r w:rsidRPr="00F741DB">
        <w:t xml:space="preserve"> </w:t>
      </w:r>
      <w:r w:rsidRPr="00F741DB">
        <w:rPr>
          <w:rFonts w:cs="BookAntiqua"/>
        </w:rPr>
        <w:t>Let,</w:t>
      </w:r>
    </w:p>
    <w:p w:rsidR="00F741DB" w:rsidRPr="00F741DB" w:rsidRDefault="00F741DB" w:rsidP="00F741DB">
      <w:pPr>
        <w:autoSpaceDE w:val="0"/>
        <w:autoSpaceDN w:val="0"/>
        <w:adjustRightInd w:val="0"/>
        <w:spacing w:after="0"/>
        <w:ind w:left="360"/>
        <w:rPr>
          <w:rFonts w:cs="BookAntiqua"/>
        </w:rPr>
      </w:pPr>
      <w:r w:rsidRPr="00F741DB">
        <w:rPr>
          <w:rFonts w:cs="BookAntiqua"/>
        </w:rPr>
        <w:t>LHS = Standard error equal to standard deviation divided by square root of</w:t>
      </w:r>
    </w:p>
    <w:p w:rsidR="00F741DB" w:rsidRPr="00F741DB" w:rsidRDefault="00F741DB" w:rsidP="00F741DB">
      <w:pPr>
        <w:autoSpaceDE w:val="0"/>
        <w:autoSpaceDN w:val="0"/>
        <w:adjustRightInd w:val="0"/>
        <w:spacing w:after="0"/>
        <w:ind w:left="360"/>
        <w:rPr>
          <w:rFonts w:cs="BookAntiqua"/>
        </w:rPr>
      </w:pPr>
      <w:r w:rsidRPr="00F741DB">
        <w:rPr>
          <w:rFonts w:cs="BookAntiqua"/>
        </w:rPr>
        <w:t>sample size</w:t>
      </w:r>
    </w:p>
    <w:p w:rsidR="00F741DB" w:rsidRPr="00F741DB" w:rsidRDefault="00F741DB" w:rsidP="00F741DB">
      <w:pPr>
        <w:autoSpaceDE w:val="0"/>
        <w:autoSpaceDN w:val="0"/>
        <w:adjustRightInd w:val="0"/>
        <w:spacing w:after="0"/>
        <w:ind w:left="360"/>
        <w:rPr>
          <w:rFonts w:cs="BookAntiqua"/>
        </w:rPr>
      </w:pPr>
      <w:r w:rsidRPr="00F741DB">
        <w:rPr>
          <w:rFonts w:cs="BookAntiqua"/>
        </w:rPr>
        <w:lastRenderedPageBreak/>
        <w:t>RHS = 1</w:t>
      </w:r>
    </w:p>
    <w:p w:rsidR="00F741DB" w:rsidRPr="00F741DB" w:rsidRDefault="00F741DB" w:rsidP="00F741DB">
      <w:pPr>
        <w:autoSpaceDE w:val="0"/>
        <w:autoSpaceDN w:val="0"/>
        <w:adjustRightInd w:val="0"/>
        <w:spacing w:after="0"/>
        <w:ind w:left="360"/>
        <w:rPr>
          <w:rFonts w:cs="BookAntiqua"/>
        </w:rPr>
      </w:pPr>
      <w:r w:rsidRPr="00F741DB">
        <w:rPr>
          <w:rFonts w:cs="BookAntiqua"/>
        </w:rPr>
        <w:t>LHS = S.D/√n</w:t>
      </w:r>
    </w:p>
    <w:p w:rsidR="00F741DB" w:rsidRPr="00F741DB" w:rsidRDefault="00F741DB" w:rsidP="00F741DB">
      <w:pPr>
        <w:autoSpaceDE w:val="0"/>
        <w:autoSpaceDN w:val="0"/>
        <w:adjustRightInd w:val="0"/>
        <w:spacing w:after="0"/>
        <w:ind w:left="360"/>
        <w:rPr>
          <w:rFonts w:cs="BookAntiqua"/>
        </w:rPr>
      </w:pPr>
      <w:r w:rsidRPr="00F741DB">
        <w:rPr>
          <w:rFonts w:cs="BookAntiqua"/>
        </w:rPr>
        <w:t>= 5/√25</w:t>
      </w:r>
    </w:p>
    <w:p w:rsidR="00F741DB" w:rsidRPr="00F741DB" w:rsidRDefault="00F741DB" w:rsidP="00F741DB">
      <w:pPr>
        <w:autoSpaceDE w:val="0"/>
        <w:autoSpaceDN w:val="0"/>
        <w:adjustRightInd w:val="0"/>
        <w:spacing w:after="0"/>
        <w:ind w:left="360"/>
        <w:rPr>
          <w:rFonts w:cs="BookAntiqua"/>
        </w:rPr>
      </w:pPr>
      <w:r w:rsidRPr="00F741DB">
        <w:rPr>
          <w:rFonts w:cs="BookAntiqua"/>
        </w:rPr>
        <w:t>= 5/5</w:t>
      </w:r>
    </w:p>
    <w:p w:rsidR="00F741DB" w:rsidRPr="00F741DB" w:rsidRDefault="00F741DB" w:rsidP="00F741DB">
      <w:pPr>
        <w:autoSpaceDE w:val="0"/>
        <w:autoSpaceDN w:val="0"/>
        <w:adjustRightInd w:val="0"/>
        <w:spacing w:after="0"/>
        <w:ind w:left="360"/>
        <w:rPr>
          <w:rFonts w:cs="BookAntiqua"/>
        </w:rPr>
      </w:pPr>
      <w:r w:rsidRPr="00F741DB">
        <w:rPr>
          <w:rFonts w:cs="BookAntiqua"/>
        </w:rPr>
        <w:t>= 1</w:t>
      </w:r>
      <w:r>
        <w:rPr>
          <w:rFonts w:cs="BookAntiqua"/>
        </w:rPr>
        <w:t>.</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B3CC1" w:rsidRDefault="004C7586" w:rsidP="00160A95">
      <w:pPr>
        <w:numPr>
          <w:ilvl w:val="0"/>
          <w:numId w:val="4"/>
        </w:numPr>
        <w:autoSpaceDE w:val="0"/>
        <w:autoSpaceDN w:val="0"/>
        <w:adjustRightInd w:val="0"/>
        <w:spacing w:after="0"/>
        <w:rPr>
          <w:rFonts w:cs="BookAntiqua"/>
          <w:color w:val="FF0000"/>
        </w:rPr>
      </w:pPr>
      <w:r w:rsidRPr="00CB3CC1">
        <w:rPr>
          <w:rFonts w:cs="BookAntiqua"/>
          <w:color w:val="FF0000"/>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82861" w:rsidRDefault="00482861" w:rsidP="00482861">
      <w:pPr>
        <w:autoSpaceDE w:val="0"/>
        <w:autoSpaceDN w:val="0"/>
        <w:adjustRightInd w:val="0"/>
        <w:spacing w:after="0"/>
        <w:ind w:left="720"/>
        <w:rPr>
          <w:rFonts w:cs="BookAntiqua"/>
        </w:rPr>
      </w:pPr>
    </w:p>
    <w:p w:rsidR="004C7586" w:rsidRDefault="00482861" w:rsidP="00482861">
      <w:pPr>
        <w:autoSpaceDE w:val="0"/>
        <w:autoSpaceDN w:val="0"/>
        <w:adjustRightInd w:val="0"/>
        <w:spacing w:after="0"/>
        <w:ind w:left="1080"/>
        <w:rPr>
          <w:rFonts w:cs="BookAntiqua"/>
        </w:rPr>
      </w:pPr>
      <w:r>
        <w:rPr>
          <w:noProof/>
        </w:rPr>
        <w:drawing>
          <wp:inline distT="0" distB="0" distL="0" distR="0" wp14:anchorId="6D22CD50" wp14:editId="5B5B5DFC">
            <wp:extent cx="5943600" cy="328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CB3CC1" w:rsidRDefault="004C7586" w:rsidP="00160A95">
      <w:pPr>
        <w:numPr>
          <w:ilvl w:val="0"/>
          <w:numId w:val="5"/>
        </w:numPr>
        <w:autoSpaceDE w:val="0"/>
        <w:autoSpaceDN w:val="0"/>
        <w:adjustRightInd w:val="0"/>
        <w:spacing w:after="0"/>
        <w:rPr>
          <w:rFonts w:cs="BookAntiqua"/>
          <w:color w:val="FF0000"/>
        </w:rPr>
      </w:pPr>
      <w:r w:rsidRPr="00CB3CC1">
        <w:rPr>
          <w:rFonts w:cs="BookAntiqua"/>
          <w:color w:val="FF0000"/>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B3CC1" w:rsidRPr="00CB3CC1" w:rsidRDefault="00CB3CC1" w:rsidP="00CB3CC1">
      <w:pPr>
        <w:autoSpaceDE w:val="0"/>
        <w:autoSpaceDN w:val="0"/>
        <w:adjustRightInd w:val="0"/>
        <w:spacing w:after="0"/>
        <w:rPr>
          <w:rFonts w:cs="BookAntiqua"/>
        </w:rPr>
      </w:pPr>
      <w:r>
        <w:rPr>
          <w:rFonts w:cs="BookAntiqua"/>
        </w:rPr>
        <w:t xml:space="preserve">Ans - </w:t>
      </w:r>
      <w:proofErr w:type="gramStart"/>
      <w:r w:rsidRPr="00CB3CC1">
        <w:rPr>
          <w:rFonts w:cs="BookAntiqua"/>
        </w:rPr>
        <w:t>ANS :</w:t>
      </w:r>
      <w:proofErr w:type="gramEnd"/>
    </w:p>
    <w:p w:rsidR="00CB3CC1" w:rsidRPr="00CB3CC1" w:rsidRDefault="00CB3CC1" w:rsidP="00CB3CC1">
      <w:pPr>
        <w:autoSpaceDE w:val="0"/>
        <w:autoSpaceDN w:val="0"/>
        <w:adjustRightInd w:val="0"/>
        <w:spacing w:after="0"/>
        <w:rPr>
          <w:rFonts w:cs="BookAntiqua"/>
        </w:rPr>
      </w:pPr>
      <w:r w:rsidRPr="00CB3CC1">
        <w:rPr>
          <w:rFonts w:cs="BookAntiqua"/>
        </w:rPr>
        <w:t>Z = [X(bar) - µ] / (S.D/√n) ………………………. Eq.1</w:t>
      </w:r>
    </w:p>
    <w:p w:rsidR="00CB3CC1" w:rsidRPr="00CB3CC1" w:rsidRDefault="00CB3CC1" w:rsidP="00CB3CC1">
      <w:pPr>
        <w:autoSpaceDE w:val="0"/>
        <w:autoSpaceDN w:val="0"/>
        <w:adjustRightInd w:val="0"/>
        <w:spacing w:after="0"/>
        <w:rPr>
          <w:rFonts w:cs="BookAntiqua"/>
        </w:rPr>
      </w:pPr>
      <w:proofErr w:type="gramStart"/>
      <w:r w:rsidRPr="00CB3CC1">
        <w:rPr>
          <w:rFonts w:cs="BookAntiqua"/>
        </w:rPr>
        <w:t>Here ,</w:t>
      </w:r>
      <w:proofErr w:type="gramEnd"/>
      <w:r w:rsidRPr="00CB3CC1">
        <w:rPr>
          <w:rFonts w:cs="BookAntiqua"/>
        </w:rPr>
        <w:t xml:space="preserve"> X(bar) = sample mean</w:t>
      </w:r>
    </w:p>
    <w:p w:rsidR="00CB3CC1" w:rsidRPr="00CB3CC1" w:rsidRDefault="00CB3CC1" w:rsidP="00CB3CC1">
      <w:pPr>
        <w:autoSpaceDE w:val="0"/>
        <w:autoSpaceDN w:val="0"/>
        <w:adjustRightInd w:val="0"/>
        <w:spacing w:after="0"/>
        <w:rPr>
          <w:rFonts w:cs="BookAntiqua"/>
        </w:rPr>
      </w:pPr>
      <w:r w:rsidRPr="00CB3CC1">
        <w:rPr>
          <w:rFonts w:cs="BookAntiqua"/>
        </w:rPr>
        <w:t>µ = population mean</w:t>
      </w:r>
    </w:p>
    <w:p w:rsidR="00CB3CC1" w:rsidRPr="00CB3CC1" w:rsidRDefault="00CB3CC1" w:rsidP="00CB3CC1">
      <w:pPr>
        <w:autoSpaceDE w:val="0"/>
        <w:autoSpaceDN w:val="0"/>
        <w:adjustRightInd w:val="0"/>
        <w:spacing w:after="0"/>
        <w:rPr>
          <w:rFonts w:cs="BookAntiqua"/>
        </w:rPr>
      </w:pPr>
      <w:r w:rsidRPr="00CB3CC1">
        <w:rPr>
          <w:rFonts w:cs="BookAntiqua"/>
        </w:rPr>
        <w:t>S. D = Standard deviation</w:t>
      </w:r>
    </w:p>
    <w:p w:rsidR="00CB3CC1" w:rsidRPr="00CB3CC1" w:rsidRDefault="00CB3CC1" w:rsidP="00CB3CC1">
      <w:pPr>
        <w:autoSpaceDE w:val="0"/>
        <w:autoSpaceDN w:val="0"/>
        <w:adjustRightInd w:val="0"/>
        <w:spacing w:after="0"/>
        <w:rPr>
          <w:rFonts w:cs="BookAntiqua"/>
        </w:rPr>
      </w:pPr>
      <w:r w:rsidRPr="00CB3CC1">
        <w:rPr>
          <w:rFonts w:cs="BookAntiqua"/>
        </w:rPr>
        <w:t>n = number of samples</w:t>
      </w:r>
    </w:p>
    <w:p w:rsidR="00CB3CC1" w:rsidRPr="00CB3CC1" w:rsidRDefault="00CB3CC1" w:rsidP="00CB3CC1">
      <w:pPr>
        <w:autoSpaceDE w:val="0"/>
        <w:autoSpaceDN w:val="0"/>
        <w:adjustRightInd w:val="0"/>
        <w:spacing w:after="0"/>
        <w:rPr>
          <w:rFonts w:cs="BookAntiqua"/>
        </w:rPr>
      </w:pPr>
      <w:r w:rsidRPr="00CB3CC1">
        <w:rPr>
          <w:rFonts w:cs="BookAntiqua"/>
        </w:rPr>
        <w:t>by putting values in eq.1 becomes</w:t>
      </w:r>
    </w:p>
    <w:p w:rsidR="00CB3CC1" w:rsidRPr="00CB3CC1" w:rsidRDefault="00CB3CC1" w:rsidP="00CB3CC1">
      <w:pPr>
        <w:autoSpaceDE w:val="0"/>
        <w:autoSpaceDN w:val="0"/>
        <w:adjustRightInd w:val="0"/>
        <w:spacing w:after="0"/>
        <w:rPr>
          <w:rFonts w:cs="BookAntiqua"/>
        </w:rPr>
      </w:pPr>
      <w:r w:rsidRPr="00CB3CC1">
        <w:rPr>
          <w:rFonts w:cs="BookAntiqua"/>
        </w:rPr>
        <w:t>1.96 = (5 * √n) / 40</w:t>
      </w:r>
    </w:p>
    <w:p w:rsidR="00CB3CC1" w:rsidRPr="00CB3CC1" w:rsidRDefault="00CB3CC1" w:rsidP="00CB3CC1">
      <w:pPr>
        <w:autoSpaceDE w:val="0"/>
        <w:autoSpaceDN w:val="0"/>
        <w:adjustRightInd w:val="0"/>
        <w:spacing w:after="0"/>
        <w:rPr>
          <w:rFonts w:cs="BookAntiqua"/>
        </w:rPr>
      </w:pPr>
      <w:r w:rsidRPr="00CB3CC1">
        <w:rPr>
          <w:rFonts w:cs="BookAntiqua"/>
        </w:rPr>
        <w:t>n = 15.68 *15.68</w:t>
      </w:r>
    </w:p>
    <w:p w:rsidR="00CB3CC1" w:rsidRPr="00CB3CC1" w:rsidRDefault="00CB3CC1" w:rsidP="00CB3CC1">
      <w:pPr>
        <w:autoSpaceDE w:val="0"/>
        <w:autoSpaceDN w:val="0"/>
        <w:adjustRightInd w:val="0"/>
        <w:spacing w:after="0"/>
        <w:rPr>
          <w:rFonts w:cs="BookAntiqua"/>
        </w:rPr>
      </w:pPr>
      <w:r w:rsidRPr="00CB3CC1">
        <w:rPr>
          <w:rFonts w:cs="BookAntiqua"/>
        </w:rPr>
        <w:t>= 245.8624</w:t>
      </w:r>
    </w:p>
    <w:p w:rsidR="00CB3CC1" w:rsidRPr="00160A95" w:rsidRDefault="00CB3CC1" w:rsidP="00CB3CC1">
      <w:pPr>
        <w:autoSpaceDE w:val="0"/>
        <w:autoSpaceDN w:val="0"/>
        <w:adjustRightInd w:val="0"/>
        <w:spacing w:after="0"/>
        <w:rPr>
          <w:rFonts w:cs="BookAntiqua"/>
        </w:rPr>
      </w:pPr>
      <w:r w:rsidRPr="00CB3CC1">
        <w:rPr>
          <w:rFonts w:cs="BookAntiqua"/>
        </w:rPr>
        <w:t>≈ 250</w:t>
      </w:r>
      <w:r>
        <w:rPr>
          <w:rFonts w:cs="BookAntiqua"/>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CB3CC1" w:rsidRDefault="004C7586" w:rsidP="00160A95">
      <w:pPr>
        <w:numPr>
          <w:ilvl w:val="0"/>
          <w:numId w:val="6"/>
        </w:numPr>
        <w:autoSpaceDE w:val="0"/>
        <w:autoSpaceDN w:val="0"/>
        <w:adjustRightInd w:val="0"/>
        <w:spacing w:after="0"/>
        <w:rPr>
          <w:rFonts w:cs="BookAntiqua"/>
          <w:color w:val="FF0000"/>
        </w:rPr>
      </w:pPr>
      <w:r w:rsidRPr="00CB3CC1">
        <w:rPr>
          <w:rFonts w:cs="BookAntiqua"/>
          <w:color w:val="FF0000"/>
        </w:rPr>
        <w:t xml:space="preserve">The average of the mean across several samples will be </w:t>
      </w:r>
      <w:r w:rsidR="00505D35" w:rsidRPr="00CB3CC1">
        <w:rPr>
          <w:rFonts w:cs="BookAntiqua"/>
          <w:color w:val="FF0000"/>
        </w:rPr>
        <w:t>7</w:t>
      </w:r>
      <w:r w:rsidRPr="00CB3CC1">
        <w:rPr>
          <w:rFonts w:cs="BookAntiqua"/>
          <w:color w:val="FF0000"/>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B3CC1" w:rsidRPr="00CB3CC1" w:rsidRDefault="00CB3CC1" w:rsidP="00CB3CC1">
      <w:pPr>
        <w:autoSpaceDE w:val="0"/>
        <w:autoSpaceDN w:val="0"/>
        <w:adjustRightInd w:val="0"/>
        <w:spacing w:after="0"/>
        <w:rPr>
          <w:rFonts w:cs="BookAntiqua"/>
        </w:rPr>
      </w:pPr>
      <w:r>
        <w:rPr>
          <w:rFonts w:cs="BookAntiqua"/>
        </w:rPr>
        <w:t xml:space="preserve">Ans - </w:t>
      </w:r>
      <w:r w:rsidRPr="00CB3CC1">
        <w:rPr>
          <w:rFonts w:cs="BookAntiqua"/>
        </w:rPr>
        <w:t>Data is distributed with leptokurtic kurtosis mean more information at the</w:t>
      </w:r>
    </w:p>
    <w:p w:rsidR="00CB3CC1" w:rsidRPr="00CB3CC1" w:rsidRDefault="00CB3CC1" w:rsidP="00CB3CC1">
      <w:pPr>
        <w:autoSpaceDE w:val="0"/>
        <w:autoSpaceDN w:val="0"/>
        <w:adjustRightInd w:val="0"/>
        <w:spacing w:after="0"/>
        <w:rPr>
          <w:rFonts w:cs="BookAntiqua"/>
        </w:rPr>
      </w:pPr>
      <w:proofErr w:type="spellStart"/>
      <w:r w:rsidRPr="00CB3CC1">
        <w:rPr>
          <w:rFonts w:cs="BookAntiqua"/>
        </w:rPr>
        <w:t>centre</w:t>
      </w:r>
      <w:proofErr w:type="spellEnd"/>
      <w:r w:rsidRPr="00CB3CC1">
        <w:rPr>
          <w:rFonts w:cs="BookAntiqua"/>
        </w:rPr>
        <w:t xml:space="preserve"> and lesser information at the tail. This mean there is higher chance that average of mean</w:t>
      </w:r>
    </w:p>
    <w:p w:rsidR="00CB3CC1" w:rsidRPr="00160A95" w:rsidRDefault="00CB3CC1" w:rsidP="00CB3CC1">
      <w:pPr>
        <w:autoSpaceDE w:val="0"/>
        <w:autoSpaceDN w:val="0"/>
        <w:adjustRightInd w:val="0"/>
        <w:spacing w:after="0"/>
        <w:rPr>
          <w:rFonts w:cs="BookAntiqua"/>
        </w:rPr>
      </w:pPr>
      <w:r w:rsidRPr="00CB3CC1">
        <w:rPr>
          <w:rFonts w:cs="BookAntiqua"/>
        </w:rPr>
        <w:t xml:space="preserve">of an aspirant that randomly chosen will be 720 that fall in between 650 and 790 at the </w:t>
      </w:r>
      <w:proofErr w:type="spellStart"/>
      <w:r w:rsidRPr="00CB3CC1">
        <w:rPr>
          <w:rFonts w:cs="BookAntiqua"/>
        </w:rPr>
        <w:t>centre</w:t>
      </w:r>
      <w:proofErr w:type="spellEnd"/>
      <w:r w:rsidRPr="00CB3CC1">
        <w:rPr>
          <w:rFonts w:cs="BookAntiqua"/>
        </w:rPr>
        <w:t>.</w:t>
      </w:r>
    </w:p>
    <w:sectPr w:rsidR="00CB3CC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82708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5961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3175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53462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5110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351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59555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8404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82861"/>
    <w:rsid w:val="004C7586"/>
    <w:rsid w:val="00505D35"/>
    <w:rsid w:val="00CB3CC1"/>
    <w:rsid w:val="00F7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083E"/>
  <w15:docId w15:val="{546186DE-59B0-416E-9507-08967022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PRITHVI AWASTHI</cp:lastModifiedBy>
  <cp:revision>6</cp:revision>
  <dcterms:created xsi:type="dcterms:W3CDTF">2013-09-23T10:20:00Z</dcterms:created>
  <dcterms:modified xsi:type="dcterms:W3CDTF">2023-01-14T15:37:00Z</dcterms:modified>
</cp:coreProperties>
</file>