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1A" w:rsidRPr="00D43310" w:rsidRDefault="009D2D8C">
      <w:pPr>
        <w:rPr>
          <w:color w:val="FF0000"/>
        </w:rPr>
      </w:pPr>
      <w:r w:rsidRPr="00D43310">
        <w:rPr>
          <w:color w:val="FF0000"/>
        </w:rPr>
        <w:t xml:space="preserve">Current Students Survey – </w:t>
      </w:r>
      <w:proofErr w:type="gramStart"/>
      <w:r w:rsidRPr="00D43310">
        <w:rPr>
          <w:color w:val="FF0000"/>
        </w:rPr>
        <w:t>Fall</w:t>
      </w:r>
      <w:proofErr w:type="gramEnd"/>
      <w:r w:rsidRPr="00D43310">
        <w:rPr>
          <w:color w:val="FF0000"/>
        </w:rPr>
        <w:t xml:space="preserve"> 2016</w:t>
      </w:r>
    </w:p>
    <w:p w:rsidR="00734E1A" w:rsidRDefault="00734E1A"/>
    <w:p w:rsidR="00734E1A" w:rsidRDefault="005E6F24">
      <w:pPr>
        <w:keepNext/>
      </w:pPr>
      <w:r>
        <w:t xml:space="preserve">Q1 </w:t>
      </w:r>
      <w:proofErr w:type="gramStart"/>
      <w:r>
        <w:t>This</w:t>
      </w:r>
      <w:proofErr w:type="gramEnd"/>
      <w:r>
        <w:t xml:space="preserve"> survey is designed to gauge student satisfaction with the </w:t>
      </w:r>
      <w:r w:rsidR="009D2D8C">
        <w:t>MIM</w:t>
      </w:r>
      <w:r>
        <w:t xml:space="preserve"> Program. If you have any questions regarding the survey, or anything else, please email us at </w:t>
      </w:r>
      <w:r w:rsidR="009D2D8C">
        <w:t>MIMCoordinator@umd.edu</w:t>
      </w:r>
      <w:r>
        <w:t>. </w:t>
      </w:r>
    </w:p>
    <w:p w:rsidR="00D43310" w:rsidRDefault="00D43310" w:rsidP="00D43310">
      <w:pPr>
        <w:keepNext/>
        <w:pBdr>
          <w:bottom w:val="single" w:sz="4" w:space="1" w:color="auto"/>
        </w:pBdr>
      </w:pPr>
    </w:p>
    <w:p w:rsidR="00734E1A" w:rsidRDefault="00734E1A"/>
    <w:p w:rsidR="00734E1A" w:rsidRDefault="005E6F24">
      <w:pPr>
        <w:keepNext/>
      </w:pPr>
      <w:r>
        <w:t xml:space="preserve">Q2 </w:t>
      </w:r>
      <w:proofErr w:type="gramStart"/>
      <w:r>
        <w:t>What</w:t>
      </w:r>
      <w:proofErr w:type="gramEnd"/>
      <w:r>
        <w:t xml:space="preserve"> year did you begin </w:t>
      </w:r>
      <w:r>
        <w:t xml:space="preserve">the </w:t>
      </w:r>
      <w:r w:rsidR="00D43310">
        <w:t>MIM</w:t>
      </w:r>
      <w:r>
        <w:t xml:space="preserve"> Program?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2013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2014 </w:t>
      </w:r>
    </w:p>
    <w:p w:rsidR="009D2D8C" w:rsidRDefault="005E6F24" w:rsidP="00B079D2">
      <w:pPr>
        <w:pStyle w:val="ListParagraph"/>
        <w:keepNext/>
        <w:numPr>
          <w:ilvl w:val="0"/>
          <w:numId w:val="4"/>
        </w:numPr>
      </w:pPr>
      <w:r>
        <w:t xml:space="preserve">2015 </w:t>
      </w:r>
    </w:p>
    <w:p w:rsidR="009D2D8C" w:rsidRDefault="009D2D8C" w:rsidP="00B079D2">
      <w:pPr>
        <w:pStyle w:val="ListParagraph"/>
        <w:keepNext/>
        <w:numPr>
          <w:ilvl w:val="0"/>
          <w:numId w:val="4"/>
        </w:numPr>
      </w:pPr>
      <w:r>
        <w:t>2016</w:t>
      </w:r>
    </w:p>
    <w:p w:rsidR="00734E1A" w:rsidRDefault="005E6F24" w:rsidP="00B079D2">
      <w:pPr>
        <w:pStyle w:val="ListParagraph"/>
        <w:keepNext/>
        <w:numPr>
          <w:ilvl w:val="0"/>
          <w:numId w:val="4"/>
        </w:numPr>
      </w:pPr>
      <w:r>
        <w:t>Other, please specify:</w:t>
      </w:r>
      <w:r>
        <w:t xml:space="preserve"> ____________________</w:t>
      </w:r>
    </w:p>
    <w:p w:rsidR="00D43310" w:rsidRDefault="00D43310" w:rsidP="00D43310">
      <w:pPr>
        <w:keepNext/>
        <w:pBdr>
          <w:bottom w:val="single" w:sz="4" w:space="1" w:color="auto"/>
        </w:pBdr>
      </w:pPr>
    </w:p>
    <w:p w:rsidR="00D43310" w:rsidRDefault="00D43310">
      <w:pPr>
        <w:keepNext/>
      </w:pPr>
    </w:p>
    <w:p w:rsidR="00734E1A" w:rsidRDefault="009D2D8C">
      <w:pPr>
        <w:keepNext/>
      </w:pPr>
      <w:r>
        <w:t xml:space="preserve">Q3 </w:t>
      </w:r>
      <w:proofErr w:type="gramStart"/>
      <w:r>
        <w:t>What</w:t>
      </w:r>
      <w:proofErr w:type="gramEnd"/>
      <w:r w:rsidR="005E6F24">
        <w:t xml:space="preserve"> is your specialization(s)?</w:t>
      </w:r>
    </w:p>
    <w:p w:rsidR="009D2D8C" w:rsidRDefault="009D2D8C">
      <w:pPr>
        <w:pStyle w:val="ListParagraph"/>
        <w:keepNext/>
        <w:numPr>
          <w:ilvl w:val="0"/>
          <w:numId w:val="2"/>
        </w:numPr>
      </w:pPr>
      <w:r>
        <w:t xml:space="preserve">Strategic Management </w:t>
      </w:r>
    </w:p>
    <w:p w:rsidR="009D2D8C" w:rsidRDefault="009D2D8C">
      <w:pPr>
        <w:pStyle w:val="ListParagraph"/>
        <w:keepNext/>
        <w:numPr>
          <w:ilvl w:val="0"/>
          <w:numId w:val="2"/>
        </w:numPr>
      </w:pPr>
      <w:r>
        <w:t xml:space="preserve">Data Analytics </w:t>
      </w:r>
    </w:p>
    <w:p w:rsidR="009D2D8C" w:rsidRDefault="009D2D8C">
      <w:pPr>
        <w:pStyle w:val="ListParagraph"/>
        <w:keepNext/>
        <w:numPr>
          <w:ilvl w:val="0"/>
          <w:numId w:val="2"/>
        </w:numPr>
      </w:pPr>
      <w:r>
        <w:t>Technology Development</w:t>
      </w:r>
    </w:p>
    <w:p w:rsidR="009D2D8C" w:rsidRDefault="009D2D8C">
      <w:pPr>
        <w:pStyle w:val="ListParagraph"/>
        <w:keepNext/>
        <w:numPr>
          <w:ilvl w:val="0"/>
          <w:numId w:val="2"/>
        </w:numPr>
      </w:pPr>
      <w:r>
        <w:t>User Experience</w:t>
      </w:r>
    </w:p>
    <w:p w:rsidR="009D2D8C" w:rsidRDefault="009D2D8C">
      <w:pPr>
        <w:pStyle w:val="ListParagraph"/>
        <w:keepNext/>
        <w:numPr>
          <w:ilvl w:val="0"/>
          <w:numId w:val="2"/>
        </w:numPr>
      </w:pPr>
      <w:r>
        <w:t>Information Research Management</w:t>
      </w:r>
    </w:p>
    <w:p w:rsidR="00734E1A" w:rsidRDefault="005E6F24">
      <w:pPr>
        <w:pStyle w:val="ListParagraph"/>
        <w:keepNext/>
        <w:numPr>
          <w:ilvl w:val="0"/>
          <w:numId w:val="2"/>
        </w:numPr>
      </w:pPr>
      <w:r>
        <w:t xml:space="preserve">Archives and Digital Curation </w:t>
      </w:r>
    </w:p>
    <w:p w:rsidR="00734E1A" w:rsidRDefault="005E6F24">
      <w:pPr>
        <w:pStyle w:val="ListParagraph"/>
        <w:keepNext/>
        <w:numPr>
          <w:ilvl w:val="0"/>
          <w:numId w:val="2"/>
        </w:numPr>
      </w:pPr>
      <w:r>
        <w:t xml:space="preserve">Community Analytics and Policy </w:t>
      </w:r>
    </w:p>
    <w:p w:rsidR="00734E1A" w:rsidRDefault="005E6F24">
      <w:pPr>
        <w:pStyle w:val="ListParagraph"/>
        <w:keepNext/>
        <w:numPr>
          <w:ilvl w:val="0"/>
          <w:numId w:val="2"/>
        </w:numPr>
      </w:pPr>
      <w:r>
        <w:t xml:space="preserve">Curation and Management of Digital Assets </w:t>
      </w:r>
    </w:p>
    <w:p w:rsidR="00734E1A" w:rsidRDefault="005E6F24">
      <w:pPr>
        <w:pStyle w:val="ListParagraph"/>
        <w:keepNext/>
        <w:numPr>
          <w:ilvl w:val="0"/>
          <w:numId w:val="2"/>
        </w:numPr>
      </w:pPr>
      <w:r>
        <w:t xml:space="preserve">Individualized Program Plan </w:t>
      </w:r>
    </w:p>
    <w:p w:rsidR="00734E1A" w:rsidRDefault="009D2D8C">
      <w:pPr>
        <w:pStyle w:val="ListParagraph"/>
        <w:keepNext/>
        <w:numPr>
          <w:ilvl w:val="0"/>
          <w:numId w:val="2"/>
        </w:numPr>
      </w:pPr>
      <w:r>
        <w:t xml:space="preserve">Other </w:t>
      </w:r>
      <w:r w:rsidR="005E6F24">
        <w:t xml:space="preserve"> </w:t>
      </w:r>
      <w:r w:rsidR="005E6F24">
        <w:t>____________________</w:t>
      </w:r>
    </w:p>
    <w:p w:rsidR="00734E1A" w:rsidRDefault="00734E1A" w:rsidP="00D43310">
      <w:pPr>
        <w:pBdr>
          <w:bottom w:val="single" w:sz="4" w:space="1" w:color="auto"/>
        </w:pBdr>
      </w:pPr>
    </w:p>
    <w:p w:rsidR="00D43310" w:rsidRDefault="00D43310">
      <w:pPr>
        <w:keepNext/>
      </w:pPr>
    </w:p>
    <w:p w:rsidR="00734E1A" w:rsidRDefault="00D43310">
      <w:pPr>
        <w:keepNext/>
      </w:pPr>
      <w:r>
        <w:t>Q4</w:t>
      </w:r>
      <w:r w:rsidR="005E6F24">
        <w:t xml:space="preserve"> How many credits will you have completed by the </w:t>
      </w:r>
      <w:r w:rsidR="005E6F24">
        <w:t xml:space="preserve">end of the </w:t>
      </w:r>
      <w:proofErr w:type="gramStart"/>
      <w:r w:rsidR="005E6F24">
        <w:t>Fall</w:t>
      </w:r>
      <w:proofErr w:type="gramEnd"/>
      <w:r w:rsidR="005E6F24">
        <w:t xml:space="preserve"> </w:t>
      </w:r>
      <w:r w:rsidR="009D2D8C">
        <w:t>2016</w:t>
      </w:r>
      <w:r w:rsidR="005E6F24">
        <w:t xml:space="preserve"> semester?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>3-12 (1)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>12-24 (2)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>24-36 (3)</w:t>
      </w:r>
    </w:p>
    <w:p w:rsidR="00734E1A" w:rsidRDefault="005E6F24" w:rsidP="00D43310">
      <w:pPr>
        <w:pBdr>
          <w:bottom w:val="single" w:sz="4" w:space="1" w:color="auto"/>
        </w:pBdr>
      </w:pPr>
      <w:r>
        <w:br w:type="page"/>
      </w:r>
    </w:p>
    <w:p w:rsidR="00734E1A" w:rsidRDefault="00D43310">
      <w:pPr>
        <w:keepNext/>
      </w:pPr>
      <w:r>
        <w:lastRenderedPageBreak/>
        <w:t>Q5</w:t>
      </w:r>
      <w:r w:rsidR="005E6F24">
        <w:t xml:space="preserve"> Overall, how satisfied are you with the:</w:t>
      </w:r>
    </w:p>
    <w:tbl>
      <w:tblPr>
        <w:tblStyle w:val="QQuestionTable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34E1A" w:rsidRPr="00D43310" w:rsidTr="009D2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6" w:type="dxa"/>
          </w:tcPr>
          <w:p w:rsidR="00734E1A" w:rsidRPr="00D43310" w:rsidRDefault="00734E1A">
            <w:pPr>
              <w:pStyle w:val="WhiteText"/>
              <w:keepNext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461524" w:rsidP="00461524">
            <w:pPr>
              <w:pStyle w:val="WhiteText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Dissatisfied </w:t>
            </w:r>
          </w:p>
        </w:tc>
        <w:tc>
          <w:tcPr>
            <w:tcW w:w="1596" w:type="dxa"/>
          </w:tcPr>
          <w:p w:rsidR="00734E1A" w:rsidRPr="00D43310" w:rsidRDefault="005E6F24">
            <w:pPr>
              <w:pStyle w:val="WhiteText"/>
              <w:keepNext/>
              <w:rPr>
                <w:sz w:val="20"/>
                <w:szCs w:val="20"/>
              </w:rPr>
            </w:pPr>
            <w:r w:rsidRPr="00D43310">
              <w:rPr>
                <w:sz w:val="20"/>
                <w:szCs w:val="20"/>
              </w:rPr>
              <w:t>D</w:t>
            </w:r>
            <w:r w:rsidR="00461524">
              <w:rPr>
                <w:sz w:val="20"/>
                <w:szCs w:val="20"/>
              </w:rPr>
              <w:t xml:space="preserve">issatisfied </w:t>
            </w:r>
          </w:p>
        </w:tc>
        <w:tc>
          <w:tcPr>
            <w:tcW w:w="1596" w:type="dxa"/>
          </w:tcPr>
          <w:p w:rsidR="00734E1A" w:rsidRPr="00D43310" w:rsidRDefault="00461524">
            <w:pPr>
              <w:pStyle w:val="WhiteText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Neutral </w:t>
            </w:r>
          </w:p>
        </w:tc>
        <w:tc>
          <w:tcPr>
            <w:tcW w:w="1596" w:type="dxa"/>
          </w:tcPr>
          <w:p w:rsidR="00734E1A" w:rsidRPr="00D43310" w:rsidRDefault="00461524" w:rsidP="00461524">
            <w:pPr>
              <w:pStyle w:val="WhiteText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Satisfied </w:t>
            </w:r>
          </w:p>
        </w:tc>
        <w:tc>
          <w:tcPr>
            <w:tcW w:w="1596" w:type="dxa"/>
          </w:tcPr>
          <w:p w:rsidR="00734E1A" w:rsidRPr="00D43310" w:rsidRDefault="005E6F24">
            <w:pPr>
              <w:pStyle w:val="WhiteText"/>
              <w:keepNext/>
              <w:rPr>
                <w:sz w:val="20"/>
                <w:szCs w:val="20"/>
              </w:rPr>
            </w:pPr>
            <w:r w:rsidRPr="00D43310">
              <w:rPr>
                <w:sz w:val="20"/>
                <w:szCs w:val="20"/>
              </w:rPr>
              <w:t>V</w:t>
            </w:r>
            <w:r w:rsidR="00461524">
              <w:rPr>
                <w:sz w:val="20"/>
                <w:szCs w:val="20"/>
              </w:rPr>
              <w:t xml:space="preserve">ery Satisfied </w:t>
            </w:r>
          </w:p>
        </w:tc>
      </w:tr>
      <w:tr w:rsidR="00734E1A" w:rsidRPr="00D43310" w:rsidTr="009D2D8C">
        <w:tc>
          <w:tcPr>
            <w:tcW w:w="1596" w:type="dxa"/>
          </w:tcPr>
          <w:p w:rsidR="00734E1A" w:rsidRPr="00D43310" w:rsidRDefault="009D2D8C">
            <w:pPr>
              <w:keepNext/>
              <w:rPr>
                <w:color w:val="FF0000"/>
                <w:sz w:val="20"/>
                <w:szCs w:val="20"/>
              </w:rPr>
            </w:pPr>
            <w:r w:rsidRPr="00D43310">
              <w:rPr>
                <w:color w:val="FF0000"/>
                <w:sz w:val="20"/>
                <w:szCs w:val="20"/>
              </w:rPr>
              <w:t>Variety</w:t>
            </w:r>
            <w:r w:rsidR="005E6F24" w:rsidRPr="00D43310">
              <w:rPr>
                <w:color w:val="FF0000"/>
                <w:sz w:val="20"/>
                <w:szCs w:val="20"/>
              </w:rPr>
              <w:t xml:space="preserve"> of</w:t>
            </w:r>
            <w:r w:rsidR="005E6F24" w:rsidRPr="00D43310">
              <w:rPr>
                <w:color w:val="FF0000"/>
                <w:sz w:val="20"/>
                <w:szCs w:val="20"/>
              </w:rPr>
              <w:t xml:space="preserve"> in-person courses offered during th</w:t>
            </w:r>
            <w:r w:rsidR="00D43310">
              <w:rPr>
                <w:color w:val="FF0000"/>
                <w:sz w:val="20"/>
                <w:szCs w:val="20"/>
              </w:rPr>
              <w:t xml:space="preserve">e fall and spring semesters? </w:t>
            </w: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</w:tr>
      <w:tr w:rsidR="00734E1A" w:rsidRPr="00D43310" w:rsidTr="009D2D8C">
        <w:tc>
          <w:tcPr>
            <w:tcW w:w="1596" w:type="dxa"/>
          </w:tcPr>
          <w:p w:rsidR="00734E1A" w:rsidRPr="00D43310" w:rsidRDefault="009D2D8C">
            <w:pPr>
              <w:keepNext/>
              <w:rPr>
                <w:color w:val="7030A0"/>
                <w:sz w:val="20"/>
                <w:szCs w:val="20"/>
              </w:rPr>
            </w:pPr>
            <w:r w:rsidRPr="00D43310">
              <w:rPr>
                <w:color w:val="7030A0"/>
                <w:sz w:val="20"/>
                <w:szCs w:val="20"/>
              </w:rPr>
              <w:t>Variety</w:t>
            </w:r>
            <w:r w:rsidR="005E6F24" w:rsidRPr="00D43310">
              <w:rPr>
                <w:color w:val="7030A0"/>
                <w:sz w:val="20"/>
                <w:szCs w:val="20"/>
              </w:rPr>
              <w:t xml:space="preserve"> of online courses offered during th</w:t>
            </w:r>
            <w:r w:rsidR="00D43310">
              <w:rPr>
                <w:color w:val="7030A0"/>
                <w:sz w:val="20"/>
                <w:szCs w:val="20"/>
              </w:rPr>
              <w:t xml:space="preserve">e fall and spring semesters? </w:t>
            </w: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D43310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</w:tr>
      <w:tr w:rsidR="009D2D8C" w:rsidRPr="00D43310" w:rsidTr="009D2D8C">
        <w:tc>
          <w:tcPr>
            <w:tcW w:w="1596" w:type="dxa"/>
          </w:tcPr>
          <w:p w:rsidR="009D2D8C" w:rsidRPr="00D43310" w:rsidRDefault="009D2D8C">
            <w:pPr>
              <w:keepNext/>
              <w:rPr>
                <w:color w:val="00B050"/>
                <w:sz w:val="20"/>
                <w:szCs w:val="20"/>
              </w:rPr>
            </w:pPr>
            <w:r w:rsidRPr="00D43310">
              <w:rPr>
                <w:color w:val="00B050"/>
                <w:sz w:val="20"/>
                <w:szCs w:val="20"/>
              </w:rPr>
              <w:t xml:space="preserve">Variety of online courses offered </w:t>
            </w:r>
            <w:r w:rsidR="00D43310">
              <w:rPr>
                <w:color w:val="00B050"/>
                <w:sz w:val="20"/>
                <w:szCs w:val="20"/>
              </w:rPr>
              <w:t xml:space="preserve">during the summer semester(s) </w:t>
            </w:r>
          </w:p>
        </w:tc>
        <w:tc>
          <w:tcPr>
            <w:tcW w:w="1596" w:type="dxa"/>
          </w:tcPr>
          <w:p w:rsidR="009D2D8C" w:rsidRPr="00D43310" w:rsidRDefault="009D2D8C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9D2D8C" w:rsidRPr="00D43310" w:rsidRDefault="009D2D8C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9D2D8C" w:rsidRPr="00D43310" w:rsidRDefault="009D2D8C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9D2D8C" w:rsidRPr="00D43310" w:rsidRDefault="009D2D8C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9D2D8C" w:rsidRPr="00D43310" w:rsidRDefault="009D2D8C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</w:tr>
    </w:tbl>
    <w:p w:rsidR="00734E1A" w:rsidRDefault="00734E1A"/>
    <w:p w:rsidR="009D2D8C" w:rsidRDefault="005E6F24">
      <w:pPr>
        <w:pStyle w:val="QSkipLogic"/>
      </w:pPr>
      <w:r>
        <w:t>If Dissatisfied Is Selected, Then Skip To</w:t>
      </w:r>
      <w:r w:rsidR="00D43310">
        <w:t>:</w:t>
      </w:r>
    </w:p>
    <w:p w:rsidR="00D43310" w:rsidRDefault="00D43310" w:rsidP="00D43310">
      <w:pPr>
        <w:keepNext/>
      </w:pPr>
      <w:r>
        <w:t xml:space="preserve">Q6 </w:t>
      </w:r>
      <w:r>
        <w:t>If dissatisfied with any of the above, please indicate the reason(s) for your dissatisfaction:</w:t>
      </w:r>
    </w:p>
    <w:p w:rsidR="00461524" w:rsidRDefault="00461524" w:rsidP="00D43310">
      <w:pPr>
        <w:keepNext/>
      </w:pPr>
    </w:p>
    <w:p w:rsidR="00461524" w:rsidRDefault="00461524" w:rsidP="00D43310">
      <w:pPr>
        <w:pStyle w:val="QSkipLogic"/>
      </w:pPr>
    </w:p>
    <w:p w:rsidR="00D43310" w:rsidRDefault="00D43310" w:rsidP="00D43310">
      <w:pPr>
        <w:pStyle w:val="QSkipLogic"/>
      </w:pPr>
      <w:r>
        <w:t xml:space="preserve">If dissatisfied with any </w:t>
      </w:r>
      <w:r w:rsidR="00461524">
        <w:t>of... Is Displayed, Then Skip To:</w:t>
      </w:r>
      <w:r>
        <w:t xml:space="preserve"> </w:t>
      </w:r>
    </w:p>
    <w:p w:rsidR="00461524" w:rsidRDefault="00461524" w:rsidP="00461524">
      <w:pPr>
        <w:keepNext/>
      </w:pPr>
      <w:r>
        <w:t>Q7</w:t>
      </w:r>
      <w:r>
        <w:t xml:space="preserve"> If you could add one course/topic to the curriculum what would it be?</w:t>
      </w:r>
    </w:p>
    <w:p w:rsidR="00461524" w:rsidRDefault="00461524" w:rsidP="00461524">
      <w:pPr>
        <w:keepNext/>
      </w:pPr>
    </w:p>
    <w:p w:rsidR="009D2D8C" w:rsidRDefault="009D2D8C">
      <w:pPr>
        <w:pStyle w:val="QSkipLogic"/>
      </w:pPr>
    </w:p>
    <w:p w:rsidR="009D2D8C" w:rsidRDefault="005E6F24">
      <w:pPr>
        <w:pStyle w:val="QSkipLogic"/>
      </w:pPr>
      <w:r>
        <w:t>If Very Dissati</w:t>
      </w:r>
      <w:r w:rsidR="00461524">
        <w:t>sfied Is Selected, Then Skip To:</w:t>
      </w:r>
    </w:p>
    <w:p w:rsidR="00461524" w:rsidRDefault="00461524" w:rsidP="00461524">
      <w:pPr>
        <w:keepNext/>
      </w:pPr>
      <w:r>
        <w:t>Q6 If dissatisfied with any of the above, please indicate the rea</w:t>
      </w:r>
      <w:r>
        <w:t>son(s) for your dissatisfaction:</w:t>
      </w:r>
    </w:p>
    <w:p w:rsidR="00461524" w:rsidRDefault="00461524" w:rsidP="00461524">
      <w:pPr>
        <w:keepNext/>
      </w:pPr>
    </w:p>
    <w:p w:rsidR="00461524" w:rsidRDefault="00461524">
      <w:pPr>
        <w:pStyle w:val="QSkipLogic"/>
      </w:pPr>
    </w:p>
    <w:p w:rsidR="009D2D8C" w:rsidRDefault="005E6F24">
      <w:pPr>
        <w:pStyle w:val="QSkipLogic"/>
      </w:pPr>
      <w:r>
        <w:t>If Satisfied Is Selected, Then</w:t>
      </w:r>
      <w:r w:rsidR="00461524">
        <w:t xml:space="preserve"> Skip To:</w:t>
      </w:r>
    </w:p>
    <w:p w:rsidR="00461524" w:rsidRDefault="00461524" w:rsidP="00461524">
      <w:pPr>
        <w:keepNext/>
      </w:pPr>
      <w:r>
        <w:t>Q8</w:t>
      </w:r>
      <w:r>
        <w:t xml:space="preserve"> If satisfied with any of the above, please indicate the reason(s) for your satisfaction:</w:t>
      </w:r>
    </w:p>
    <w:p w:rsidR="00461524" w:rsidRDefault="00461524" w:rsidP="00461524">
      <w:pPr>
        <w:keepNext/>
      </w:pPr>
    </w:p>
    <w:p w:rsidR="009D2D8C" w:rsidRDefault="009D2D8C">
      <w:pPr>
        <w:pStyle w:val="QSkipLogic"/>
      </w:pPr>
    </w:p>
    <w:p w:rsidR="009D2D8C" w:rsidRDefault="005E6F24">
      <w:pPr>
        <w:pStyle w:val="QSkipLogic"/>
      </w:pPr>
      <w:r>
        <w:t>If Very Satisfied Is Selected, Then Skip To If sa</w:t>
      </w:r>
      <w:r w:rsidR="009D2D8C">
        <w:t>tisfied with any of the above</w:t>
      </w:r>
      <w:r>
        <w:t>...</w:t>
      </w:r>
    </w:p>
    <w:p w:rsidR="00461524" w:rsidRDefault="00461524" w:rsidP="00461524">
      <w:pPr>
        <w:keepNext/>
      </w:pPr>
      <w:r>
        <w:t>Q8</w:t>
      </w:r>
      <w:r>
        <w:t xml:space="preserve"> If satisfied with any of the above, please indicate the reason(s) for your satisfaction:</w:t>
      </w:r>
    </w:p>
    <w:p w:rsidR="00461524" w:rsidRDefault="00461524" w:rsidP="00461524">
      <w:pPr>
        <w:keepNext/>
      </w:pPr>
    </w:p>
    <w:p w:rsidR="00461524" w:rsidRDefault="00461524">
      <w:pPr>
        <w:pStyle w:val="QSkipLogic"/>
      </w:pPr>
    </w:p>
    <w:p w:rsidR="00734E1A" w:rsidRDefault="005E6F24">
      <w:pPr>
        <w:pStyle w:val="QSkipLogic"/>
      </w:pPr>
      <w:r>
        <w:t xml:space="preserve">If Neutral Is Selected, Then Skip To If you could add one course/topic </w:t>
      </w:r>
      <w:proofErr w:type="gramStart"/>
      <w:r>
        <w:t>to ...</w:t>
      </w:r>
      <w:proofErr w:type="gramEnd"/>
    </w:p>
    <w:p w:rsidR="00461524" w:rsidRDefault="00461524" w:rsidP="00461524">
      <w:pPr>
        <w:keepNext/>
      </w:pPr>
      <w:r>
        <w:t>Q7 If you could add one course/topic to the curriculum what would it be?</w:t>
      </w:r>
    </w:p>
    <w:p w:rsidR="00734E1A" w:rsidRDefault="00734E1A"/>
    <w:p w:rsidR="00734E1A" w:rsidRDefault="005E6F24" w:rsidP="00461524">
      <w:pPr>
        <w:pBdr>
          <w:bottom w:val="single" w:sz="4" w:space="1" w:color="auto"/>
        </w:pBdr>
      </w:pPr>
      <w:r>
        <w:br w:type="page"/>
      </w:r>
    </w:p>
    <w:p w:rsidR="00734E1A" w:rsidRDefault="00461524">
      <w:pPr>
        <w:keepNext/>
      </w:pPr>
      <w:r>
        <w:lastRenderedPageBreak/>
        <w:t>Q9</w:t>
      </w:r>
      <w:r w:rsidR="005E6F24">
        <w:t xml:space="preserve"> Have you used the 2-Year Course Plan in planning your schedule?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I didn't know </w:t>
      </w:r>
      <w:r w:rsidR="009D2D8C">
        <w:t>there was a 2-Year Course Plan</w:t>
      </w:r>
    </w:p>
    <w:p w:rsidR="009D2D8C" w:rsidRDefault="009D2D8C" w:rsidP="009D2D8C">
      <w:pPr>
        <w:pStyle w:val="ListParagraph"/>
        <w:keepNext/>
        <w:ind w:left="360"/>
      </w:pPr>
    </w:p>
    <w:p w:rsidR="00461524" w:rsidRDefault="00461524">
      <w:pPr>
        <w:pStyle w:val="QSkipLogic"/>
      </w:pPr>
    </w:p>
    <w:p w:rsidR="009D2D8C" w:rsidRDefault="005E6F24">
      <w:pPr>
        <w:pStyle w:val="QSkipLogic"/>
      </w:pPr>
      <w:r>
        <w:t>I</w:t>
      </w:r>
      <w:r w:rsidR="00461524">
        <w:t>f Yes Is Selected, Then Skip To:</w:t>
      </w:r>
    </w:p>
    <w:p w:rsidR="00461524" w:rsidRDefault="00461524" w:rsidP="00461524">
      <w:pPr>
        <w:keepNext/>
      </w:pPr>
      <w:r>
        <w:t>Q10</w:t>
      </w:r>
      <w:r>
        <w:t xml:space="preserve"> How helpful did you find the 2-Year Course Plan?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Very helpful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Somewhat helpful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Neither helpful nor unhelpful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Somewhat unhelpful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Not helpful at all </w:t>
      </w:r>
    </w:p>
    <w:p w:rsidR="00461524" w:rsidRDefault="00461524" w:rsidP="00461524">
      <w:pPr>
        <w:pStyle w:val="ListParagraph"/>
        <w:keepNext/>
        <w:ind w:left="360"/>
      </w:pPr>
    </w:p>
    <w:p w:rsidR="00461524" w:rsidRDefault="00461524">
      <w:pPr>
        <w:pStyle w:val="QSkipLogic"/>
      </w:pPr>
    </w:p>
    <w:p w:rsidR="009D2D8C" w:rsidRDefault="00461524">
      <w:pPr>
        <w:pStyle w:val="QSkipLogic"/>
      </w:pPr>
      <w:r>
        <w:t>If No Is Selected, Then Skip To:</w:t>
      </w:r>
    </w:p>
    <w:p w:rsidR="00461524" w:rsidRDefault="00461524" w:rsidP="00461524">
      <w:pPr>
        <w:keepNext/>
      </w:pPr>
      <w:r>
        <w:t>Q11</w:t>
      </w:r>
      <w:r>
        <w:t xml:space="preserve"> </w:t>
      </w:r>
      <w:proofErr w:type="gramStart"/>
      <w:r>
        <w:t>Why</w:t>
      </w:r>
      <w:proofErr w:type="gramEnd"/>
      <w:r>
        <w:t xml:space="preserve"> didn't you use the 2-Year Course Plan?</w:t>
      </w:r>
    </w:p>
    <w:p w:rsidR="00461524" w:rsidRDefault="00461524" w:rsidP="00461524">
      <w:pPr>
        <w:keepNext/>
      </w:pPr>
    </w:p>
    <w:p w:rsidR="00734E1A" w:rsidRDefault="005E6F24">
      <w:pPr>
        <w:pStyle w:val="QSkipLogic"/>
      </w:pPr>
      <w:r>
        <w:t xml:space="preserve">If I didn't know there was a 2... Is Selected, Then Skip </w:t>
      </w:r>
      <w:proofErr w:type="gramStart"/>
      <w:r>
        <w:t>To</w:t>
      </w:r>
      <w:proofErr w:type="gramEnd"/>
      <w:r>
        <w:t xml:space="preserve"> End of Block</w:t>
      </w:r>
    </w:p>
    <w:p w:rsidR="00734E1A" w:rsidRDefault="00734E1A"/>
    <w:p w:rsidR="009D2D8C" w:rsidRDefault="005E6F24">
      <w:pPr>
        <w:pStyle w:val="QSkipLogic"/>
      </w:pPr>
      <w:r>
        <w:t xml:space="preserve">If Very helpful Is Selected, Then Skip </w:t>
      </w:r>
      <w:proofErr w:type="gramStart"/>
      <w:r>
        <w:t>To</w:t>
      </w:r>
      <w:proofErr w:type="gramEnd"/>
      <w:r>
        <w:t xml:space="preserve"> End of Block</w:t>
      </w:r>
    </w:p>
    <w:p w:rsidR="00461524" w:rsidRDefault="00461524" w:rsidP="00461524"/>
    <w:p w:rsidR="009D2D8C" w:rsidRDefault="005E6F24">
      <w:pPr>
        <w:pStyle w:val="QSkipLogic"/>
      </w:pPr>
      <w:r>
        <w:t xml:space="preserve">If </w:t>
      </w:r>
      <w:proofErr w:type="gramStart"/>
      <w:r>
        <w:t>Somewhat</w:t>
      </w:r>
      <w:proofErr w:type="gramEnd"/>
      <w:r>
        <w:t xml:space="preserve"> helpful Is Selected, Then Skip To End of Block</w:t>
      </w:r>
    </w:p>
    <w:p w:rsidR="00461524" w:rsidRDefault="00461524" w:rsidP="00461524"/>
    <w:p w:rsidR="009D2D8C" w:rsidRDefault="005E6F24">
      <w:pPr>
        <w:pStyle w:val="QSkipLogic"/>
      </w:pPr>
      <w:r>
        <w:t xml:space="preserve">If </w:t>
      </w:r>
      <w:proofErr w:type="gramStart"/>
      <w:r>
        <w:t>Neither</w:t>
      </w:r>
      <w:proofErr w:type="gramEnd"/>
      <w:r>
        <w:t xml:space="preserve"> helpful nor unhelpful Is Selected, Then S</w:t>
      </w:r>
      <w:r>
        <w:t>kip To End of Block</w:t>
      </w:r>
    </w:p>
    <w:p w:rsidR="00461524" w:rsidRDefault="00461524" w:rsidP="00461524"/>
    <w:p w:rsidR="009D2D8C" w:rsidRDefault="005E6F24">
      <w:pPr>
        <w:pStyle w:val="QSkipLogic"/>
      </w:pPr>
      <w:r>
        <w:t xml:space="preserve">If </w:t>
      </w:r>
      <w:proofErr w:type="gramStart"/>
      <w:r>
        <w:t>Somewhat</w:t>
      </w:r>
      <w:proofErr w:type="gramEnd"/>
      <w:r>
        <w:t xml:space="preserve"> unhelpful Is Selected, Then Skip To End of Block</w:t>
      </w:r>
    </w:p>
    <w:p w:rsidR="00461524" w:rsidRDefault="00461524" w:rsidP="00461524"/>
    <w:p w:rsidR="00734E1A" w:rsidRDefault="005E6F24">
      <w:pPr>
        <w:pStyle w:val="QSkipLogic"/>
      </w:pPr>
      <w:r>
        <w:t>If Not helpful at all Is Selected, Then Skip To End of Block</w:t>
      </w:r>
    </w:p>
    <w:p w:rsidR="00734E1A" w:rsidRDefault="00734E1A"/>
    <w:p w:rsidR="00734E1A" w:rsidRDefault="00734E1A"/>
    <w:p w:rsidR="00734E1A" w:rsidRDefault="005E6F24">
      <w:r>
        <w:br w:type="page"/>
      </w:r>
    </w:p>
    <w:p w:rsidR="00734E1A" w:rsidRDefault="00461524">
      <w:pPr>
        <w:keepNext/>
      </w:pPr>
      <w:r>
        <w:lastRenderedPageBreak/>
        <w:t>Q12</w:t>
      </w:r>
      <w:r w:rsidR="005E6F24">
        <w:t xml:space="preserve"> Please rate how strongly you agree with the following state</w:t>
      </w:r>
      <w:r w:rsidR="005E6F24">
        <w:t>ments: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34E1A" w:rsidRPr="00461524" w:rsidTr="00734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6" w:type="dxa"/>
          </w:tcPr>
          <w:p w:rsidR="00734E1A" w:rsidRPr="00461524" w:rsidRDefault="00734E1A">
            <w:pPr>
              <w:pStyle w:val="WhiteText"/>
              <w:keepNext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Strongly Disagree </w:t>
            </w:r>
          </w:p>
        </w:tc>
        <w:tc>
          <w:tcPr>
            <w:tcW w:w="1596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Disagree </w:t>
            </w:r>
          </w:p>
        </w:tc>
        <w:tc>
          <w:tcPr>
            <w:tcW w:w="1596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Neither Agree nor Disagree </w:t>
            </w:r>
          </w:p>
        </w:tc>
        <w:tc>
          <w:tcPr>
            <w:tcW w:w="1596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Agree </w:t>
            </w:r>
          </w:p>
        </w:tc>
        <w:tc>
          <w:tcPr>
            <w:tcW w:w="1596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Strongly Agree </w:t>
            </w:r>
          </w:p>
        </w:tc>
      </w:tr>
      <w:tr w:rsidR="00734E1A" w:rsidRPr="00461524" w:rsidTr="00734E1A">
        <w:tc>
          <w:tcPr>
            <w:tcW w:w="1596" w:type="dxa"/>
          </w:tcPr>
          <w:p w:rsidR="00734E1A" w:rsidRPr="00461524" w:rsidRDefault="005E6F24" w:rsidP="009D2D8C">
            <w:pPr>
              <w:keepNext/>
              <w:rPr>
                <w:color w:val="00B050"/>
                <w:sz w:val="20"/>
                <w:szCs w:val="20"/>
              </w:rPr>
            </w:pPr>
            <w:r w:rsidRPr="00461524">
              <w:rPr>
                <w:color w:val="00B050"/>
                <w:sz w:val="20"/>
                <w:szCs w:val="20"/>
              </w:rPr>
              <w:t xml:space="preserve">I know and/or can easily locate the </w:t>
            </w:r>
            <w:r w:rsidR="009D2D8C" w:rsidRPr="00461524">
              <w:rPr>
                <w:color w:val="00B050"/>
                <w:sz w:val="20"/>
                <w:szCs w:val="20"/>
              </w:rPr>
              <w:t>MIM</w:t>
            </w:r>
            <w:r w:rsidRPr="00461524">
              <w:rPr>
                <w:color w:val="00B050"/>
                <w:sz w:val="20"/>
                <w:szCs w:val="20"/>
              </w:rPr>
              <w:t xml:space="preserve"> Program degree requirements. </w:t>
            </w: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00B050"/>
                <w:sz w:val="20"/>
                <w:szCs w:val="20"/>
              </w:rPr>
            </w:pPr>
          </w:p>
        </w:tc>
      </w:tr>
      <w:tr w:rsidR="00734E1A" w:rsidRPr="00461524" w:rsidTr="00734E1A">
        <w:tc>
          <w:tcPr>
            <w:tcW w:w="1596" w:type="dxa"/>
          </w:tcPr>
          <w:p w:rsidR="00734E1A" w:rsidRPr="00461524" w:rsidRDefault="005E6F24" w:rsidP="009D2D8C">
            <w:pPr>
              <w:keepNext/>
              <w:rPr>
                <w:color w:val="FF0000"/>
                <w:sz w:val="20"/>
                <w:szCs w:val="20"/>
              </w:rPr>
            </w:pPr>
            <w:r w:rsidRPr="00461524">
              <w:rPr>
                <w:color w:val="FF0000"/>
                <w:sz w:val="20"/>
                <w:szCs w:val="20"/>
              </w:rPr>
              <w:t xml:space="preserve">I know and/or can easily locate the requirements for my specialization. </w:t>
            </w: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</w:tr>
    </w:tbl>
    <w:p w:rsidR="00734E1A" w:rsidRDefault="00734E1A"/>
    <w:p w:rsidR="00734E1A" w:rsidRDefault="00734E1A" w:rsidP="00461524">
      <w:pPr>
        <w:pBdr>
          <w:bottom w:val="single" w:sz="4" w:space="1" w:color="auto"/>
        </w:pBdr>
      </w:pPr>
    </w:p>
    <w:p w:rsidR="00461524" w:rsidRDefault="00461524">
      <w:pPr>
        <w:keepNext/>
      </w:pPr>
    </w:p>
    <w:p w:rsidR="00734E1A" w:rsidRDefault="00461524">
      <w:pPr>
        <w:keepNext/>
      </w:pPr>
      <w:r>
        <w:t xml:space="preserve">Q13 </w:t>
      </w:r>
      <w:r w:rsidR="005E6F24">
        <w:t>Please rate how useful these following forms of communication have been to you as a student:</w:t>
      </w:r>
    </w:p>
    <w:tbl>
      <w:tblPr>
        <w:tblStyle w:val="QQuestionTable"/>
        <w:tblW w:w="0" w:type="auto"/>
        <w:tblLook w:val="04A0" w:firstRow="1" w:lastRow="0" w:firstColumn="1" w:lastColumn="0" w:noHBand="0" w:noVBand="1"/>
      </w:tblPr>
      <w:tblGrid>
        <w:gridCol w:w="2542"/>
        <w:gridCol w:w="1101"/>
        <w:gridCol w:w="1317"/>
        <w:gridCol w:w="1146"/>
        <w:gridCol w:w="1317"/>
        <w:gridCol w:w="1101"/>
        <w:gridCol w:w="1066"/>
      </w:tblGrid>
      <w:tr w:rsidR="00734E1A" w:rsidRPr="00461524" w:rsidTr="0046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2" w:type="dxa"/>
          </w:tcPr>
          <w:p w:rsidR="00734E1A" w:rsidRPr="00461524" w:rsidRDefault="00734E1A">
            <w:pPr>
              <w:pStyle w:val="WhiteText"/>
              <w:keepNext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734E1A" w:rsidRPr="00461524" w:rsidRDefault="005E6F24" w:rsidP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Not Useful </w:t>
            </w:r>
          </w:p>
        </w:tc>
        <w:tc>
          <w:tcPr>
            <w:tcW w:w="1317" w:type="dxa"/>
          </w:tcPr>
          <w:p w:rsidR="00734E1A" w:rsidRPr="00461524" w:rsidRDefault="005E6F24" w:rsidP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Somewhat Not Useful </w:t>
            </w:r>
          </w:p>
        </w:tc>
        <w:tc>
          <w:tcPr>
            <w:tcW w:w="1146" w:type="dxa"/>
          </w:tcPr>
          <w:p w:rsidR="00734E1A" w:rsidRPr="00461524" w:rsidRDefault="005E6F24" w:rsidP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Neither Useful nor Not Useful </w:t>
            </w:r>
          </w:p>
        </w:tc>
        <w:tc>
          <w:tcPr>
            <w:tcW w:w="1317" w:type="dxa"/>
          </w:tcPr>
          <w:p w:rsidR="00734E1A" w:rsidRPr="00461524" w:rsidRDefault="005E6F24" w:rsidP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Somewhat Useful </w:t>
            </w:r>
          </w:p>
        </w:tc>
        <w:tc>
          <w:tcPr>
            <w:tcW w:w="1101" w:type="dxa"/>
          </w:tcPr>
          <w:p w:rsidR="00734E1A" w:rsidRPr="00461524" w:rsidRDefault="005E6F24" w:rsidP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Very Useful </w:t>
            </w:r>
          </w:p>
        </w:tc>
        <w:tc>
          <w:tcPr>
            <w:tcW w:w="1066" w:type="dxa"/>
          </w:tcPr>
          <w:p w:rsidR="00734E1A" w:rsidRPr="00461524" w:rsidRDefault="005E6F24" w:rsidP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N/A / Didn't Use </w:t>
            </w:r>
          </w:p>
        </w:tc>
      </w:tr>
      <w:tr w:rsidR="00734E1A" w:rsidRPr="00461524" w:rsidTr="00461524">
        <w:tc>
          <w:tcPr>
            <w:tcW w:w="2542" w:type="dxa"/>
          </w:tcPr>
          <w:p w:rsidR="00734E1A" w:rsidRPr="00461524" w:rsidRDefault="009D2D8C" w:rsidP="009D2D8C">
            <w:pPr>
              <w:keepNext/>
              <w:rPr>
                <w:color w:val="FF0000"/>
                <w:sz w:val="20"/>
                <w:szCs w:val="20"/>
              </w:rPr>
            </w:pPr>
            <w:r w:rsidRPr="00461524">
              <w:rPr>
                <w:color w:val="FF0000"/>
                <w:sz w:val="20"/>
                <w:szCs w:val="20"/>
              </w:rPr>
              <w:t>MIM Central</w:t>
            </w:r>
            <w:r w:rsidR="005E6F24" w:rsidRPr="00461524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14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</w:p>
        </w:tc>
      </w:tr>
      <w:tr w:rsidR="00734E1A" w:rsidRPr="00461524" w:rsidTr="00461524">
        <w:tc>
          <w:tcPr>
            <w:tcW w:w="2542" w:type="dxa"/>
          </w:tcPr>
          <w:p w:rsidR="00734E1A" w:rsidRPr="00461524" w:rsidRDefault="009D2D8C" w:rsidP="009D2D8C">
            <w:pPr>
              <w:keepNext/>
              <w:rPr>
                <w:color w:val="7030A0"/>
                <w:sz w:val="20"/>
                <w:szCs w:val="20"/>
              </w:rPr>
            </w:pPr>
            <w:r w:rsidRPr="00461524">
              <w:rPr>
                <w:color w:val="7030A0"/>
                <w:sz w:val="20"/>
                <w:szCs w:val="20"/>
              </w:rPr>
              <w:t>MIM</w:t>
            </w:r>
            <w:r w:rsidR="005E6F24" w:rsidRPr="00461524">
              <w:rPr>
                <w:color w:val="7030A0"/>
                <w:sz w:val="20"/>
                <w:szCs w:val="20"/>
              </w:rPr>
              <w:t xml:space="preserve"> Program Pages on the iSchool Website </w:t>
            </w: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14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06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</w:tr>
      <w:tr w:rsidR="00734E1A" w:rsidRPr="00461524" w:rsidTr="00461524">
        <w:tc>
          <w:tcPr>
            <w:tcW w:w="2542" w:type="dxa"/>
          </w:tcPr>
          <w:p w:rsidR="00734E1A" w:rsidRPr="00461524" w:rsidRDefault="009D2D8C" w:rsidP="009D2D8C">
            <w:pPr>
              <w:keepNext/>
              <w:rPr>
                <w:color w:val="9BBB59" w:themeColor="accent3"/>
                <w:sz w:val="20"/>
                <w:szCs w:val="20"/>
              </w:rPr>
            </w:pPr>
            <w:r w:rsidRPr="00461524">
              <w:rPr>
                <w:color w:val="9BBB59" w:themeColor="accent3"/>
                <w:sz w:val="20"/>
                <w:szCs w:val="20"/>
              </w:rPr>
              <w:t>MIM</w:t>
            </w:r>
            <w:r w:rsidR="005E6F24" w:rsidRPr="00461524">
              <w:rPr>
                <w:color w:val="9BBB59" w:themeColor="accent3"/>
                <w:sz w:val="20"/>
                <w:szCs w:val="20"/>
              </w:rPr>
              <w:t xml:space="preserve">-Students Listserv </w:t>
            </w: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BBB59" w:themeColor="accent3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BBB59" w:themeColor="accent3"/>
                <w:sz w:val="20"/>
                <w:szCs w:val="20"/>
              </w:rPr>
            </w:pPr>
          </w:p>
        </w:tc>
        <w:tc>
          <w:tcPr>
            <w:tcW w:w="114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BBB59" w:themeColor="accent3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BBB59" w:themeColor="accent3"/>
                <w:sz w:val="20"/>
                <w:szCs w:val="20"/>
              </w:rPr>
            </w:pP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BBB59" w:themeColor="accent3"/>
                <w:sz w:val="20"/>
                <w:szCs w:val="20"/>
              </w:rPr>
            </w:pPr>
          </w:p>
        </w:tc>
        <w:tc>
          <w:tcPr>
            <w:tcW w:w="106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BBB59" w:themeColor="accent3"/>
                <w:sz w:val="20"/>
                <w:szCs w:val="20"/>
              </w:rPr>
            </w:pPr>
          </w:p>
        </w:tc>
      </w:tr>
      <w:tr w:rsidR="00734E1A" w:rsidRPr="00461524" w:rsidTr="00461524">
        <w:tc>
          <w:tcPr>
            <w:tcW w:w="2542" w:type="dxa"/>
          </w:tcPr>
          <w:p w:rsidR="00734E1A" w:rsidRPr="00461524" w:rsidRDefault="005E6F24" w:rsidP="009D2D8C">
            <w:pPr>
              <w:keepNext/>
              <w:rPr>
                <w:color w:val="C00000"/>
                <w:sz w:val="20"/>
                <w:szCs w:val="20"/>
              </w:rPr>
            </w:pPr>
            <w:proofErr w:type="spellStart"/>
            <w:r w:rsidRPr="00461524">
              <w:rPr>
                <w:color w:val="C00000"/>
                <w:sz w:val="20"/>
                <w:szCs w:val="20"/>
              </w:rPr>
              <w:t>iSchoolDiscussion</w:t>
            </w:r>
            <w:proofErr w:type="spellEnd"/>
            <w:r w:rsidRPr="00461524">
              <w:rPr>
                <w:color w:val="C00000"/>
                <w:sz w:val="20"/>
                <w:szCs w:val="20"/>
              </w:rPr>
              <w:t xml:space="preserve"> Listserv </w:t>
            </w: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C00000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C00000"/>
                <w:sz w:val="20"/>
                <w:szCs w:val="20"/>
              </w:rPr>
            </w:pPr>
          </w:p>
        </w:tc>
        <w:tc>
          <w:tcPr>
            <w:tcW w:w="114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C00000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C00000"/>
                <w:sz w:val="20"/>
                <w:szCs w:val="20"/>
              </w:rPr>
            </w:pP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C0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C00000"/>
                <w:sz w:val="20"/>
                <w:szCs w:val="20"/>
              </w:rPr>
            </w:pPr>
          </w:p>
        </w:tc>
      </w:tr>
      <w:tr w:rsidR="00734E1A" w:rsidRPr="00461524" w:rsidTr="00461524">
        <w:tc>
          <w:tcPr>
            <w:tcW w:w="2542" w:type="dxa"/>
          </w:tcPr>
          <w:p w:rsidR="00734E1A" w:rsidRPr="00461524" w:rsidRDefault="005E6F24" w:rsidP="009D2D8C">
            <w:pPr>
              <w:keepNext/>
              <w:rPr>
                <w:color w:val="4F81BD" w:themeColor="accent1"/>
                <w:sz w:val="20"/>
                <w:szCs w:val="20"/>
              </w:rPr>
            </w:pPr>
            <w:proofErr w:type="spellStart"/>
            <w:r w:rsidRPr="00461524">
              <w:rPr>
                <w:color w:val="4F81BD" w:themeColor="accent1"/>
                <w:sz w:val="20"/>
                <w:szCs w:val="20"/>
              </w:rPr>
              <w:t>iSchoolAnnouncements</w:t>
            </w:r>
            <w:proofErr w:type="spellEnd"/>
            <w:r w:rsidRPr="00461524">
              <w:rPr>
                <w:color w:val="4F81BD" w:themeColor="accent1"/>
                <w:sz w:val="20"/>
                <w:szCs w:val="20"/>
              </w:rPr>
              <w:t xml:space="preserve"> Listserv </w:t>
            </w: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14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17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066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</w:tr>
    </w:tbl>
    <w:p w:rsidR="00734E1A" w:rsidRDefault="00734E1A"/>
    <w:p w:rsidR="00734E1A" w:rsidRDefault="00734E1A"/>
    <w:p w:rsidR="00734E1A" w:rsidRDefault="00461524">
      <w:pPr>
        <w:keepNext/>
      </w:pPr>
      <w:r>
        <w:t>Q14</w:t>
      </w:r>
      <w:r w:rsidR="005E6F24">
        <w:t xml:space="preserve"> If you found any of these methods "unhelpful" or "somewhat unhelpful," which </w:t>
      </w:r>
      <w:r w:rsidR="005E6F24">
        <w:t>one(s) and why?</w:t>
      </w:r>
    </w:p>
    <w:p w:rsidR="00734E1A" w:rsidRDefault="00734E1A" w:rsidP="00461524">
      <w:pPr>
        <w:pBdr>
          <w:bottom w:val="single" w:sz="4" w:space="1" w:color="auto"/>
        </w:pBdr>
      </w:pPr>
    </w:p>
    <w:p w:rsidR="00734E1A" w:rsidRDefault="00461524">
      <w:pPr>
        <w:keepNext/>
      </w:pPr>
      <w:r>
        <w:lastRenderedPageBreak/>
        <w:t>Q15</w:t>
      </w:r>
      <w:r w:rsidR="005E6F24">
        <w:t xml:space="preserve"> Please rate the following on their ability to address your questions/concerns: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499"/>
        <w:gridCol w:w="1359"/>
        <w:gridCol w:w="1359"/>
        <w:gridCol w:w="1359"/>
        <w:gridCol w:w="1340"/>
        <w:gridCol w:w="1340"/>
        <w:gridCol w:w="1334"/>
      </w:tblGrid>
      <w:tr w:rsidR="00734E1A" w:rsidRPr="00461524" w:rsidTr="00734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734E1A" w:rsidRPr="00461524" w:rsidRDefault="00734E1A">
            <w:pPr>
              <w:pStyle w:val="WhiteText"/>
              <w:keepNext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Very Dissatisfied </w:t>
            </w:r>
          </w:p>
        </w:tc>
        <w:tc>
          <w:tcPr>
            <w:tcW w:w="1368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Dissatisfied </w:t>
            </w:r>
          </w:p>
        </w:tc>
        <w:tc>
          <w:tcPr>
            <w:tcW w:w="1368" w:type="dxa"/>
          </w:tcPr>
          <w:p w:rsidR="00734E1A" w:rsidRPr="00461524" w:rsidRDefault="005E6F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>Neithe</w:t>
            </w:r>
            <w:r w:rsidR="00461524" w:rsidRPr="00461524">
              <w:rPr>
                <w:sz w:val="20"/>
                <w:szCs w:val="20"/>
              </w:rPr>
              <w:t xml:space="preserve">r Satisfied nor Dissatisfied </w:t>
            </w:r>
          </w:p>
        </w:tc>
        <w:tc>
          <w:tcPr>
            <w:tcW w:w="1368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Satisfied </w:t>
            </w:r>
          </w:p>
        </w:tc>
        <w:tc>
          <w:tcPr>
            <w:tcW w:w="1368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Very Satisfied </w:t>
            </w:r>
          </w:p>
        </w:tc>
        <w:tc>
          <w:tcPr>
            <w:tcW w:w="1368" w:type="dxa"/>
          </w:tcPr>
          <w:p w:rsidR="00734E1A" w:rsidRPr="00461524" w:rsidRDefault="00461524">
            <w:pPr>
              <w:pStyle w:val="WhiteText"/>
              <w:keepNext/>
              <w:rPr>
                <w:sz w:val="20"/>
                <w:szCs w:val="20"/>
              </w:rPr>
            </w:pPr>
            <w:r w:rsidRPr="00461524">
              <w:rPr>
                <w:sz w:val="20"/>
                <w:szCs w:val="20"/>
              </w:rPr>
              <w:t xml:space="preserve">N/A / Didn't Contact </w:t>
            </w:r>
          </w:p>
        </w:tc>
      </w:tr>
      <w:tr w:rsidR="00734E1A" w:rsidRPr="00461524" w:rsidTr="00734E1A">
        <w:tc>
          <w:tcPr>
            <w:tcW w:w="1368" w:type="dxa"/>
          </w:tcPr>
          <w:p w:rsidR="00734E1A" w:rsidRPr="00461524" w:rsidRDefault="005E6F24" w:rsidP="009D2D8C">
            <w:pPr>
              <w:keepNext/>
              <w:rPr>
                <w:color w:val="4F81BD" w:themeColor="accent1"/>
                <w:sz w:val="20"/>
                <w:szCs w:val="20"/>
              </w:rPr>
            </w:pPr>
            <w:r w:rsidRPr="00461524">
              <w:rPr>
                <w:color w:val="4F81BD" w:themeColor="accent1"/>
                <w:sz w:val="20"/>
                <w:szCs w:val="20"/>
              </w:rPr>
              <w:t xml:space="preserve">Advisors </w:t>
            </w: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F81BD" w:themeColor="accent1"/>
                <w:sz w:val="20"/>
                <w:szCs w:val="20"/>
              </w:rPr>
            </w:pPr>
          </w:p>
        </w:tc>
      </w:tr>
      <w:tr w:rsidR="00734E1A" w:rsidRPr="00461524" w:rsidTr="00734E1A">
        <w:tc>
          <w:tcPr>
            <w:tcW w:w="1368" w:type="dxa"/>
          </w:tcPr>
          <w:p w:rsidR="00734E1A" w:rsidRPr="00461524" w:rsidRDefault="005E6F24" w:rsidP="009D2D8C">
            <w:pPr>
              <w:keepNext/>
              <w:rPr>
                <w:color w:val="948A54" w:themeColor="background2" w:themeShade="80"/>
                <w:sz w:val="20"/>
                <w:szCs w:val="20"/>
              </w:rPr>
            </w:pPr>
            <w:r w:rsidRPr="00461524">
              <w:rPr>
                <w:color w:val="948A54" w:themeColor="background2" w:themeShade="80"/>
                <w:sz w:val="20"/>
                <w:szCs w:val="20"/>
              </w:rPr>
              <w:t xml:space="preserve">College Administration </w:t>
            </w: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48A54" w:themeColor="background2" w:themeShade="8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48A54" w:themeColor="background2" w:themeShade="8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48A54" w:themeColor="background2" w:themeShade="8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48A54" w:themeColor="background2" w:themeShade="8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48A54" w:themeColor="background2" w:themeShade="8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948A54" w:themeColor="background2" w:themeShade="80"/>
                <w:sz w:val="20"/>
                <w:szCs w:val="20"/>
              </w:rPr>
            </w:pPr>
          </w:p>
        </w:tc>
      </w:tr>
      <w:tr w:rsidR="00734E1A" w:rsidRPr="00461524" w:rsidTr="00734E1A">
        <w:tc>
          <w:tcPr>
            <w:tcW w:w="1368" w:type="dxa"/>
          </w:tcPr>
          <w:p w:rsidR="00734E1A" w:rsidRPr="00461524" w:rsidRDefault="009D2D8C" w:rsidP="009D2D8C">
            <w:pPr>
              <w:keepNext/>
              <w:rPr>
                <w:color w:val="4BACC6" w:themeColor="accent5"/>
                <w:sz w:val="20"/>
                <w:szCs w:val="20"/>
              </w:rPr>
            </w:pPr>
            <w:r w:rsidRPr="00461524">
              <w:rPr>
                <w:color w:val="4BACC6" w:themeColor="accent5"/>
                <w:sz w:val="20"/>
                <w:szCs w:val="20"/>
              </w:rPr>
              <w:t xml:space="preserve">Faculty </w:t>
            </w: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BACC6" w:themeColor="accent5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BACC6" w:themeColor="accent5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BACC6" w:themeColor="accent5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BACC6" w:themeColor="accent5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BACC6" w:themeColor="accent5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4BACC6" w:themeColor="accent5"/>
                <w:sz w:val="20"/>
                <w:szCs w:val="20"/>
              </w:rPr>
            </w:pPr>
          </w:p>
        </w:tc>
      </w:tr>
      <w:tr w:rsidR="00734E1A" w:rsidRPr="00461524" w:rsidTr="00734E1A">
        <w:tc>
          <w:tcPr>
            <w:tcW w:w="1368" w:type="dxa"/>
          </w:tcPr>
          <w:p w:rsidR="00734E1A" w:rsidRPr="00461524" w:rsidRDefault="005E6F24" w:rsidP="009D2D8C">
            <w:pPr>
              <w:keepNext/>
              <w:rPr>
                <w:color w:val="7030A0"/>
                <w:sz w:val="20"/>
                <w:szCs w:val="20"/>
              </w:rPr>
            </w:pPr>
            <w:r w:rsidRPr="00461524">
              <w:rPr>
                <w:color w:val="7030A0"/>
                <w:sz w:val="20"/>
                <w:szCs w:val="20"/>
              </w:rPr>
              <w:t>M</w:t>
            </w:r>
            <w:r w:rsidR="009D2D8C" w:rsidRPr="00461524">
              <w:rPr>
                <w:color w:val="7030A0"/>
                <w:sz w:val="20"/>
                <w:szCs w:val="20"/>
              </w:rPr>
              <w:t>IM</w:t>
            </w:r>
            <w:r w:rsidRPr="00461524">
              <w:rPr>
                <w:color w:val="7030A0"/>
                <w:sz w:val="20"/>
                <w:szCs w:val="20"/>
              </w:rPr>
              <w:t xml:space="preserve"> Program </w:t>
            </w:r>
            <w:r w:rsidR="009D2D8C" w:rsidRPr="00461524">
              <w:rPr>
                <w:color w:val="7030A0"/>
                <w:sz w:val="20"/>
                <w:szCs w:val="20"/>
              </w:rPr>
              <w:t xml:space="preserve">Coordinator </w:t>
            </w: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7030A0"/>
                <w:sz w:val="20"/>
                <w:szCs w:val="20"/>
              </w:rPr>
            </w:pPr>
          </w:p>
        </w:tc>
      </w:tr>
      <w:tr w:rsidR="00734E1A" w:rsidRPr="00461524" w:rsidTr="00734E1A">
        <w:tc>
          <w:tcPr>
            <w:tcW w:w="1368" w:type="dxa"/>
          </w:tcPr>
          <w:p w:rsidR="00734E1A" w:rsidRPr="00461524" w:rsidRDefault="009D2D8C" w:rsidP="009D2D8C">
            <w:pPr>
              <w:keepNext/>
              <w:rPr>
                <w:color w:val="FFC000"/>
                <w:sz w:val="20"/>
                <w:szCs w:val="20"/>
              </w:rPr>
            </w:pPr>
            <w:r w:rsidRPr="00461524">
              <w:rPr>
                <w:color w:val="FFC000"/>
                <w:sz w:val="20"/>
                <w:szCs w:val="20"/>
              </w:rPr>
              <w:t>MIM</w:t>
            </w:r>
            <w:r w:rsidR="005E6F24" w:rsidRPr="00461524">
              <w:rPr>
                <w:color w:val="FFC000"/>
                <w:sz w:val="20"/>
                <w:szCs w:val="20"/>
              </w:rPr>
              <w:t xml:space="preserve"> Program Director </w:t>
            </w: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C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C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C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C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C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34E1A" w:rsidRPr="00461524" w:rsidRDefault="00734E1A">
            <w:pPr>
              <w:pStyle w:val="ListParagraph"/>
              <w:keepNext/>
              <w:numPr>
                <w:ilvl w:val="0"/>
                <w:numId w:val="4"/>
              </w:numPr>
              <w:rPr>
                <w:color w:val="FFC000"/>
                <w:sz w:val="20"/>
                <w:szCs w:val="20"/>
              </w:rPr>
            </w:pPr>
          </w:p>
        </w:tc>
      </w:tr>
    </w:tbl>
    <w:p w:rsidR="00734E1A" w:rsidRDefault="00734E1A"/>
    <w:p w:rsidR="00734E1A" w:rsidRDefault="00734E1A"/>
    <w:p w:rsidR="00734E1A" w:rsidRDefault="00461524">
      <w:pPr>
        <w:keepNext/>
      </w:pPr>
      <w:r>
        <w:t>Q16</w:t>
      </w:r>
      <w:r w:rsidR="005E6F24">
        <w:t xml:space="preserve"> If you were "somewhat" or "very" dissatisfied with any of these options, which one(s) and why?</w:t>
      </w:r>
    </w:p>
    <w:p w:rsidR="00734E1A" w:rsidRDefault="00734E1A" w:rsidP="00461524">
      <w:pPr>
        <w:pBdr>
          <w:bottom w:val="single" w:sz="4" w:space="1" w:color="auto"/>
        </w:pBdr>
      </w:pPr>
    </w:p>
    <w:p w:rsidR="00734E1A" w:rsidRDefault="00734E1A"/>
    <w:p w:rsidR="00734E1A" w:rsidRDefault="00461524">
      <w:pPr>
        <w:keepNext/>
      </w:pPr>
      <w:r>
        <w:t xml:space="preserve">Q17 </w:t>
      </w:r>
      <w:r w:rsidR="005E6F24">
        <w:t xml:space="preserve">Do you read the weekly </w:t>
      </w:r>
      <w:r w:rsidR="005E6F24">
        <w:t>"iSchool Updates?"</w:t>
      </w:r>
    </w:p>
    <w:p w:rsidR="009D2D8C" w:rsidRDefault="005E6F24" w:rsidP="003025AF">
      <w:pPr>
        <w:pStyle w:val="ListParagraph"/>
        <w:keepNext/>
        <w:numPr>
          <w:ilvl w:val="0"/>
          <w:numId w:val="4"/>
        </w:numPr>
      </w:pPr>
      <w:r>
        <w:t>Yes</w:t>
      </w:r>
    </w:p>
    <w:p w:rsidR="00734E1A" w:rsidRDefault="005E6F24" w:rsidP="003025AF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What iSchool Update? </w:t>
      </w:r>
    </w:p>
    <w:p w:rsidR="00461524" w:rsidRDefault="00461524" w:rsidP="00461524">
      <w:pPr>
        <w:pStyle w:val="ListParagraph"/>
        <w:keepNext/>
        <w:ind w:left="360"/>
      </w:pPr>
    </w:p>
    <w:p w:rsidR="00D43310" w:rsidRDefault="005E6F24">
      <w:pPr>
        <w:pStyle w:val="QSkipLogic"/>
      </w:pPr>
      <w:r>
        <w:t xml:space="preserve">If </w:t>
      </w:r>
      <w:proofErr w:type="gramStart"/>
      <w:r>
        <w:t>What</w:t>
      </w:r>
      <w:proofErr w:type="gramEnd"/>
      <w:r>
        <w:t xml:space="preserve"> iSchool Update? Is Selected, Then Skip </w:t>
      </w:r>
      <w:proofErr w:type="gramStart"/>
      <w:r>
        <w:t>To</w:t>
      </w:r>
      <w:proofErr w:type="gramEnd"/>
      <w:r>
        <w:t xml:space="preserve"> End of Block</w:t>
      </w:r>
    </w:p>
    <w:p w:rsidR="00461524" w:rsidRDefault="00461524" w:rsidP="00461524">
      <w:pPr>
        <w:pStyle w:val="ListParagraph"/>
        <w:keepNext/>
        <w:ind w:left="360"/>
      </w:pPr>
    </w:p>
    <w:p w:rsidR="00461524" w:rsidRDefault="00461524">
      <w:pPr>
        <w:pStyle w:val="QSkipLogic"/>
      </w:pPr>
    </w:p>
    <w:p w:rsidR="00D43310" w:rsidRDefault="005E6F24">
      <w:pPr>
        <w:pStyle w:val="QSkipLogic"/>
      </w:pPr>
      <w:r>
        <w:t>If Yes Is Selected, Then Skip To</w:t>
      </w:r>
      <w:r w:rsidR="00461524">
        <w:t>:</w:t>
      </w:r>
    </w:p>
    <w:p w:rsidR="00461524" w:rsidRDefault="00461524" w:rsidP="00461524">
      <w:pPr>
        <w:keepNext/>
      </w:pPr>
      <w:r>
        <w:t>Q18</w:t>
      </w:r>
      <w:r>
        <w:t xml:space="preserve"> How useful do you find the iSchool </w:t>
      </w:r>
      <w:proofErr w:type="gramStart"/>
      <w:r>
        <w:t>Updates</w:t>
      </w:r>
      <w:proofErr w:type="gramEnd"/>
      <w:r>
        <w:t>?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Not useful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Somewhat not useful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Neither useful nor not useful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Somewhat useful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Very useful </w:t>
      </w:r>
    </w:p>
    <w:p w:rsidR="00461524" w:rsidRDefault="00461524" w:rsidP="00461524">
      <w:pPr>
        <w:pStyle w:val="ListParagraph"/>
        <w:keepNext/>
        <w:numPr>
          <w:ilvl w:val="0"/>
          <w:numId w:val="4"/>
        </w:numPr>
      </w:pPr>
      <w:r>
        <w:t xml:space="preserve">N/A - Didn't Use </w:t>
      </w:r>
    </w:p>
    <w:p w:rsidR="00D43310" w:rsidRDefault="00D43310">
      <w:pPr>
        <w:pStyle w:val="QSkipLogic"/>
      </w:pPr>
    </w:p>
    <w:p w:rsidR="00734E1A" w:rsidRDefault="005E6F24">
      <w:pPr>
        <w:pStyle w:val="QSkipLogic"/>
      </w:pPr>
      <w:r>
        <w:t xml:space="preserve">If No Is Selected, Then Skip </w:t>
      </w:r>
      <w:proofErr w:type="gramStart"/>
      <w:r>
        <w:t>To</w:t>
      </w:r>
      <w:proofErr w:type="gramEnd"/>
      <w:r>
        <w:t xml:space="preserve"> Why not?</w:t>
      </w:r>
    </w:p>
    <w:p w:rsidR="00461524" w:rsidRDefault="00461524" w:rsidP="00461524">
      <w:pPr>
        <w:keepNext/>
      </w:pPr>
      <w:r>
        <w:t>Q</w:t>
      </w:r>
      <w:r>
        <w:t>19</w:t>
      </w:r>
      <w:r>
        <w:t xml:space="preserve"> Why not?</w:t>
      </w:r>
    </w:p>
    <w:p w:rsidR="00734E1A" w:rsidRDefault="00734E1A" w:rsidP="00461524">
      <w:pPr>
        <w:pBdr>
          <w:bottom w:val="single" w:sz="4" w:space="1" w:color="auto"/>
        </w:pBdr>
      </w:pPr>
    </w:p>
    <w:p w:rsidR="00D43310" w:rsidRDefault="00D43310" w:rsidP="00D43310">
      <w:pPr>
        <w:keepNext/>
      </w:pPr>
    </w:p>
    <w:p w:rsidR="00734E1A" w:rsidRDefault="005E6F24">
      <w:pPr>
        <w:keepNext/>
      </w:pPr>
      <w:r>
        <w:t>Q20</w:t>
      </w:r>
      <w:r>
        <w:t xml:space="preserve"> I am more likely to attend an event that is: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Offered online.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Offered </w:t>
      </w:r>
      <w:r>
        <w:t xml:space="preserve">in-person. </w:t>
      </w:r>
    </w:p>
    <w:p w:rsidR="00461524" w:rsidRDefault="00461524">
      <w:pPr>
        <w:pStyle w:val="QSkipLogic"/>
      </w:pPr>
    </w:p>
    <w:p w:rsidR="00D43310" w:rsidRDefault="005E6F24">
      <w:pPr>
        <w:pStyle w:val="QSkipLogic"/>
      </w:pPr>
      <w:r>
        <w:t xml:space="preserve">If </w:t>
      </w:r>
      <w:proofErr w:type="gramStart"/>
      <w:r>
        <w:t>Offered</w:t>
      </w:r>
      <w:proofErr w:type="gramEnd"/>
      <w:r>
        <w:t xml:space="preserve"> in-person. Is Selected, Then Skip To</w:t>
      </w:r>
      <w:r w:rsidR="00461524">
        <w:t>:</w:t>
      </w:r>
    </w:p>
    <w:p w:rsidR="00461524" w:rsidRDefault="005E6F24" w:rsidP="00461524">
      <w:pPr>
        <w:keepNext/>
      </w:pPr>
      <w:r>
        <w:lastRenderedPageBreak/>
        <w:t>Q21</w:t>
      </w:r>
      <w:r w:rsidR="00461524">
        <w:t xml:space="preserve"> What time(s) are best? Select all that apply.</w:t>
      </w:r>
    </w:p>
    <w:p w:rsidR="00461524" w:rsidRDefault="00461524" w:rsidP="00461524">
      <w:pPr>
        <w:pStyle w:val="ListParagraph"/>
        <w:keepNext/>
        <w:numPr>
          <w:ilvl w:val="0"/>
          <w:numId w:val="2"/>
        </w:numPr>
      </w:pPr>
      <w:r>
        <w:t xml:space="preserve">9am - 12pm </w:t>
      </w:r>
    </w:p>
    <w:p w:rsidR="00461524" w:rsidRDefault="00461524" w:rsidP="00461524">
      <w:pPr>
        <w:pStyle w:val="ListParagraph"/>
        <w:keepNext/>
        <w:numPr>
          <w:ilvl w:val="0"/>
          <w:numId w:val="2"/>
        </w:numPr>
      </w:pPr>
      <w:r>
        <w:t xml:space="preserve">12 - 2pm </w:t>
      </w:r>
    </w:p>
    <w:p w:rsidR="00461524" w:rsidRDefault="00461524" w:rsidP="00461524">
      <w:pPr>
        <w:pStyle w:val="ListParagraph"/>
        <w:keepNext/>
        <w:numPr>
          <w:ilvl w:val="0"/>
          <w:numId w:val="2"/>
        </w:numPr>
      </w:pPr>
      <w:r>
        <w:t xml:space="preserve">2 - 4pm </w:t>
      </w:r>
    </w:p>
    <w:p w:rsidR="00734E1A" w:rsidRDefault="00461524" w:rsidP="00461524">
      <w:pPr>
        <w:pStyle w:val="ListParagraph"/>
        <w:keepNext/>
        <w:numPr>
          <w:ilvl w:val="0"/>
          <w:numId w:val="2"/>
        </w:numPr>
      </w:pPr>
      <w:r>
        <w:t xml:space="preserve">6 - 8pm </w:t>
      </w:r>
    </w:p>
    <w:p w:rsidR="00734E1A" w:rsidRDefault="00734E1A" w:rsidP="00461524">
      <w:pPr>
        <w:pBdr>
          <w:bottom w:val="single" w:sz="4" w:space="1" w:color="auto"/>
        </w:pBdr>
      </w:pPr>
    </w:p>
    <w:p w:rsidR="00461524" w:rsidRDefault="00461524">
      <w:pPr>
        <w:keepNext/>
      </w:pPr>
    </w:p>
    <w:p w:rsidR="00734E1A" w:rsidRDefault="005E6F24">
      <w:pPr>
        <w:keepNext/>
      </w:pPr>
      <w:r>
        <w:t>Q22</w:t>
      </w:r>
      <w:r>
        <w:t xml:space="preserve"> Have you attended </w:t>
      </w:r>
      <w:r w:rsidR="00D43310">
        <w:t xml:space="preserve">MIM Career Focus </w:t>
      </w:r>
      <w:r>
        <w:t>event</w:t>
      </w:r>
      <w:r w:rsidR="00D43310">
        <w:t>s</w:t>
      </w:r>
      <w:r>
        <w:t xml:space="preserve"> (i.e.</w:t>
      </w:r>
      <w:r w:rsidR="00D43310">
        <w:t xml:space="preserve"> Internship and Networking Fair, </w:t>
      </w:r>
      <w:r>
        <w:t xml:space="preserve">Resume </w:t>
      </w:r>
      <w:r w:rsidR="00D43310">
        <w:t xml:space="preserve">and Interview </w:t>
      </w:r>
      <w:r>
        <w:t>Workshop,</w:t>
      </w:r>
      <w:r w:rsidR="00D43310">
        <w:t xml:space="preserve"> Specialization Days,</w:t>
      </w:r>
      <w:r>
        <w:t xml:space="preserve"> </w:t>
      </w:r>
      <w:proofErr w:type="spellStart"/>
      <w:r>
        <w:t>etc</w:t>
      </w:r>
      <w:proofErr w:type="spellEnd"/>
      <w:r>
        <w:t>)?</w:t>
      </w:r>
    </w:p>
    <w:p w:rsidR="00734E1A" w:rsidRDefault="00D43310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:rsidR="00734E1A" w:rsidRDefault="00D43310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:rsidR="00734E1A" w:rsidRDefault="00D43310">
      <w:pPr>
        <w:pStyle w:val="ListParagraph"/>
        <w:keepNext/>
        <w:numPr>
          <w:ilvl w:val="0"/>
          <w:numId w:val="4"/>
        </w:numPr>
      </w:pPr>
      <w:r>
        <w:t xml:space="preserve">What is Career Focus events? </w:t>
      </w:r>
    </w:p>
    <w:p w:rsidR="00461524" w:rsidRDefault="00461524" w:rsidP="00461524">
      <w:pPr>
        <w:pStyle w:val="ListParagraph"/>
        <w:keepNext/>
        <w:ind w:left="360"/>
      </w:pPr>
    </w:p>
    <w:p w:rsidR="00D43310" w:rsidRDefault="00D43310">
      <w:pPr>
        <w:pStyle w:val="QSkipLogic"/>
      </w:pPr>
    </w:p>
    <w:p w:rsidR="00D43310" w:rsidRDefault="00D43310">
      <w:pPr>
        <w:pStyle w:val="QSkipLogic"/>
      </w:pPr>
      <w:r>
        <w:t>If No Is Selected, Then Skip To:</w:t>
      </w:r>
    </w:p>
    <w:p w:rsidR="00D43310" w:rsidRDefault="005E6F24" w:rsidP="00D43310">
      <w:pPr>
        <w:keepNext/>
      </w:pPr>
      <w:r>
        <w:t>Q23</w:t>
      </w:r>
      <w:r w:rsidR="00D43310">
        <w:t xml:space="preserve"> Why not?</w:t>
      </w:r>
    </w:p>
    <w:p w:rsidR="00461524" w:rsidRDefault="00461524" w:rsidP="00D43310">
      <w:pPr>
        <w:keepNext/>
      </w:pPr>
    </w:p>
    <w:p w:rsidR="00D43310" w:rsidRDefault="00D43310">
      <w:pPr>
        <w:pStyle w:val="QSkipLogic"/>
      </w:pPr>
    </w:p>
    <w:p w:rsidR="00D43310" w:rsidRDefault="005E6F24">
      <w:pPr>
        <w:pStyle w:val="QSkipLogic"/>
      </w:pPr>
      <w:r>
        <w:t xml:space="preserve">If </w:t>
      </w:r>
      <w:r>
        <w:t>Yes Is Selected, Then Skip</w:t>
      </w:r>
      <w:r w:rsidR="00D43310">
        <w:t>:</w:t>
      </w:r>
    </w:p>
    <w:p w:rsidR="00D43310" w:rsidRDefault="005E6F24" w:rsidP="00D43310">
      <w:pPr>
        <w:keepNext/>
      </w:pPr>
      <w:r>
        <w:t>Q24</w:t>
      </w:r>
      <w:r w:rsidR="00D43310">
        <w:t xml:space="preserve"> </w:t>
      </w:r>
      <w:proofErr w:type="gramStart"/>
      <w:r w:rsidR="00D43310">
        <w:t>What</w:t>
      </w:r>
      <w:proofErr w:type="gramEnd"/>
      <w:r w:rsidR="00D43310">
        <w:t xml:space="preserve"> other events, services, or opportunities do you want to see the Program incorporate into "Career Focus?"</w:t>
      </w:r>
    </w:p>
    <w:p w:rsidR="00461524" w:rsidRDefault="00461524" w:rsidP="00D43310">
      <w:pPr>
        <w:keepNext/>
      </w:pPr>
    </w:p>
    <w:p w:rsidR="00D43310" w:rsidRPr="00D43310" w:rsidRDefault="00D43310">
      <w:pPr>
        <w:pStyle w:val="QSkipLogic"/>
        <w:rPr>
          <w:b/>
        </w:rPr>
      </w:pPr>
    </w:p>
    <w:p w:rsidR="00734E1A" w:rsidRDefault="005E6F24" w:rsidP="00D43310">
      <w:pPr>
        <w:pStyle w:val="QSkipLogic"/>
      </w:pPr>
      <w:r>
        <w:t xml:space="preserve">If </w:t>
      </w:r>
      <w:proofErr w:type="gramStart"/>
      <w:r>
        <w:t>What</w:t>
      </w:r>
      <w:proofErr w:type="gramEnd"/>
      <w:r>
        <w:t xml:space="preserve"> is "Career Focus?" Is Selected, Then Skip To </w:t>
      </w:r>
    </w:p>
    <w:p w:rsidR="00D43310" w:rsidRDefault="005E6F24">
      <w:pPr>
        <w:keepNext/>
      </w:pPr>
      <w:r>
        <w:t>Q25</w:t>
      </w:r>
      <w:r w:rsidR="00D43310">
        <w:t xml:space="preserve"> </w:t>
      </w:r>
      <w:proofErr w:type="gramStart"/>
      <w:r w:rsidR="00D43310">
        <w:t>What</w:t>
      </w:r>
      <w:proofErr w:type="gramEnd"/>
      <w:r w:rsidR="00D43310">
        <w:t xml:space="preserve"> other events, services, or opportunities do you want to see the Program incorporate into "Career Focus?"</w:t>
      </w:r>
    </w:p>
    <w:p w:rsidR="00D43310" w:rsidRDefault="00D43310" w:rsidP="00461524">
      <w:pPr>
        <w:keepNext/>
        <w:pBdr>
          <w:bottom w:val="single" w:sz="4" w:space="1" w:color="auto"/>
        </w:pBdr>
      </w:pPr>
    </w:p>
    <w:p w:rsidR="00461524" w:rsidRDefault="00461524">
      <w:pPr>
        <w:keepNext/>
      </w:pPr>
    </w:p>
    <w:p w:rsidR="00734E1A" w:rsidRDefault="005E6F24">
      <w:pPr>
        <w:keepNext/>
      </w:pPr>
      <w:r>
        <w:t>Q26</w:t>
      </w:r>
      <w:r>
        <w:t xml:space="preserve"> Did you attend </w:t>
      </w:r>
      <w:r>
        <w:t xml:space="preserve">the </w:t>
      </w:r>
      <w:r w:rsidR="00D43310">
        <w:t>Capstone</w:t>
      </w:r>
      <w:r>
        <w:t xml:space="preserve"> Information Session?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:rsidR="00D43310" w:rsidRDefault="005E6F24" w:rsidP="00D55E4C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:rsidR="00734E1A" w:rsidRDefault="005E6F24" w:rsidP="007E27B4">
      <w:pPr>
        <w:pStyle w:val="ListParagraph"/>
        <w:keepNext/>
        <w:numPr>
          <w:ilvl w:val="0"/>
          <w:numId w:val="4"/>
        </w:numPr>
      </w:pPr>
      <w:r>
        <w:t xml:space="preserve">I wasn't aware of the </w:t>
      </w:r>
      <w:r w:rsidR="00D43310">
        <w:t>Capstone</w:t>
      </w:r>
      <w:r>
        <w:t xml:space="preserve"> Information Session </w:t>
      </w:r>
    </w:p>
    <w:p w:rsidR="00461524" w:rsidRDefault="00461524" w:rsidP="00461524">
      <w:pPr>
        <w:keepNext/>
        <w:pBdr>
          <w:bottom w:val="single" w:sz="4" w:space="1" w:color="auto"/>
        </w:pBdr>
      </w:pPr>
    </w:p>
    <w:p w:rsidR="00D43310" w:rsidRDefault="00D43310" w:rsidP="00D43310">
      <w:pPr>
        <w:pStyle w:val="ListParagraph"/>
        <w:keepNext/>
        <w:ind w:left="360"/>
      </w:pPr>
    </w:p>
    <w:p w:rsidR="00734E1A" w:rsidRDefault="005E6F24">
      <w:pPr>
        <w:keepNext/>
      </w:pPr>
      <w:r>
        <w:t>Q27</w:t>
      </w:r>
      <w:r>
        <w:t xml:space="preserve"> Did you attend the Internship and Netwo</w:t>
      </w:r>
      <w:r>
        <w:t xml:space="preserve">rking Fair on </w:t>
      </w:r>
      <w:r w:rsidR="00D43310">
        <w:t>March 4, 2016</w:t>
      </w:r>
      <w:r>
        <w:t>?</w:t>
      </w:r>
    </w:p>
    <w:p w:rsidR="00734E1A" w:rsidRDefault="00D43310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:rsidR="00734E1A" w:rsidRDefault="00D43310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:rsidR="00734E1A" w:rsidRDefault="005E6F24">
      <w:pPr>
        <w:pStyle w:val="ListParagraph"/>
        <w:keepNext/>
        <w:numPr>
          <w:ilvl w:val="0"/>
          <w:numId w:val="4"/>
        </w:numPr>
      </w:pPr>
      <w:r>
        <w:t>I wasn't aware of the In</w:t>
      </w:r>
      <w:r w:rsidR="00D43310">
        <w:t xml:space="preserve">ternship and Networking Fair </w:t>
      </w:r>
    </w:p>
    <w:p w:rsidR="00D43310" w:rsidRDefault="00D43310">
      <w:pPr>
        <w:pStyle w:val="QSkipLogic"/>
      </w:pPr>
    </w:p>
    <w:p w:rsidR="00D43310" w:rsidRDefault="005E6F24">
      <w:pPr>
        <w:pStyle w:val="QSkipLogic"/>
      </w:pPr>
      <w:r>
        <w:t>I</w:t>
      </w:r>
      <w:r w:rsidR="00D43310">
        <w:t>f Yes Is Selected, Then Skip To:</w:t>
      </w:r>
    </w:p>
    <w:p w:rsidR="00D43310" w:rsidRDefault="00D43310" w:rsidP="00D43310">
      <w:pPr>
        <w:keepNext/>
      </w:pPr>
      <w:r>
        <w:t>Q</w:t>
      </w:r>
      <w:r w:rsidR="005E6F24">
        <w:t>28</w:t>
      </w:r>
      <w:r>
        <w:t xml:space="preserve"> </w:t>
      </w:r>
      <w:proofErr w:type="gramStart"/>
      <w:r>
        <w:t>What</w:t>
      </w:r>
      <w:proofErr w:type="gramEnd"/>
      <w:r>
        <w:t xml:space="preserve"> did you find useful about the fair? What would you change?</w:t>
      </w:r>
    </w:p>
    <w:p w:rsidR="005E6F24" w:rsidRDefault="005E6F24" w:rsidP="00D43310">
      <w:pPr>
        <w:keepNext/>
      </w:pPr>
    </w:p>
    <w:p w:rsidR="00D43310" w:rsidRDefault="00D43310">
      <w:pPr>
        <w:pStyle w:val="QSkipLogic"/>
      </w:pPr>
    </w:p>
    <w:p w:rsidR="00D43310" w:rsidRDefault="005E6F24">
      <w:pPr>
        <w:pStyle w:val="QSkipLogic"/>
      </w:pPr>
      <w:r>
        <w:t>If No Is Selected, Then Skip To</w:t>
      </w:r>
      <w:r w:rsidR="00D43310">
        <w:t>:</w:t>
      </w:r>
    </w:p>
    <w:p w:rsidR="00D43310" w:rsidRDefault="005E6F24" w:rsidP="00D43310">
      <w:pPr>
        <w:keepNext/>
      </w:pPr>
      <w:r>
        <w:lastRenderedPageBreak/>
        <w:t>Q29</w:t>
      </w:r>
      <w:r w:rsidR="00D43310">
        <w:t xml:space="preserve"> </w:t>
      </w:r>
      <w:proofErr w:type="gramStart"/>
      <w:r w:rsidR="00D43310">
        <w:t>Why</w:t>
      </w:r>
      <w:proofErr w:type="gramEnd"/>
      <w:r w:rsidR="00D43310">
        <w:t xml:space="preserve"> did you not attend the Internship and Networking Fair?</w:t>
      </w:r>
    </w:p>
    <w:p w:rsidR="005E6F24" w:rsidRDefault="005E6F24" w:rsidP="00D43310">
      <w:pPr>
        <w:keepNext/>
      </w:pPr>
    </w:p>
    <w:p w:rsidR="00D43310" w:rsidRDefault="00D43310">
      <w:pPr>
        <w:pStyle w:val="QSkipLogic"/>
      </w:pPr>
    </w:p>
    <w:p w:rsidR="00734E1A" w:rsidRDefault="005E6F24">
      <w:pPr>
        <w:pStyle w:val="QSkipLogic"/>
      </w:pPr>
      <w:r>
        <w:t xml:space="preserve">If I </w:t>
      </w:r>
      <w:r>
        <w:t>wasn't aware of the Int</w:t>
      </w:r>
      <w:r w:rsidR="00D43310">
        <w:t>er... Is Selected, Then Skip To:</w:t>
      </w:r>
    </w:p>
    <w:p w:rsidR="00D43310" w:rsidRDefault="005E6F24" w:rsidP="00D43310">
      <w:pPr>
        <w:keepNext/>
      </w:pPr>
      <w:r>
        <w:t>Q30</w:t>
      </w:r>
      <w:r w:rsidR="00D43310">
        <w:t xml:space="preserve"> </w:t>
      </w:r>
      <w:proofErr w:type="gramStart"/>
      <w:r w:rsidR="00D43310">
        <w:t>The</w:t>
      </w:r>
      <w:proofErr w:type="gramEnd"/>
      <w:r w:rsidR="00D43310">
        <w:t xml:space="preserve"> iSchool is planning to offer short, one-credit introductory courses on topics such as </w:t>
      </w:r>
      <w:proofErr w:type="spellStart"/>
      <w:r w:rsidR="00D43310">
        <w:t>Javascript</w:t>
      </w:r>
      <w:proofErr w:type="spellEnd"/>
      <w:r w:rsidR="00D43310">
        <w:t>, PHP, HTML and CSS, etc.</w:t>
      </w:r>
      <w:r w:rsidR="00D43310">
        <w:t xml:space="preserve"> These classes can be offere</w:t>
      </w:r>
      <w:bookmarkStart w:id="0" w:name="_GoBack"/>
      <w:bookmarkEnd w:id="0"/>
      <w:r w:rsidR="00D43310">
        <w:t>d during summer or weekend sessions, or in the form of weekend workshops. How interested would you be in taking a course in this format?</w:t>
      </w:r>
    </w:p>
    <w:p w:rsidR="00D43310" w:rsidRDefault="00D43310" w:rsidP="00D43310">
      <w:pPr>
        <w:pStyle w:val="ListParagraph"/>
        <w:keepNext/>
        <w:numPr>
          <w:ilvl w:val="0"/>
          <w:numId w:val="4"/>
        </w:numPr>
      </w:pPr>
      <w:r>
        <w:t xml:space="preserve">Very interested </w:t>
      </w:r>
    </w:p>
    <w:p w:rsidR="00D43310" w:rsidRDefault="00D43310" w:rsidP="00D43310">
      <w:pPr>
        <w:pStyle w:val="ListParagraph"/>
        <w:keepNext/>
        <w:numPr>
          <w:ilvl w:val="0"/>
          <w:numId w:val="4"/>
        </w:numPr>
      </w:pPr>
      <w:r>
        <w:t xml:space="preserve">Somewhat interested </w:t>
      </w:r>
    </w:p>
    <w:p w:rsidR="00D43310" w:rsidRDefault="00D43310" w:rsidP="00D43310">
      <w:pPr>
        <w:pStyle w:val="ListParagraph"/>
        <w:keepNext/>
        <w:numPr>
          <w:ilvl w:val="0"/>
          <w:numId w:val="4"/>
        </w:numPr>
      </w:pPr>
      <w:r>
        <w:t xml:space="preserve">Somewhat disinterested </w:t>
      </w:r>
    </w:p>
    <w:p w:rsidR="00D43310" w:rsidRDefault="00D43310" w:rsidP="00D43310">
      <w:pPr>
        <w:pStyle w:val="ListParagraph"/>
        <w:keepNext/>
        <w:numPr>
          <w:ilvl w:val="0"/>
          <w:numId w:val="4"/>
        </w:numPr>
      </w:pPr>
      <w:r>
        <w:t xml:space="preserve">Not interested at all </w:t>
      </w:r>
    </w:p>
    <w:p w:rsidR="005E6F24" w:rsidRDefault="005E6F24" w:rsidP="00D43310">
      <w:pPr>
        <w:keepNext/>
      </w:pPr>
    </w:p>
    <w:p w:rsidR="00734E1A" w:rsidRDefault="005E6F24" w:rsidP="00D43310">
      <w:pPr>
        <w:keepNext/>
      </w:pPr>
      <w:r>
        <w:t>Q31</w:t>
      </w:r>
      <w:r w:rsidR="00D43310">
        <w:t xml:space="preserve"> </w:t>
      </w:r>
      <w:proofErr w:type="gramStart"/>
      <w:r w:rsidR="00D43310">
        <w:t>What</w:t>
      </w:r>
      <w:proofErr w:type="gramEnd"/>
      <w:r w:rsidR="00D43310">
        <w:t xml:space="preserve"> topics would you want to see covered in the above one-credit format?</w:t>
      </w:r>
    </w:p>
    <w:p w:rsidR="00D43310" w:rsidRDefault="00D43310" w:rsidP="005E6F24">
      <w:pPr>
        <w:keepNext/>
        <w:pBdr>
          <w:bottom w:val="single" w:sz="4" w:space="1" w:color="auto"/>
        </w:pBdr>
      </w:pPr>
    </w:p>
    <w:p w:rsidR="00D43310" w:rsidRDefault="00D43310" w:rsidP="00D43310">
      <w:pPr>
        <w:keepNext/>
      </w:pPr>
    </w:p>
    <w:p w:rsidR="00734E1A" w:rsidRDefault="005E6F24">
      <w:pPr>
        <w:keepNext/>
      </w:pPr>
      <w:r>
        <w:t>Q32</w:t>
      </w:r>
      <w:r>
        <w:t xml:space="preserve"> </w:t>
      </w:r>
      <w:proofErr w:type="gramStart"/>
      <w:r>
        <w:t>What</w:t>
      </w:r>
      <w:proofErr w:type="gramEnd"/>
      <w:r>
        <w:t xml:space="preserve"> other topics would you like to see for 3-credit courses in t</w:t>
      </w:r>
      <w:r>
        <w:t xml:space="preserve">he </w:t>
      </w:r>
      <w:r w:rsidR="00D43310">
        <w:t>MIM</w:t>
      </w:r>
      <w:r>
        <w:t xml:space="preserve"> Program?</w:t>
      </w:r>
    </w:p>
    <w:p w:rsidR="005E6F24" w:rsidRDefault="005E6F24" w:rsidP="005E6F24">
      <w:pPr>
        <w:keepNext/>
        <w:pBdr>
          <w:bottom w:val="single" w:sz="4" w:space="1" w:color="auto"/>
        </w:pBdr>
      </w:pPr>
    </w:p>
    <w:p w:rsidR="00734E1A" w:rsidRDefault="00734E1A"/>
    <w:p w:rsidR="005E6F24" w:rsidRDefault="005E6F24" w:rsidP="00D43310">
      <w:pPr>
        <w:keepNext/>
      </w:pPr>
      <w:r>
        <w:t xml:space="preserve">Q33 Do you have any final comments or concerns about the </w:t>
      </w:r>
      <w:r w:rsidR="00D43310">
        <w:t xml:space="preserve">MIM </w:t>
      </w:r>
      <w:r>
        <w:t>Program? Please let us know:</w:t>
      </w:r>
    </w:p>
    <w:p w:rsidR="00734E1A" w:rsidRDefault="00734E1A" w:rsidP="005E6F24">
      <w:pPr>
        <w:keepNext/>
        <w:pBdr>
          <w:bottom w:val="single" w:sz="4" w:space="1" w:color="auto"/>
        </w:pBdr>
      </w:pPr>
    </w:p>
    <w:p w:rsidR="005E6F24" w:rsidRDefault="005E6F24">
      <w:pPr>
        <w:keepNext/>
      </w:pPr>
    </w:p>
    <w:p w:rsidR="00734E1A" w:rsidRDefault="005E6F24">
      <w:pPr>
        <w:keepNext/>
      </w:pPr>
      <w:r>
        <w:t xml:space="preserve">Q34 Thank you for taking the time to complete this survey. Your feedback is important to us. If you have any questions regarding this survey or </w:t>
      </w:r>
      <w:r>
        <w:t xml:space="preserve">about the </w:t>
      </w:r>
      <w:r w:rsidR="00D43310">
        <w:t>MIM</w:t>
      </w:r>
      <w:r>
        <w:t xml:space="preserve"> Program, please contact us at </w:t>
      </w:r>
      <w:r w:rsidR="00D43310">
        <w:t>mimcoordinator@umd.edu</w:t>
      </w:r>
    </w:p>
    <w:p w:rsidR="00734E1A" w:rsidRDefault="00734E1A"/>
    <w:sectPr w:rsidR="0073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compat>
    <w:growAutofit/>
    <w:useFELayout/>
    <w:compatSetting w:name="compatibilityMode" w:uri="http://schemas.microsoft.com/office/word" w:val="12"/>
  </w:compat>
  <w:rsids>
    <w:rsidRoot w:val="00F22B15"/>
    <w:rsid w:val="00461524"/>
    <w:rsid w:val="005E6F24"/>
    <w:rsid w:val="00734E1A"/>
    <w:rsid w:val="009D2D8C"/>
    <w:rsid w:val="00B70267"/>
    <w:rsid w:val="00D43310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02FAB-CF49-4838-8A6D-C8DE2794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Students Survey - Spring 2016</vt:lpstr>
    </vt:vector>
  </TitlesOfParts>
  <Company>Qualtrics</Company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Students Survey - Spring 2016</dc:title>
  <dc:subject/>
  <dc:creator>Qualtrics</dc:creator>
  <cp:keywords/>
  <dc:description/>
  <cp:lastModifiedBy>Tetyana Bezbabna</cp:lastModifiedBy>
  <cp:revision>2</cp:revision>
  <dcterms:created xsi:type="dcterms:W3CDTF">2016-08-30T21:34:00Z</dcterms:created>
  <dcterms:modified xsi:type="dcterms:W3CDTF">2016-08-30T21:34:00Z</dcterms:modified>
</cp:coreProperties>
</file>