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1F" w:rsidRPr="0033246D" w:rsidRDefault="00577B1F" w:rsidP="001D0F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246D">
        <w:rPr>
          <w:rFonts w:ascii="Times New Roman" w:hAnsi="Times New Roman" w:cs="Times New Roman"/>
          <w:b/>
          <w:sz w:val="24"/>
          <w:szCs w:val="24"/>
        </w:rPr>
        <w:t>Target Audience &amp; Decisions of The Analyses</w:t>
      </w:r>
    </w:p>
    <w:p w:rsidR="00B21055" w:rsidRDefault="00EF2042" w:rsidP="00577B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analyses are mainly targeted to the Capital Bikeshare. Based on our analyses, we were able to make recommendations regarding station/bike arrangements and </w:t>
      </w:r>
      <w:r w:rsidR="00577B1F">
        <w:rPr>
          <w:rFonts w:ascii="Times New Roman" w:hAnsi="Times New Roman" w:cs="Times New Roman"/>
        </w:rPr>
        <w:t>necessary schedules (e.g. maintenance).</w:t>
      </w:r>
    </w:p>
    <w:p w:rsidR="00577B1F" w:rsidRDefault="00577B1F" w:rsidP="00577B1F">
      <w:pPr>
        <w:spacing w:line="360" w:lineRule="auto"/>
        <w:rPr>
          <w:rFonts w:ascii="Times New Roman" w:hAnsi="Times New Roman" w:cs="Times New Roman"/>
        </w:rPr>
      </w:pPr>
    </w:p>
    <w:p w:rsidR="00577B1F" w:rsidRPr="0033246D" w:rsidRDefault="00577B1F" w:rsidP="001D0F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246D">
        <w:rPr>
          <w:rFonts w:ascii="Times New Roman" w:hAnsi="Times New Roman" w:cs="Times New Roman"/>
          <w:b/>
          <w:sz w:val="24"/>
          <w:szCs w:val="24"/>
        </w:rPr>
        <w:t>Source Data &amp; Data Processing</w:t>
      </w:r>
    </w:p>
    <w:p w:rsidR="00577B1F" w:rsidRPr="0033246D" w:rsidRDefault="00577B1F" w:rsidP="00577B1F">
      <w:pPr>
        <w:spacing w:line="360" w:lineRule="auto"/>
        <w:rPr>
          <w:rFonts w:ascii="Times New Roman" w:hAnsi="Times New Roman" w:cs="Times New Roman"/>
          <w:b/>
        </w:rPr>
      </w:pPr>
      <w:r w:rsidRPr="0033246D">
        <w:rPr>
          <w:rFonts w:ascii="Times New Roman" w:hAnsi="Times New Roman" w:cs="Times New Roman"/>
          <w:b/>
        </w:rPr>
        <w:t>Capital Bikeshare</w:t>
      </w:r>
    </w:p>
    <w:p w:rsidR="0033246D" w:rsidRDefault="001D0F6A" w:rsidP="00577B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datasets were provided by Capital Bikeshare, which contain bike-ride details </w:t>
      </w:r>
      <w:r w:rsidR="00C63EFA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the period of </w:t>
      </w:r>
      <w:r w:rsidR="00C63EFA">
        <w:rPr>
          <w:rFonts w:ascii="Times New Roman" w:hAnsi="Times New Roman" w:cs="Times New Roman"/>
        </w:rPr>
        <w:t xml:space="preserve">October </w:t>
      </w:r>
      <w:r>
        <w:rPr>
          <w:rFonts w:ascii="Times New Roman" w:hAnsi="Times New Roman" w:cs="Times New Roman"/>
        </w:rPr>
        <w:t xml:space="preserve">2010 to </w:t>
      </w:r>
      <w:r w:rsidR="00C63EFA">
        <w:rPr>
          <w:rFonts w:ascii="Times New Roman" w:hAnsi="Times New Roman" w:cs="Times New Roman"/>
        </w:rPr>
        <w:t xml:space="preserve">June </w:t>
      </w:r>
      <w:r>
        <w:rPr>
          <w:rFonts w:ascii="Times New Roman" w:hAnsi="Times New Roman" w:cs="Times New Roman"/>
        </w:rPr>
        <w:t>2016</w:t>
      </w:r>
      <w:r w:rsidR="00C63EFA">
        <w:rPr>
          <w:rFonts w:ascii="Times New Roman" w:hAnsi="Times New Roman" w:cs="Times New Roman"/>
        </w:rPr>
        <w:t xml:space="preserve"> (about 15,000,000 rows)</w:t>
      </w:r>
      <w:r>
        <w:rPr>
          <w:rFonts w:ascii="Times New Roman" w:hAnsi="Times New Roman" w:cs="Times New Roman"/>
        </w:rPr>
        <w:t xml:space="preserve">. </w:t>
      </w:r>
      <w:r w:rsidR="0033246D">
        <w:rPr>
          <w:rFonts w:ascii="Times New Roman" w:hAnsi="Times New Roman" w:cs="Times New Roman"/>
        </w:rPr>
        <w:t xml:space="preserve">The data were cleaned by SQL Server mainly in regards to data formats, and were stored in </w:t>
      </w:r>
      <w:proofErr w:type="spellStart"/>
      <w:r w:rsidR="0033246D">
        <w:rPr>
          <w:rFonts w:ascii="Times New Roman" w:hAnsi="Times New Roman" w:cs="Times New Roman"/>
        </w:rPr>
        <w:t>phpMyAdmin</w:t>
      </w:r>
      <w:proofErr w:type="spellEnd"/>
      <w:r w:rsidR="0033246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Unnecessary columns were dropped.</w:t>
      </w:r>
    </w:p>
    <w:p w:rsidR="0033246D" w:rsidRPr="0033246D" w:rsidRDefault="0033246D" w:rsidP="00577B1F">
      <w:pPr>
        <w:spacing w:line="360" w:lineRule="auto"/>
        <w:rPr>
          <w:rFonts w:ascii="Times New Roman" w:hAnsi="Times New Roman" w:cs="Times New Roman"/>
        </w:rPr>
      </w:pPr>
    </w:p>
    <w:p w:rsidR="00577B1F" w:rsidRPr="0033246D" w:rsidRDefault="00577B1F" w:rsidP="00577B1F">
      <w:pPr>
        <w:spacing w:line="360" w:lineRule="auto"/>
        <w:rPr>
          <w:rFonts w:ascii="Times New Roman" w:hAnsi="Times New Roman" w:cs="Times New Roman"/>
          <w:b/>
        </w:rPr>
      </w:pPr>
      <w:r w:rsidRPr="0033246D">
        <w:rPr>
          <w:rFonts w:ascii="Times New Roman" w:hAnsi="Times New Roman" w:cs="Times New Roman"/>
          <w:b/>
        </w:rPr>
        <w:t xml:space="preserve">Weather </w:t>
      </w:r>
      <w:r w:rsidR="0033246D">
        <w:rPr>
          <w:rFonts w:ascii="Times New Roman" w:hAnsi="Times New Roman" w:cs="Times New Roman"/>
          <w:b/>
        </w:rPr>
        <w:t>H</w:t>
      </w:r>
      <w:r w:rsidRPr="0033246D">
        <w:rPr>
          <w:rFonts w:ascii="Times New Roman" w:hAnsi="Times New Roman" w:cs="Times New Roman"/>
          <w:b/>
        </w:rPr>
        <w:t>istory</w:t>
      </w:r>
    </w:p>
    <w:p w:rsidR="001D0F6A" w:rsidRDefault="00C63EFA" w:rsidP="00577B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datasets were provided by Weather Underground, which contains the detailed weather conditions in Washington D.C. Metro Area from October 2010 to June 2016. The data were cleaned </w:t>
      </w:r>
      <w:r w:rsidR="00040DC7">
        <w:rPr>
          <w:rFonts w:ascii="Times New Roman" w:hAnsi="Times New Roman" w:cs="Times New Roman"/>
        </w:rPr>
        <w:t>by Microsoft Excel and converted to</w:t>
      </w:r>
      <w:r>
        <w:rPr>
          <w:rFonts w:ascii="Times New Roman" w:hAnsi="Times New Roman" w:cs="Times New Roman"/>
        </w:rPr>
        <w:t xml:space="preserve"> .csv files from .txt files. Unnecessary columns were dropped.</w:t>
      </w:r>
    </w:p>
    <w:p w:rsidR="00C63EFA" w:rsidRDefault="00C63EFA" w:rsidP="00577B1F">
      <w:pPr>
        <w:spacing w:line="360" w:lineRule="auto"/>
        <w:rPr>
          <w:rFonts w:ascii="Times New Roman" w:hAnsi="Times New Roman" w:cs="Times New Roman"/>
        </w:rPr>
      </w:pPr>
    </w:p>
    <w:p w:rsidR="00577B1F" w:rsidRPr="0033246D" w:rsidRDefault="00577B1F" w:rsidP="00577B1F">
      <w:pPr>
        <w:spacing w:line="360" w:lineRule="auto"/>
        <w:rPr>
          <w:rFonts w:ascii="Times New Roman" w:hAnsi="Times New Roman" w:cs="Times New Roman"/>
          <w:b/>
        </w:rPr>
      </w:pPr>
      <w:r w:rsidRPr="0033246D">
        <w:rPr>
          <w:rFonts w:ascii="Times New Roman" w:hAnsi="Times New Roman" w:cs="Times New Roman"/>
          <w:b/>
        </w:rPr>
        <w:t>Station Details</w:t>
      </w:r>
    </w:p>
    <w:p w:rsidR="001D0F6A" w:rsidRDefault="00C63EFA" w:rsidP="00577B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datasets were provided by Capital Bikeshare, which contains the detailed information for 408 </w:t>
      </w:r>
      <w:r w:rsidR="002A4C63">
        <w:rPr>
          <w:rFonts w:ascii="Times New Roman" w:hAnsi="Times New Roman" w:cs="Times New Roman"/>
        </w:rPr>
        <w:t>bike stations. The data were cleaned by Microsoft Excel and converted to .csv files from .xml files.</w:t>
      </w:r>
    </w:p>
    <w:p w:rsidR="00C63EFA" w:rsidRDefault="00C63EFA" w:rsidP="00577B1F">
      <w:pPr>
        <w:spacing w:line="360" w:lineRule="auto"/>
        <w:rPr>
          <w:rFonts w:ascii="Times New Roman" w:hAnsi="Times New Roman" w:cs="Times New Roman"/>
        </w:rPr>
      </w:pPr>
    </w:p>
    <w:p w:rsidR="00577B1F" w:rsidRPr="0033246D" w:rsidRDefault="00577B1F" w:rsidP="00577B1F">
      <w:pPr>
        <w:spacing w:line="360" w:lineRule="auto"/>
        <w:rPr>
          <w:rFonts w:ascii="Times New Roman" w:hAnsi="Times New Roman" w:cs="Times New Roman"/>
          <w:b/>
        </w:rPr>
      </w:pPr>
      <w:r w:rsidRPr="0033246D">
        <w:rPr>
          <w:rFonts w:ascii="Times New Roman" w:hAnsi="Times New Roman" w:cs="Times New Roman"/>
          <w:b/>
        </w:rPr>
        <w:t>Holiday Schedule</w:t>
      </w:r>
    </w:p>
    <w:p w:rsidR="001D0F6A" w:rsidRDefault="002A4C63" w:rsidP="00577B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dataset was collected by us, from the information provided by DC.gov. It contains the details of date and event/holiday name for the period of October 2010 to June 2016.</w:t>
      </w:r>
    </w:p>
    <w:p w:rsidR="00577B1F" w:rsidRDefault="00577B1F" w:rsidP="00577B1F">
      <w:pPr>
        <w:spacing w:line="360" w:lineRule="auto"/>
        <w:rPr>
          <w:rFonts w:ascii="Times New Roman" w:hAnsi="Times New Roman" w:cs="Times New Roman"/>
        </w:rPr>
      </w:pPr>
    </w:p>
    <w:p w:rsidR="00577B1F" w:rsidRPr="0033246D" w:rsidRDefault="00577B1F" w:rsidP="001D0F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246D">
        <w:rPr>
          <w:rFonts w:ascii="Times New Roman" w:hAnsi="Times New Roman" w:cs="Times New Roman"/>
          <w:b/>
          <w:sz w:val="24"/>
          <w:szCs w:val="24"/>
        </w:rPr>
        <w:t>Plot &amp; Analyses &amp; Interpretation</w:t>
      </w:r>
    </w:p>
    <w:p w:rsidR="00577B1F" w:rsidRDefault="006D1734" w:rsidP="00577B1F">
      <w:pPr>
        <w:spacing w:line="360" w:lineRule="auto"/>
        <w:rPr>
          <w:rFonts w:ascii="Times New Roman" w:hAnsi="Times New Roman" w:cs="Times New Roman"/>
          <w:b/>
        </w:rPr>
      </w:pPr>
      <w:r w:rsidRPr="006D1734">
        <w:rPr>
          <w:rFonts w:ascii="Times New Roman" w:hAnsi="Times New Roman" w:cs="Times New Roman"/>
          <w:b/>
        </w:rPr>
        <w:t>How do the weather conditions effect bike trips?</w:t>
      </w:r>
    </w:p>
    <w:p w:rsidR="006D1734" w:rsidRDefault="00B8693B" w:rsidP="00577B1F">
      <w:pPr>
        <w:spacing w:line="360" w:lineRule="auto"/>
        <w:rPr>
          <w:rFonts w:ascii="Times New Roman" w:hAnsi="Times New Roman" w:cs="Times New Roman"/>
        </w:rPr>
      </w:pPr>
      <w:r w:rsidRPr="00B8693B">
        <w:rPr>
          <w:rFonts w:ascii="Times New Roman" w:hAnsi="Times New Roman" w:cs="Times New Roman"/>
        </w:rPr>
        <w:lastRenderedPageBreak/>
        <w:drawing>
          <wp:inline distT="0" distB="0" distL="0" distR="0" wp14:anchorId="38096C54" wp14:editId="7A792EEC">
            <wp:extent cx="4381500" cy="2904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485" cy="292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13" w:rsidRDefault="00A32513" w:rsidP="00577B1F">
      <w:pPr>
        <w:spacing w:line="360" w:lineRule="auto"/>
        <w:rPr>
          <w:rFonts w:ascii="Times New Roman" w:hAnsi="Times New Roman" w:cs="Times New Roman"/>
        </w:rPr>
      </w:pPr>
    </w:p>
    <w:p w:rsidR="00A32513" w:rsidRDefault="00A32513" w:rsidP="00577B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graph shows the relationship between mean temperature in a day and number of ridership. </w:t>
      </w:r>
      <w:r w:rsidR="00C314BF">
        <w:rPr>
          <w:rFonts w:ascii="Times New Roman" w:hAnsi="Times New Roman" w:cs="Times New Roman"/>
        </w:rPr>
        <w:t>According to the graph,</w:t>
      </w:r>
      <w:r>
        <w:rPr>
          <w:rFonts w:ascii="Times New Roman" w:hAnsi="Times New Roman" w:cs="Times New Roman"/>
        </w:rPr>
        <w:t xml:space="preserve"> there is a moderate positive relationship between mean temperature in a day and </w:t>
      </w:r>
      <w:r w:rsidR="00446C8A">
        <w:rPr>
          <w:rFonts w:ascii="Times New Roman" w:hAnsi="Times New Roman" w:cs="Times New Roman"/>
        </w:rPr>
        <w:t>number of ridership, even though there are some outliers.</w:t>
      </w:r>
      <w:bookmarkStart w:id="0" w:name="_GoBack"/>
      <w:bookmarkEnd w:id="0"/>
    </w:p>
    <w:p w:rsidR="00A32513" w:rsidRDefault="00A32513" w:rsidP="00577B1F">
      <w:pPr>
        <w:spacing w:line="360" w:lineRule="auto"/>
        <w:rPr>
          <w:rFonts w:ascii="Times New Roman" w:hAnsi="Times New Roman" w:cs="Times New Roman"/>
        </w:rPr>
      </w:pPr>
    </w:p>
    <w:p w:rsidR="006D1734" w:rsidRDefault="006D1734" w:rsidP="00577B1F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are the peak hours on bike trips in a day?</w:t>
      </w:r>
    </w:p>
    <w:p w:rsidR="006D1734" w:rsidRDefault="00B8693B" w:rsidP="00577B1F">
      <w:pPr>
        <w:spacing w:line="360" w:lineRule="auto"/>
        <w:rPr>
          <w:rFonts w:ascii="Times New Roman" w:hAnsi="Times New Roman" w:cs="Times New Roman"/>
        </w:rPr>
      </w:pPr>
      <w:r w:rsidRPr="00B8693B">
        <w:rPr>
          <w:rFonts w:ascii="Times New Roman" w:hAnsi="Times New Roman" w:cs="Times New Roman"/>
        </w:rPr>
        <w:drawing>
          <wp:inline distT="0" distB="0" distL="0" distR="0" wp14:anchorId="3BACEDDE" wp14:editId="1F800581">
            <wp:extent cx="4391025" cy="286870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463" cy="287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8A" w:rsidRDefault="00446C8A" w:rsidP="00577B1F">
      <w:pPr>
        <w:spacing w:line="360" w:lineRule="auto"/>
        <w:rPr>
          <w:rFonts w:ascii="Times New Roman" w:hAnsi="Times New Roman" w:cs="Times New Roman"/>
        </w:rPr>
      </w:pPr>
    </w:p>
    <w:p w:rsidR="00446C8A" w:rsidRDefault="00446C8A" w:rsidP="00577B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graph shows the time distribution of picking up bikes in a d</w:t>
      </w:r>
      <w:r w:rsidR="004E29DA">
        <w:rPr>
          <w:rFonts w:ascii="Times New Roman" w:hAnsi="Times New Roman" w:cs="Times New Roman"/>
        </w:rPr>
        <w:t>ay</w:t>
      </w:r>
      <w:r>
        <w:rPr>
          <w:rFonts w:ascii="Times New Roman" w:hAnsi="Times New Roman" w:cs="Times New Roman"/>
        </w:rPr>
        <w:t>. From this plot we observed that there are two peaks in a day (8 a.m. and 5 p.m.), which are typically on-duty and off-duty times.</w:t>
      </w:r>
    </w:p>
    <w:p w:rsidR="00F50620" w:rsidRPr="00F50620" w:rsidRDefault="00F50620" w:rsidP="00577B1F">
      <w:pPr>
        <w:spacing w:line="360" w:lineRule="auto"/>
        <w:rPr>
          <w:rFonts w:ascii="Times New Roman" w:hAnsi="Times New Roman" w:cs="Times New Roman"/>
        </w:rPr>
      </w:pPr>
    </w:p>
    <w:p w:rsidR="006D1734" w:rsidRDefault="006D1734" w:rsidP="00577B1F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strongly/feebly the station location play a role on bike trips?</w:t>
      </w:r>
    </w:p>
    <w:p w:rsidR="006D1734" w:rsidRDefault="00B8693B" w:rsidP="00577B1F">
      <w:pPr>
        <w:spacing w:line="360" w:lineRule="auto"/>
        <w:rPr>
          <w:rFonts w:ascii="Times New Roman" w:hAnsi="Times New Roman" w:cs="Times New Roman"/>
        </w:rPr>
      </w:pPr>
      <w:r w:rsidRPr="00B8693B">
        <w:rPr>
          <w:rFonts w:ascii="Times New Roman" w:hAnsi="Times New Roman" w:cs="Times New Roman"/>
        </w:rPr>
        <w:drawing>
          <wp:inline distT="0" distB="0" distL="0" distR="0" wp14:anchorId="4FC7301A" wp14:editId="69D42AA4">
            <wp:extent cx="4384278" cy="2957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162" cy="296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FF" w:rsidRDefault="00405FFF" w:rsidP="00577B1F">
      <w:pPr>
        <w:spacing w:line="360" w:lineRule="auto"/>
        <w:rPr>
          <w:rFonts w:ascii="Times New Roman" w:hAnsi="Times New Roman" w:cs="Times New Roman"/>
        </w:rPr>
      </w:pPr>
    </w:p>
    <w:p w:rsidR="00405FFF" w:rsidRDefault="00F039BB" w:rsidP="00577B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graph</w:t>
      </w:r>
      <w:r w:rsidR="00405FFF">
        <w:rPr>
          <w:rFonts w:ascii="Times New Roman" w:hAnsi="Times New Roman" w:cs="Times New Roman"/>
        </w:rPr>
        <w:t xml:space="preserve"> shows the relationship between distance and number of ridership. </w:t>
      </w:r>
      <w:r>
        <w:rPr>
          <w:rFonts w:ascii="Times New Roman" w:hAnsi="Times New Roman" w:cs="Times New Roman"/>
        </w:rPr>
        <w:t>Since the graph has a distribution of large positive skew, there is a negative relationship between distance and ridership.</w:t>
      </w:r>
    </w:p>
    <w:p w:rsidR="00405FFF" w:rsidRDefault="00405FFF" w:rsidP="00577B1F">
      <w:pPr>
        <w:spacing w:line="360" w:lineRule="auto"/>
        <w:rPr>
          <w:rFonts w:ascii="Times New Roman" w:hAnsi="Times New Roman" w:cs="Times New Roman"/>
        </w:rPr>
      </w:pPr>
    </w:p>
    <w:p w:rsidR="006D1734" w:rsidRDefault="006D1734" w:rsidP="00577B1F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do the national holidays impact the bike-trip counts?</w:t>
      </w:r>
    </w:p>
    <w:p w:rsidR="006D1734" w:rsidRDefault="002743BD" w:rsidP="00577B1F">
      <w:pPr>
        <w:spacing w:line="360" w:lineRule="auto"/>
        <w:rPr>
          <w:rFonts w:ascii="Times New Roman" w:hAnsi="Times New Roman" w:cs="Times New Roman"/>
        </w:rPr>
      </w:pPr>
      <w:r w:rsidRPr="002743BD">
        <w:rPr>
          <w:rFonts w:ascii="Times New Roman" w:hAnsi="Times New Roman" w:cs="Times New Roman"/>
        </w:rPr>
        <w:lastRenderedPageBreak/>
        <w:drawing>
          <wp:inline distT="0" distB="0" distL="0" distR="0" wp14:anchorId="7667FFFA" wp14:editId="281EB256">
            <wp:extent cx="4381500" cy="31873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420" cy="31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BD" w:rsidRDefault="002743BD" w:rsidP="00577B1F">
      <w:pPr>
        <w:spacing w:line="360" w:lineRule="auto"/>
        <w:rPr>
          <w:rFonts w:ascii="Times New Roman" w:hAnsi="Times New Roman" w:cs="Times New Roman"/>
        </w:rPr>
      </w:pPr>
    </w:p>
    <w:p w:rsidR="00577B1F" w:rsidRDefault="00F50620" w:rsidP="00577B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</w:t>
      </w:r>
      <w:r w:rsidR="001759DA">
        <w:rPr>
          <w:rFonts w:ascii="Times New Roman" w:hAnsi="Times New Roman" w:cs="Times New Roman"/>
        </w:rPr>
        <w:t xml:space="preserve"> the comparison of the mean ridership between national holidays and non-holiday</w:t>
      </w:r>
      <w:r>
        <w:rPr>
          <w:rFonts w:ascii="Times New Roman" w:hAnsi="Times New Roman" w:cs="Times New Roman"/>
        </w:rPr>
        <w:t xml:space="preserve">, </w:t>
      </w:r>
      <w:r w:rsidR="001759DA">
        <w:rPr>
          <w:rFonts w:ascii="Times New Roman" w:hAnsi="Times New Roman" w:cs="Times New Roman"/>
        </w:rPr>
        <w:t xml:space="preserve">the mean ridership on national holidays is less than the mean ridership of non-holiday. Moreover, the mean ridership in national holidays contain </w:t>
      </w:r>
      <w:r w:rsidR="008A554E">
        <w:rPr>
          <w:rFonts w:ascii="Times New Roman" w:hAnsi="Times New Roman" w:cs="Times New Roman"/>
        </w:rPr>
        <w:t xml:space="preserve">an </w:t>
      </w:r>
      <w:r w:rsidR="001759DA">
        <w:rPr>
          <w:rFonts w:ascii="Times New Roman" w:hAnsi="Times New Roman" w:cs="Times New Roman"/>
        </w:rPr>
        <w:t xml:space="preserve">extremely large </w:t>
      </w:r>
      <w:r w:rsidR="008A554E">
        <w:rPr>
          <w:rFonts w:ascii="Times New Roman" w:hAnsi="Times New Roman" w:cs="Times New Roman"/>
        </w:rPr>
        <w:t xml:space="preserve">confidence </w:t>
      </w:r>
      <w:r w:rsidR="001759DA">
        <w:rPr>
          <w:rFonts w:ascii="Times New Roman" w:hAnsi="Times New Roman" w:cs="Times New Roman"/>
        </w:rPr>
        <w:t>interval due to the relatively small data size (64 national holiday dates V.S. 2047 non-holiday dates).</w:t>
      </w:r>
    </w:p>
    <w:p w:rsidR="001759DA" w:rsidRDefault="001759DA" w:rsidP="00577B1F">
      <w:pPr>
        <w:spacing w:line="360" w:lineRule="auto"/>
        <w:rPr>
          <w:rFonts w:ascii="Times New Roman" w:hAnsi="Times New Roman" w:cs="Times New Roman"/>
        </w:rPr>
      </w:pPr>
    </w:p>
    <w:p w:rsidR="00577B1F" w:rsidRPr="0033246D" w:rsidRDefault="00577B1F" w:rsidP="001D0F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246D">
        <w:rPr>
          <w:rFonts w:ascii="Times New Roman" w:hAnsi="Times New Roman" w:cs="Times New Roman"/>
          <w:b/>
          <w:sz w:val="24"/>
          <w:szCs w:val="24"/>
        </w:rPr>
        <w:t>Recommendation Based on The Analyses</w:t>
      </w:r>
    </w:p>
    <w:p w:rsidR="00164EDC" w:rsidRPr="00164EDC" w:rsidRDefault="00164EDC" w:rsidP="00577B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</w:t>
      </w:r>
      <w:r w:rsidR="00C35D80">
        <w:rPr>
          <w:rFonts w:ascii="Times New Roman" w:hAnsi="Times New Roman" w:cs="Times New Roman"/>
        </w:rPr>
        <w:t>ridership analyses of peak-hour</w:t>
      </w:r>
      <w:r w:rsidR="00F50620">
        <w:rPr>
          <w:rFonts w:ascii="Times New Roman" w:hAnsi="Times New Roman" w:cs="Times New Roman"/>
        </w:rPr>
        <w:t>, distance,</w:t>
      </w:r>
      <w:r w:rsidR="00C35D80">
        <w:rPr>
          <w:rFonts w:ascii="Times New Roman" w:hAnsi="Times New Roman" w:cs="Times New Roman"/>
        </w:rPr>
        <w:t xml:space="preserve"> and the national holidays</w:t>
      </w:r>
      <w:r w:rsidR="00F50620">
        <w:rPr>
          <w:rFonts w:ascii="Times New Roman" w:hAnsi="Times New Roman" w:cs="Times New Roman"/>
        </w:rPr>
        <w:t xml:space="preserve"> V.S. </w:t>
      </w:r>
      <w:r w:rsidR="00C35D80">
        <w:rPr>
          <w:rFonts w:ascii="Times New Roman" w:hAnsi="Times New Roman" w:cs="Times New Roman"/>
        </w:rPr>
        <w:t>non-holiday</w:t>
      </w:r>
      <w:r>
        <w:rPr>
          <w:rFonts w:ascii="Times New Roman" w:hAnsi="Times New Roman" w:cs="Times New Roman"/>
        </w:rPr>
        <w:t xml:space="preserve">, we found that the major potential users may be </w:t>
      </w:r>
      <w:r w:rsidR="00C35D80">
        <w:rPr>
          <w:rFonts w:ascii="Times New Roman" w:hAnsi="Times New Roman" w:cs="Times New Roman"/>
        </w:rPr>
        <w:t>the people who commute between home and office</w:t>
      </w:r>
      <w:r w:rsidR="0061177E">
        <w:rPr>
          <w:rFonts w:ascii="Times New Roman" w:hAnsi="Times New Roman" w:cs="Times New Roman"/>
        </w:rPr>
        <w:t>. Therefore, we would recommend Capital Bikeshare to set up more bike stations or arrange more bikes in existing stations around office area. Also, based on ridership analyses of peak-hour and the mean temperature in a day, we would recommend Capital Bikeshare to schedule maintenance during non-peak hours and non-popular seasons (e.g. winter), if necessary.</w:t>
      </w:r>
    </w:p>
    <w:sectPr w:rsidR="00164EDC" w:rsidRPr="00164EDC" w:rsidSect="00D44FA7">
      <w:head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EBE" w:rsidRDefault="00446EBE" w:rsidP="00076483">
      <w:pPr>
        <w:spacing w:after="0" w:line="240" w:lineRule="auto"/>
      </w:pPr>
      <w:r>
        <w:separator/>
      </w:r>
    </w:p>
  </w:endnote>
  <w:endnote w:type="continuationSeparator" w:id="0">
    <w:p w:rsidR="00446EBE" w:rsidRDefault="00446EBE" w:rsidP="0007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EBE" w:rsidRDefault="00446EBE" w:rsidP="00076483">
      <w:pPr>
        <w:spacing w:after="0" w:line="240" w:lineRule="auto"/>
      </w:pPr>
      <w:r>
        <w:separator/>
      </w:r>
    </w:p>
  </w:footnote>
  <w:footnote w:type="continuationSeparator" w:id="0">
    <w:p w:rsidR="00446EBE" w:rsidRDefault="00446EBE" w:rsidP="00076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9DA" w:rsidRPr="00076483" w:rsidRDefault="004E29D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Team Fabulous </w:t>
    </w:r>
    <w:r w:rsidRPr="001A2399">
      <w:rPr>
        <w:rFonts w:ascii="Times New Roman" w:hAnsi="Times New Roman" w:cs="Times New Roman"/>
      </w:rPr>
      <w:ptab w:relativeTo="margin" w:alignment="center" w:leader="none"/>
    </w:r>
    <w:r w:rsidRPr="001A2399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\* Arabic  \* MERGEFORMAT </w:instrText>
    </w:r>
    <w:r>
      <w:rPr>
        <w:rFonts w:ascii="Times New Roman" w:hAnsi="Times New Roman" w:cs="Times New Roman"/>
      </w:rPr>
      <w:fldChar w:fldCharType="separate"/>
    </w:r>
    <w:r w:rsidR="00C314BF">
      <w:rPr>
        <w:rFonts w:ascii="Times New Roman" w:hAnsi="Times New Roman" w:cs="Times New Roman"/>
        <w:noProof/>
      </w:rPr>
      <w:t>4</w:t>
    </w:r>
    <w:r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9F1"/>
    <w:multiLevelType w:val="hybridMultilevel"/>
    <w:tmpl w:val="8F8A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7DC2"/>
    <w:multiLevelType w:val="hybridMultilevel"/>
    <w:tmpl w:val="43020838"/>
    <w:lvl w:ilvl="0" w:tplc="6DC0C2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B092F"/>
    <w:multiLevelType w:val="hybridMultilevel"/>
    <w:tmpl w:val="92A4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E1447"/>
    <w:multiLevelType w:val="hybridMultilevel"/>
    <w:tmpl w:val="5912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A3346"/>
    <w:multiLevelType w:val="hybridMultilevel"/>
    <w:tmpl w:val="8384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37686"/>
    <w:multiLevelType w:val="hybridMultilevel"/>
    <w:tmpl w:val="651E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75D57"/>
    <w:multiLevelType w:val="hybridMultilevel"/>
    <w:tmpl w:val="476E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034B7"/>
    <w:multiLevelType w:val="hybridMultilevel"/>
    <w:tmpl w:val="3482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F412E"/>
    <w:multiLevelType w:val="hybridMultilevel"/>
    <w:tmpl w:val="65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63953"/>
    <w:multiLevelType w:val="hybridMultilevel"/>
    <w:tmpl w:val="C5F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83"/>
    <w:rsid w:val="0000434C"/>
    <w:rsid w:val="00040DC7"/>
    <w:rsid w:val="00041D92"/>
    <w:rsid w:val="00057829"/>
    <w:rsid w:val="000673B2"/>
    <w:rsid w:val="00076483"/>
    <w:rsid w:val="000844FE"/>
    <w:rsid w:val="0008628F"/>
    <w:rsid w:val="0014089D"/>
    <w:rsid w:val="00142D4F"/>
    <w:rsid w:val="00157305"/>
    <w:rsid w:val="00164EDC"/>
    <w:rsid w:val="001759DA"/>
    <w:rsid w:val="001767EC"/>
    <w:rsid w:val="0018022F"/>
    <w:rsid w:val="001A2399"/>
    <w:rsid w:val="001A5973"/>
    <w:rsid w:val="001A73A2"/>
    <w:rsid w:val="001B480B"/>
    <w:rsid w:val="001D0F6A"/>
    <w:rsid w:val="001E4F72"/>
    <w:rsid w:val="001E7220"/>
    <w:rsid w:val="00215D1E"/>
    <w:rsid w:val="0026478F"/>
    <w:rsid w:val="002743BD"/>
    <w:rsid w:val="002A4C63"/>
    <w:rsid w:val="00322461"/>
    <w:rsid w:val="0032646E"/>
    <w:rsid w:val="0033246D"/>
    <w:rsid w:val="00351D2F"/>
    <w:rsid w:val="0036494E"/>
    <w:rsid w:val="00366E74"/>
    <w:rsid w:val="00371EB7"/>
    <w:rsid w:val="003730CA"/>
    <w:rsid w:val="0039406A"/>
    <w:rsid w:val="00394E67"/>
    <w:rsid w:val="004044AF"/>
    <w:rsid w:val="00405FFF"/>
    <w:rsid w:val="00425C09"/>
    <w:rsid w:val="00446C8A"/>
    <w:rsid w:val="00446EBE"/>
    <w:rsid w:val="00475CD6"/>
    <w:rsid w:val="004B3989"/>
    <w:rsid w:val="004C487B"/>
    <w:rsid w:val="004C700E"/>
    <w:rsid w:val="004E29DA"/>
    <w:rsid w:val="004F320D"/>
    <w:rsid w:val="00577B1F"/>
    <w:rsid w:val="005D44D8"/>
    <w:rsid w:val="005F36C4"/>
    <w:rsid w:val="0061177E"/>
    <w:rsid w:val="00612DB8"/>
    <w:rsid w:val="00646B33"/>
    <w:rsid w:val="006A50E1"/>
    <w:rsid w:val="006B1377"/>
    <w:rsid w:val="006D1734"/>
    <w:rsid w:val="006E2A7A"/>
    <w:rsid w:val="00715842"/>
    <w:rsid w:val="007204F4"/>
    <w:rsid w:val="007504B0"/>
    <w:rsid w:val="00776C99"/>
    <w:rsid w:val="007A4E2E"/>
    <w:rsid w:val="007D6E05"/>
    <w:rsid w:val="007E126B"/>
    <w:rsid w:val="00840B30"/>
    <w:rsid w:val="00875A08"/>
    <w:rsid w:val="008A554E"/>
    <w:rsid w:val="008B3DF6"/>
    <w:rsid w:val="008B772F"/>
    <w:rsid w:val="00942195"/>
    <w:rsid w:val="0095037B"/>
    <w:rsid w:val="00957EA5"/>
    <w:rsid w:val="009720A6"/>
    <w:rsid w:val="00992E33"/>
    <w:rsid w:val="00993143"/>
    <w:rsid w:val="009A1FA4"/>
    <w:rsid w:val="009C1D3A"/>
    <w:rsid w:val="00A10552"/>
    <w:rsid w:val="00A32513"/>
    <w:rsid w:val="00A557D9"/>
    <w:rsid w:val="00A916FD"/>
    <w:rsid w:val="00AB452F"/>
    <w:rsid w:val="00AC4C9F"/>
    <w:rsid w:val="00AE7EED"/>
    <w:rsid w:val="00B21055"/>
    <w:rsid w:val="00B476E8"/>
    <w:rsid w:val="00B607DE"/>
    <w:rsid w:val="00B8693B"/>
    <w:rsid w:val="00B91799"/>
    <w:rsid w:val="00BD038A"/>
    <w:rsid w:val="00C25035"/>
    <w:rsid w:val="00C314BF"/>
    <w:rsid w:val="00C35D80"/>
    <w:rsid w:val="00C54040"/>
    <w:rsid w:val="00C63EFA"/>
    <w:rsid w:val="00CE5FB0"/>
    <w:rsid w:val="00D140ED"/>
    <w:rsid w:val="00D44FA7"/>
    <w:rsid w:val="00D5171C"/>
    <w:rsid w:val="00DA55F4"/>
    <w:rsid w:val="00DF1DC1"/>
    <w:rsid w:val="00E51F80"/>
    <w:rsid w:val="00EB6172"/>
    <w:rsid w:val="00ED7E02"/>
    <w:rsid w:val="00EF2042"/>
    <w:rsid w:val="00F039BB"/>
    <w:rsid w:val="00F25E65"/>
    <w:rsid w:val="00F30714"/>
    <w:rsid w:val="00F50620"/>
    <w:rsid w:val="00F702C7"/>
    <w:rsid w:val="00F74767"/>
    <w:rsid w:val="00F80524"/>
    <w:rsid w:val="00F80DA3"/>
    <w:rsid w:val="00FA0736"/>
    <w:rsid w:val="00FE6DCD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92A05"/>
  <w15:chartTrackingRefBased/>
  <w15:docId w15:val="{060380B7-B347-4EED-B473-F0A9156F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4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483"/>
  </w:style>
  <w:style w:type="paragraph" w:styleId="Footer">
    <w:name w:val="footer"/>
    <w:basedOn w:val="Normal"/>
    <w:link w:val="FooterChar"/>
    <w:uiPriority w:val="99"/>
    <w:unhideWhenUsed/>
    <w:rsid w:val="000764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483"/>
  </w:style>
  <w:style w:type="character" w:styleId="Hyperlink">
    <w:name w:val="Hyperlink"/>
    <w:basedOn w:val="DefaultParagraphFont"/>
    <w:uiPriority w:val="99"/>
    <w:unhideWhenUsed/>
    <w:rsid w:val="000764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EE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D4D07-2132-41CF-A1BC-DA2F3E72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masage</dc:creator>
  <cp:keywords/>
  <dc:description/>
  <cp:lastModifiedBy>masage</cp:lastModifiedBy>
  <cp:revision>19</cp:revision>
  <dcterms:created xsi:type="dcterms:W3CDTF">2016-12-13T21:45:00Z</dcterms:created>
  <dcterms:modified xsi:type="dcterms:W3CDTF">2016-12-13T23:48:00Z</dcterms:modified>
</cp:coreProperties>
</file>