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9DE" w:rsidRPr="00863BC9" w:rsidRDefault="00ED19DE" w:rsidP="00ED19DE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PSI SCENARIUSZ </w:t>
      </w:r>
      <w:r w:rsidR="0057318A">
        <w:rPr>
          <w:rFonts w:cstheme="minorHAnsi"/>
          <w:b/>
          <w:sz w:val="28"/>
          <w:szCs w:val="28"/>
        </w:rPr>
        <w:t>3</w:t>
      </w:r>
    </w:p>
    <w:p w:rsidR="00ED19DE" w:rsidRPr="00863BC9" w:rsidRDefault="00ED19DE" w:rsidP="00ED19DE">
      <w:pPr>
        <w:rPr>
          <w:rFonts w:cstheme="minorHAnsi"/>
          <w:b/>
          <w:sz w:val="28"/>
          <w:szCs w:val="28"/>
        </w:rPr>
      </w:pPr>
      <w:r w:rsidRPr="00863BC9">
        <w:rPr>
          <w:rFonts w:cstheme="minorHAnsi"/>
          <w:b/>
          <w:sz w:val="28"/>
          <w:szCs w:val="28"/>
        </w:rPr>
        <w:t>Anna Ruchała, IS</w:t>
      </w:r>
      <w:r>
        <w:rPr>
          <w:rFonts w:cstheme="minorHAnsi"/>
          <w:b/>
          <w:sz w:val="28"/>
          <w:szCs w:val="28"/>
        </w:rPr>
        <w:t xml:space="preserve"> III,</w:t>
      </w:r>
      <w:r w:rsidRPr="00863BC9">
        <w:rPr>
          <w:rFonts w:cstheme="minorHAnsi"/>
          <w:b/>
          <w:sz w:val="28"/>
          <w:szCs w:val="28"/>
        </w:rPr>
        <w:t xml:space="preserve"> GR 3 </w:t>
      </w:r>
    </w:p>
    <w:p w:rsidR="00ED19DE" w:rsidRPr="00863BC9" w:rsidRDefault="00ED19DE" w:rsidP="00ED19DE">
      <w:pPr>
        <w:rPr>
          <w:rFonts w:cstheme="minorHAnsi"/>
          <w:sz w:val="24"/>
          <w:szCs w:val="24"/>
        </w:rPr>
      </w:pPr>
    </w:p>
    <w:p w:rsidR="004E4A8D" w:rsidRDefault="00ED19DE" w:rsidP="00ED19DE">
      <w:pPr>
        <w:rPr>
          <w:rStyle w:val="fontstyle01"/>
          <w:rFonts w:asciiTheme="minorHAnsi" w:hAnsiTheme="minorHAnsi" w:cstheme="minorHAnsi"/>
        </w:rPr>
      </w:pPr>
      <w:r w:rsidRPr="00ED19DE">
        <w:rPr>
          <w:rStyle w:val="fontstyle01"/>
          <w:rFonts w:asciiTheme="minorHAnsi" w:hAnsiTheme="minorHAnsi" w:cstheme="minorHAnsi"/>
        </w:rPr>
        <w:t xml:space="preserve">Schemat neuronu </w:t>
      </w:r>
      <w:proofErr w:type="spellStart"/>
      <w:r w:rsidRPr="00ED19DE">
        <w:rPr>
          <w:rStyle w:val="fontstyle01"/>
          <w:rFonts w:asciiTheme="minorHAnsi" w:hAnsiTheme="minorHAnsi" w:cstheme="minorHAnsi"/>
        </w:rPr>
        <w:t>Adaline</w:t>
      </w:r>
      <w:proofErr w:type="spellEnd"/>
      <w:r w:rsidRPr="00ED19DE">
        <w:rPr>
          <w:rStyle w:val="fontstyle01"/>
          <w:rFonts w:asciiTheme="minorHAnsi" w:hAnsiTheme="minorHAnsi" w:cstheme="minorHAnsi"/>
        </w:rPr>
        <w:t xml:space="preserve"> przedstawiono na poni</w:t>
      </w:r>
      <w:r>
        <w:rPr>
          <w:rStyle w:val="fontstyle21"/>
          <w:rFonts w:asciiTheme="minorHAnsi" w:hAnsiTheme="minorHAnsi" w:cstheme="minorHAnsi"/>
        </w:rPr>
        <w:t>ż</w:t>
      </w:r>
      <w:r w:rsidRPr="00ED19DE">
        <w:rPr>
          <w:rStyle w:val="fontstyle01"/>
          <w:rFonts w:asciiTheme="minorHAnsi" w:hAnsiTheme="minorHAnsi" w:cstheme="minorHAnsi"/>
        </w:rPr>
        <w:t>szym rysunku. Budowa tego neuronu jest</w:t>
      </w:r>
      <w:r w:rsidRPr="00ED19DE">
        <w:rPr>
          <w:rFonts w:cstheme="minorHAnsi"/>
          <w:color w:val="000000"/>
        </w:rPr>
        <w:br/>
      </w:r>
      <w:r w:rsidRPr="00ED19DE">
        <w:rPr>
          <w:rStyle w:val="fontstyle01"/>
          <w:rFonts w:asciiTheme="minorHAnsi" w:hAnsiTheme="minorHAnsi" w:cstheme="minorHAnsi"/>
        </w:rPr>
        <w:t>bardzo podobna do modelu perceptronu, a jedyna ró</w:t>
      </w:r>
      <w:r>
        <w:rPr>
          <w:rStyle w:val="fontstyle21"/>
          <w:rFonts w:asciiTheme="minorHAnsi" w:hAnsiTheme="minorHAnsi" w:cstheme="minorHAnsi"/>
        </w:rPr>
        <w:t>ż</w:t>
      </w:r>
      <w:r w:rsidRPr="00ED19DE">
        <w:rPr>
          <w:rStyle w:val="fontstyle01"/>
          <w:rFonts w:asciiTheme="minorHAnsi" w:hAnsiTheme="minorHAnsi" w:cstheme="minorHAnsi"/>
        </w:rPr>
        <w:t>nica dotyczy algorytmu uczenia. Sygnał</w:t>
      </w:r>
      <w:r w:rsidRPr="00ED19DE">
        <w:rPr>
          <w:rFonts w:cstheme="minorHAnsi"/>
          <w:color w:val="000000"/>
        </w:rPr>
        <w:br/>
      </w:r>
      <w:r w:rsidRPr="00ED19DE">
        <w:rPr>
          <w:rStyle w:val="fontstyle01"/>
          <w:rFonts w:asciiTheme="minorHAnsi" w:hAnsiTheme="minorHAnsi" w:cstheme="minorHAnsi"/>
        </w:rPr>
        <w:t>wyznacza si</w:t>
      </w:r>
      <w:r w:rsidRPr="00ED19DE">
        <w:rPr>
          <w:rStyle w:val="fontstyle21"/>
          <w:rFonts w:asciiTheme="minorHAnsi" w:hAnsiTheme="minorHAnsi" w:cstheme="minorHAnsi"/>
        </w:rPr>
        <w:t xml:space="preserve">ę </w:t>
      </w:r>
      <w:r w:rsidRPr="00ED19DE">
        <w:rPr>
          <w:rStyle w:val="fontstyle01"/>
          <w:rFonts w:asciiTheme="minorHAnsi" w:hAnsiTheme="minorHAnsi" w:cstheme="minorHAnsi"/>
        </w:rPr>
        <w:t>w ten sam sposób, co w przypadku uczenia perceptronu. Jednak w przypadku</w:t>
      </w:r>
      <w:r w:rsidRPr="00ED19DE">
        <w:rPr>
          <w:rFonts w:cstheme="minorHAnsi"/>
          <w:color w:val="000000"/>
        </w:rPr>
        <w:br/>
      </w:r>
      <w:r w:rsidRPr="00ED19DE">
        <w:rPr>
          <w:rStyle w:val="fontstyle01"/>
          <w:rFonts w:asciiTheme="minorHAnsi" w:hAnsiTheme="minorHAnsi" w:cstheme="minorHAnsi"/>
        </w:rPr>
        <w:t xml:space="preserve">neuronu typu </w:t>
      </w:r>
      <w:proofErr w:type="spellStart"/>
      <w:r w:rsidRPr="00ED19DE">
        <w:rPr>
          <w:rStyle w:val="fontstyle01"/>
          <w:rFonts w:asciiTheme="minorHAnsi" w:hAnsiTheme="minorHAnsi" w:cstheme="minorHAnsi"/>
        </w:rPr>
        <w:t>Adaline</w:t>
      </w:r>
      <w:proofErr w:type="spellEnd"/>
      <w:r w:rsidRPr="00ED19DE">
        <w:rPr>
          <w:rStyle w:val="fontstyle01"/>
          <w:rFonts w:asciiTheme="minorHAnsi" w:hAnsiTheme="minorHAnsi" w:cstheme="minorHAnsi"/>
        </w:rPr>
        <w:t xml:space="preserve"> porównuje si</w:t>
      </w:r>
      <w:r w:rsidRPr="00ED19DE">
        <w:rPr>
          <w:rStyle w:val="fontstyle21"/>
          <w:rFonts w:asciiTheme="minorHAnsi" w:hAnsiTheme="minorHAnsi" w:cstheme="minorHAnsi"/>
        </w:rPr>
        <w:t xml:space="preserve">ę </w:t>
      </w:r>
      <w:r w:rsidRPr="00ED19DE">
        <w:rPr>
          <w:rStyle w:val="fontstyle01"/>
          <w:rFonts w:asciiTheme="minorHAnsi" w:hAnsiTheme="minorHAnsi" w:cstheme="minorHAnsi"/>
        </w:rPr>
        <w:t>sygnał wzorcowy d z sygnałem s, na wyj</w:t>
      </w:r>
      <w:r w:rsidRPr="00ED19DE">
        <w:rPr>
          <w:rStyle w:val="fontstyle21"/>
          <w:rFonts w:asciiTheme="minorHAnsi" w:hAnsiTheme="minorHAnsi" w:cstheme="minorHAnsi"/>
        </w:rPr>
        <w:t>ś</w:t>
      </w:r>
      <w:r w:rsidRPr="00ED19DE">
        <w:rPr>
          <w:rStyle w:val="fontstyle01"/>
          <w:rFonts w:asciiTheme="minorHAnsi" w:hAnsiTheme="minorHAnsi" w:cstheme="minorHAnsi"/>
        </w:rPr>
        <w:t>ciu cz</w:t>
      </w:r>
      <w:r w:rsidRPr="00ED19DE">
        <w:rPr>
          <w:rStyle w:val="fontstyle21"/>
          <w:rFonts w:asciiTheme="minorHAnsi" w:hAnsiTheme="minorHAnsi" w:cstheme="minorHAnsi"/>
        </w:rPr>
        <w:t>ęś</w:t>
      </w:r>
      <w:r w:rsidRPr="00ED19DE">
        <w:rPr>
          <w:rStyle w:val="fontstyle01"/>
          <w:rFonts w:asciiTheme="minorHAnsi" w:hAnsiTheme="minorHAnsi" w:cstheme="minorHAnsi"/>
        </w:rPr>
        <w:t>ci</w:t>
      </w:r>
      <w:r w:rsidRPr="00ED19DE">
        <w:rPr>
          <w:rFonts w:cstheme="minorHAnsi"/>
          <w:color w:val="000000"/>
        </w:rPr>
        <w:br/>
      </w:r>
      <w:r w:rsidRPr="00ED19DE">
        <w:rPr>
          <w:rStyle w:val="fontstyle01"/>
          <w:rFonts w:asciiTheme="minorHAnsi" w:hAnsiTheme="minorHAnsi" w:cstheme="minorHAnsi"/>
        </w:rPr>
        <w:t>liniowej neuronu (nie uwzgl</w:t>
      </w:r>
      <w:r w:rsidRPr="00ED19DE">
        <w:rPr>
          <w:rStyle w:val="fontstyle21"/>
          <w:rFonts w:asciiTheme="minorHAnsi" w:hAnsiTheme="minorHAnsi" w:cstheme="minorHAnsi"/>
        </w:rPr>
        <w:t>ę</w:t>
      </w:r>
      <w:r w:rsidRPr="00ED19DE">
        <w:rPr>
          <w:rStyle w:val="fontstyle01"/>
          <w:rFonts w:asciiTheme="minorHAnsi" w:hAnsiTheme="minorHAnsi" w:cstheme="minorHAnsi"/>
        </w:rPr>
        <w:t>dnia si</w:t>
      </w:r>
      <w:r w:rsidRPr="00ED19DE">
        <w:rPr>
          <w:rStyle w:val="fontstyle21"/>
          <w:rFonts w:asciiTheme="minorHAnsi" w:hAnsiTheme="minorHAnsi" w:cstheme="minorHAnsi"/>
        </w:rPr>
        <w:t xml:space="preserve">ę </w:t>
      </w:r>
      <w:r w:rsidRPr="00ED19DE">
        <w:rPr>
          <w:rStyle w:val="fontstyle01"/>
          <w:rFonts w:asciiTheme="minorHAnsi" w:hAnsiTheme="minorHAnsi" w:cstheme="minorHAnsi"/>
        </w:rPr>
        <w:t>funkcji aktywacji).</w:t>
      </w:r>
    </w:p>
    <w:p w:rsidR="00ED19DE" w:rsidRDefault="00ED19DE" w:rsidP="00ED19DE">
      <w:pPr>
        <w:rPr>
          <w:rStyle w:val="fontstyle01"/>
          <w:rFonts w:asciiTheme="minorHAnsi" w:hAnsiTheme="minorHAnsi" w:cstheme="minorHAnsi"/>
        </w:rPr>
      </w:pPr>
    </w:p>
    <w:p w:rsidR="00ED19DE" w:rsidRDefault="00ED19DE" w:rsidP="00ED19DE">
      <w:pPr>
        <w:rPr>
          <w:rFonts w:cstheme="minorHAnsi"/>
        </w:rPr>
      </w:pPr>
      <w:r>
        <w:rPr>
          <w:noProof/>
          <w:lang w:val="en-GB" w:eastAsia="en-GB"/>
        </w:rPr>
        <w:drawing>
          <wp:inline distT="0" distB="0" distL="0" distR="0" wp14:anchorId="3A70E181" wp14:editId="58E9388C">
            <wp:extent cx="4552950" cy="3820222"/>
            <wp:effectExtent l="0" t="0" r="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0534" cy="38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9DE" w:rsidRDefault="00ED19DE" w:rsidP="00ED19DE">
      <w:pPr>
        <w:rPr>
          <w:rFonts w:cstheme="minorHAnsi"/>
        </w:rPr>
      </w:pPr>
    </w:p>
    <w:p w:rsidR="00ED19DE" w:rsidRDefault="00ED19DE" w:rsidP="00ED19DE">
      <w:pPr>
        <w:rPr>
          <w:rStyle w:val="fontstyle01"/>
          <w:rFonts w:asciiTheme="minorHAnsi" w:hAnsiTheme="minorHAnsi" w:cstheme="minorHAnsi"/>
          <w:szCs w:val="22"/>
        </w:rPr>
      </w:pPr>
      <w:r w:rsidRPr="00ED19DE">
        <w:rPr>
          <w:rStyle w:val="fontstyle01"/>
          <w:rFonts w:asciiTheme="minorHAnsi" w:hAnsiTheme="minorHAnsi" w:cstheme="minorHAnsi"/>
          <w:szCs w:val="22"/>
        </w:rPr>
        <w:t>Ró</w:t>
      </w:r>
      <w:r>
        <w:rPr>
          <w:rStyle w:val="fontstyle11"/>
          <w:rFonts w:asciiTheme="minorHAnsi" w:hAnsiTheme="minorHAnsi" w:cstheme="minorHAnsi"/>
          <w:szCs w:val="22"/>
        </w:rPr>
        <w:t>ż</w:t>
      </w:r>
      <w:r w:rsidRPr="00ED19DE">
        <w:rPr>
          <w:rStyle w:val="fontstyle01"/>
          <w:rFonts w:asciiTheme="minorHAnsi" w:hAnsiTheme="minorHAnsi" w:cstheme="minorHAnsi"/>
          <w:szCs w:val="22"/>
        </w:rPr>
        <w:t>nic</w:t>
      </w:r>
      <w:r w:rsidRPr="00ED19DE">
        <w:rPr>
          <w:rStyle w:val="fontstyle11"/>
          <w:rFonts w:asciiTheme="minorHAnsi" w:hAnsiTheme="minorHAnsi" w:cstheme="minorHAnsi"/>
          <w:szCs w:val="22"/>
        </w:rPr>
        <w:t xml:space="preserve">ę </w:t>
      </w:r>
      <w:r w:rsidRPr="00ED19DE">
        <w:rPr>
          <w:rStyle w:val="fontstyle01"/>
          <w:rFonts w:asciiTheme="minorHAnsi" w:hAnsiTheme="minorHAnsi" w:cstheme="minorHAnsi"/>
          <w:szCs w:val="22"/>
        </w:rPr>
        <w:t>mi</w:t>
      </w:r>
      <w:r w:rsidRPr="00ED19DE">
        <w:rPr>
          <w:rStyle w:val="fontstyle11"/>
          <w:rFonts w:asciiTheme="minorHAnsi" w:hAnsiTheme="minorHAnsi" w:cstheme="minorHAnsi"/>
          <w:szCs w:val="22"/>
        </w:rPr>
        <w:t>ę</w:t>
      </w:r>
      <w:r w:rsidRPr="00ED19DE">
        <w:rPr>
          <w:rStyle w:val="fontstyle01"/>
          <w:rFonts w:asciiTheme="minorHAnsi" w:hAnsiTheme="minorHAnsi" w:cstheme="minorHAnsi"/>
          <w:szCs w:val="22"/>
        </w:rPr>
        <w:t>dzy sygnałem wzorcowym, a sygnałem s nazywamy bł</w:t>
      </w:r>
      <w:r w:rsidRPr="00ED19DE">
        <w:rPr>
          <w:rStyle w:val="fontstyle11"/>
          <w:rFonts w:asciiTheme="minorHAnsi" w:hAnsiTheme="minorHAnsi" w:cstheme="minorHAnsi"/>
          <w:szCs w:val="22"/>
        </w:rPr>
        <w:t>ę</w:t>
      </w:r>
      <w:r w:rsidRPr="00ED19DE">
        <w:rPr>
          <w:rStyle w:val="fontstyle01"/>
          <w:rFonts w:asciiTheme="minorHAnsi" w:hAnsiTheme="minorHAnsi" w:cstheme="minorHAnsi"/>
          <w:szCs w:val="22"/>
        </w:rPr>
        <w:t>dem</w:t>
      </w:r>
      <w:r>
        <w:rPr>
          <w:rStyle w:val="fontstyle01"/>
          <w:rFonts w:asciiTheme="minorHAnsi" w:hAnsiTheme="minorHAnsi" w:cstheme="minorHAnsi"/>
          <w:szCs w:val="22"/>
        </w:rPr>
        <w:t xml:space="preserve"> </w:t>
      </w:r>
      <w:r w:rsidRPr="00ED19DE">
        <w:rPr>
          <w:rStyle w:val="fontstyle31"/>
          <w:rFonts w:asciiTheme="minorHAnsi" w:hAnsiTheme="minorHAnsi" w:cstheme="minorHAnsi"/>
          <w:sz w:val="24"/>
          <w:szCs w:val="22"/>
        </w:rPr>
        <w:t xml:space="preserve">ε </w:t>
      </w:r>
      <w:r>
        <w:rPr>
          <w:rStyle w:val="fontstyle31"/>
          <w:rFonts w:asciiTheme="minorHAnsi" w:hAnsiTheme="minorHAnsi" w:cstheme="minorHAnsi"/>
          <w:sz w:val="24"/>
          <w:szCs w:val="22"/>
        </w:rPr>
        <w:t>=</w:t>
      </w:r>
      <w:r w:rsidRPr="00ED19DE">
        <w:rPr>
          <w:rStyle w:val="fontstyle31"/>
          <w:rFonts w:asciiTheme="minorHAnsi" w:hAnsiTheme="minorHAnsi" w:cstheme="minorHAnsi"/>
          <w:sz w:val="24"/>
          <w:szCs w:val="22"/>
        </w:rPr>
        <w:t xml:space="preserve"> </w:t>
      </w:r>
      <w:r w:rsidRPr="00ED19DE">
        <w:rPr>
          <w:rStyle w:val="fontstyle41"/>
          <w:rFonts w:asciiTheme="minorHAnsi" w:hAnsiTheme="minorHAnsi" w:cstheme="minorHAnsi"/>
          <w:szCs w:val="22"/>
        </w:rPr>
        <w:t xml:space="preserve">d </w:t>
      </w:r>
      <w:r>
        <w:rPr>
          <w:rStyle w:val="fontstyle41"/>
          <w:rFonts w:asciiTheme="minorHAnsi" w:hAnsiTheme="minorHAnsi" w:cstheme="minorHAnsi"/>
          <w:szCs w:val="22"/>
        </w:rPr>
        <w:t xml:space="preserve">- </w:t>
      </w:r>
      <w:r w:rsidRPr="00ED19DE">
        <w:rPr>
          <w:rStyle w:val="fontstyle41"/>
          <w:rFonts w:asciiTheme="minorHAnsi" w:hAnsiTheme="minorHAnsi" w:cstheme="minorHAnsi"/>
          <w:szCs w:val="22"/>
        </w:rPr>
        <w:t xml:space="preserve">s </w:t>
      </w:r>
      <w:r w:rsidRPr="00ED19DE">
        <w:rPr>
          <w:rStyle w:val="fontstyle01"/>
          <w:rFonts w:asciiTheme="minorHAnsi" w:hAnsiTheme="minorHAnsi" w:cstheme="minorHAnsi"/>
          <w:szCs w:val="22"/>
        </w:rPr>
        <w:t>. Uczenie</w:t>
      </w:r>
      <w:r w:rsidRPr="00ED19DE">
        <w:rPr>
          <w:rFonts w:cstheme="minorHAnsi"/>
          <w:color w:val="000000"/>
          <w:sz w:val="24"/>
        </w:rPr>
        <w:br/>
      </w:r>
      <w:r w:rsidRPr="00ED19DE">
        <w:rPr>
          <w:rStyle w:val="fontstyle01"/>
          <w:rFonts w:asciiTheme="minorHAnsi" w:hAnsiTheme="minorHAnsi" w:cstheme="minorHAnsi"/>
          <w:szCs w:val="22"/>
        </w:rPr>
        <w:t>neuronu, czyli dobór wag, sprowadza si</w:t>
      </w:r>
      <w:r w:rsidRPr="00ED19DE">
        <w:rPr>
          <w:rStyle w:val="fontstyle11"/>
          <w:rFonts w:asciiTheme="minorHAnsi" w:hAnsiTheme="minorHAnsi" w:cstheme="minorHAnsi"/>
          <w:szCs w:val="22"/>
        </w:rPr>
        <w:t xml:space="preserve">ę </w:t>
      </w:r>
      <w:r w:rsidRPr="00ED19DE">
        <w:rPr>
          <w:rStyle w:val="fontstyle01"/>
          <w:rFonts w:asciiTheme="minorHAnsi" w:hAnsiTheme="minorHAnsi" w:cstheme="minorHAnsi"/>
          <w:szCs w:val="22"/>
        </w:rPr>
        <w:t>do minimalizacji funkcji okre</w:t>
      </w:r>
      <w:r w:rsidRPr="00ED19DE">
        <w:rPr>
          <w:rStyle w:val="fontstyle11"/>
          <w:rFonts w:asciiTheme="minorHAnsi" w:hAnsiTheme="minorHAnsi" w:cstheme="minorHAnsi"/>
          <w:szCs w:val="22"/>
        </w:rPr>
        <w:t>ś</w:t>
      </w:r>
      <w:r w:rsidRPr="00ED19DE">
        <w:rPr>
          <w:rStyle w:val="fontstyle01"/>
          <w:rFonts w:asciiTheme="minorHAnsi" w:hAnsiTheme="minorHAnsi" w:cstheme="minorHAnsi"/>
          <w:szCs w:val="22"/>
        </w:rPr>
        <w:t>lonej w sposób</w:t>
      </w:r>
      <w:r w:rsidRPr="00ED19DE">
        <w:rPr>
          <w:rFonts w:cstheme="minorHAnsi"/>
          <w:color w:val="000000"/>
          <w:sz w:val="24"/>
        </w:rPr>
        <w:br/>
      </w:r>
      <w:r w:rsidRPr="00ED19DE">
        <w:rPr>
          <w:rStyle w:val="fontstyle01"/>
          <w:rFonts w:asciiTheme="minorHAnsi" w:hAnsiTheme="minorHAnsi" w:cstheme="minorHAnsi"/>
          <w:szCs w:val="22"/>
        </w:rPr>
        <w:t>nast</w:t>
      </w:r>
      <w:r w:rsidRPr="00ED19DE">
        <w:rPr>
          <w:rStyle w:val="fontstyle11"/>
          <w:rFonts w:asciiTheme="minorHAnsi" w:hAnsiTheme="minorHAnsi" w:cstheme="minorHAnsi"/>
          <w:szCs w:val="22"/>
        </w:rPr>
        <w:t>ę</w:t>
      </w:r>
      <w:r w:rsidRPr="00ED19DE">
        <w:rPr>
          <w:rStyle w:val="fontstyle01"/>
          <w:rFonts w:asciiTheme="minorHAnsi" w:hAnsiTheme="minorHAnsi" w:cstheme="minorHAnsi"/>
          <w:szCs w:val="22"/>
        </w:rPr>
        <w:t>puj</w:t>
      </w:r>
      <w:r w:rsidRPr="00ED19DE">
        <w:rPr>
          <w:rStyle w:val="fontstyle11"/>
          <w:rFonts w:asciiTheme="minorHAnsi" w:hAnsiTheme="minorHAnsi" w:cstheme="minorHAnsi"/>
          <w:szCs w:val="22"/>
        </w:rPr>
        <w:t>ą</w:t>
      </w:r>
      <w:r w:rsidRPr="00ED19DE">
        <w:rPr>
          <w:rStyle w:val="fontstyle01"/>
          <w:rFonts w:asciiTheme="minorHAnsi" w:hAnsiTheme="minorHAnsi" w:cstheme="minorHAnsi"/>
          <w:szCs w:val="22"/>
        </w:rPr>
        <w:t>cy:</w:t>
      </w:r>
    </w:p>
    <w:p w:rsidR="00ED19DE" w:rsidRDefault="00ED19DE" w:rsidP="00ED19DE">
      <w:pPr>
        <w:rPr>
          <w:rFonts w:cstheme="minorHAnsi"/>
          <w:sz w:val="24"/>
        </w:rPr>
      </w:pPr>
      <w:r>
        <w:rPr>
          <w:noProof/>
          <w:lang w:val="en-GB" w:eastAsia="en-GB"/>
        </w:rPr>
        <w:drawing>
          <wp:inline distT="0" distB="0" distL="0" distR="0" wp14:anchorId="4FFE8421" wp14:editId="60838A00">
            <wp:extent cx="5760720" cy="586105"/>
            <wp:effectExtent l="0" t="0" r="0" b="444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775" w:rsidRDefault="00B03775" w:rsidP="00ED19DE">
      <w:pPr>
        <w:rPr>
          <w:rFonts w:cstheme="minorHAnsi"/>
          <w:color w:val="000000"/>
          <w:sz w:val="24"/>
          <w:szCs w:val="24"/>
        </w:rPr>
      </w:pPr>
    </w:p>
    <w:p w:rsidR="00ED19DE" w:rsidRDefault="00ED19DE" w:rsidP="00ED19DE">
      <w:pPr>
        <w:rPr>
          <w:rFonts w:cstheme="minorHAnsi"/>
          <w:color w:val="000000"/>
          <w:sz w:val="24"/>
          <w:szCs w:val="24"/>
        </w:rPr>
      </w:pPr>
      <w:r w:rsidRPr="00ED19DE">
        <w:rPr>
          <w:rFonts w:cstheme="minorHAnsi"/>
          <w:color w:val="000000"/>
          <w:sz w:val="24"/>
          <w:szCs w:val="24"/>
        </w:rPr>
        <w:t xml:space="preserve">Miarę błędu określa się mianem </w:t>
      </w:r>
      <w:r w:rsidRPr="00ED19DE">
        <w:rPr>
          <w:rFonts w:cstheme="minorHAnsi"/>
          <w:i/>
          <w:iCs/>
          <w:color w:val="000000"/>
          <w:sz w:val="24"/>
          <w:szCs w:val="24"/>
        </w:rPr>
        <w:t>błędu średniego kwadratowego</w:t>
      </w:r>
      <w:r w:rsidRPr="00ED19DE">
        <w:rPr>
          <w:rFonts w:cstheme="minorHAnsi"/>
          <w:color w:val="000000"/>
          <w:sz w:val="24"/>
          <w:szCs w:val="24"/>
        </w:rPr>
        <w:t>.</w:t>
      </w:r>
    </w:p>
    <w:p w:rsidR="003D4BEA" w:rsidRDefault="003D4BEA" w:rsidP="00ED19DE">
      <w:pPr>
        <w:rPr>
          <w:rFonts w:cstheme="minorHAnsi"/>
          <w:color w:val="000000"/>
          <w:sz w:val="24"/>
          <w:szCs w:val="24"/>
        </w:rPr>
      </w:pPr>
    </w:p>
    <w:p w:rsidR="00ED19DE" w:rsidRDefault="00ED19DE" w:rsidP="00ED19DE">
      <w:pPr>
        <w:rPr>
          <w:rStyle w:val="fontstyle01"/>
          <w:rFonts w:asciiTheme="minorHAnsi" w:hAnsiTheme="minorHAnsi" w:cstheme="minorHAnsi"/>
        </w:rPr>
      </w:pPr>
      <w:r w:rsidRPr="00ED19DE">
        <w:rPr>
          <w:rStyle w:val="fontstyle01"/>
          <w:rFonts w:asciiTheme="minorHAnsi" w:hAnsiTheme="minorHAnsi" w:cstheme="minorHAnsi"/>
        </w:rPr>
        <w:lastRenderedPageBreak/>
        <w:t xml:space="preserve">Algorytm uczenia neuronu typu </w:t>
      </w:r>
      <w:proofErr w:type="spellStart"/>
      <w:r w:rsidRPr="00ED19DE">
        <w:rPr>
          <w:rStyle w:val="fontstyle01"/>
          <w:rFonts w:asciiTheme="minorHAnsi" w:hAnsiTheme="minorHAnsi" w:cstheme="minorHAnsi"/>
        </w:rPr>
        <w:t>Adaline</w:t>
      </w:r>
      <w:proofErr w:type="spellEnd"/>
      <w:r w:rsidRPr="00ED19DE">
        <w:rPr>
          <w:rStyle w:val="fontstyle01"/>
          <w:rFonts w:asciiTheme="minorHAnsi" w:hAnsiTheme="minorHAnsi" w:cstheme="minorHAnsi"/>
        </w:rPr>
        <w:t xml:space="preserve"> w postaci schematu blokowego:</w:t>
      </w:r>
    </w:p>
    <w:p w:rsidR="00ED19DE" w:rsidRDefault="00ED19DE" w:rsidP="00ED19DE">
      <w:pPr>
        <w:pStyle w:val="Akapitzlist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Start.</w:t>
      </w:r>
    </w:p>
    <w:p w:rsidR="00ED19DE" w:rsidRDefault="00ED19DE" w:rsidP="00ED19DE">
      <w:pPr>
        <w:pStyle w:val="Akapitzlist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Losowy dobór wag.</w:t>
      </w:r>
    </w:p>
    <w:p w:rsidR="00ED19DE" w:rsidRDefault="00ED19DE" w:rsidP="00ED19DE">
      <w:pPr>
        <w:pStyle w:val="Akapitzlist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Wprowadź η.</w:t>
      </w:r>
    </w:p>
    <w:p w:rsidR="00ED19DE" w:rsidRDefault="00ED19DE" w:rsidP="00ED19DE">
      <w:pPr>
        <w:pStyle w:val="Akapitzlist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t=1.</w:t>
      </w:r>
    </w:p>
    <w:p w:rsidR="00ED19DE" w:rsidRPr="00ED19DE" w:rsidRDefault="00ED19DE" w:rsidP="00ED19DE">
      <w:pPr>
        <w:pStyle w:val="Akapitzlist"/>
        <w:numPr>
          <w:ilvl w:val="0"/>
          <w:numId w:val="1"/>
        </w:numPr>
        <w:rPr>
          <w:rStyle w:val="fontstyle41"/>
          <w:rFonts w:asciiTheme="minorHAnsi" w:hAnsiTheme="minorHAnsi" w:cstheme="minorHAnsi"/>
          <w:i w:val="0"/>
          <w:iCs w:val="0"/>
          <w:color w:val="auto"/>
          <w:szCs w:val="22"/>
        </w:rPr>
      </w:pPr>
      <w:r>
        <w:rPr>
          <w:rFonts w:cstheme="minorHAnsi"/>
          <w:sz w:val="24"/>
        </w:rPr>
        <w:t xml:space="preserve">Podaj wektor x(t) na wejście neuronu oraz wczytaj wartość wzorcową </w:t>
      </w:r>
      <w:r w:rsidRPr="00ED19DE">
        <w:rPr>
          <w:rStyle w:val="fontstyle41"/>
          <w:rFonts w:asciiTheme="minorHAnsi" w:hAnsiTheme="minorHAnsi" w:cstheme="minorHAnsi"/>
          <w:szCs w:val="22"/>
        </w:rPr>
        <w:t>d</w:t>
      </w:r>
      <w:r>
        <w:rPr>
          <w:rStyle w:val="fontstyle41"/>
          <w:rFonts w:asciiTheme="minorHAnsi" w:hAnsiTheme="minorHAnsi" w:cstheme="minorHAnsi"/>
          <w:szCs w:val="22"/>
        </w:rPr>
        <w:t>(t).</w:t>
      </w:r>
    </w:p>
    <w:p w:rsidR="00ED19DE" w:rsidRDefault="00ED19DE" w:rsidP="00ED19DE">
      <w:pPr>
        <w:pStyle w:val="Akapitzlist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Wyznacz sygnał s(t) na wyjściu części liniowej neuronu.</w:t>
      </w:r>
    </w:p>
    <w:p w:rsidR="00ED19DE" w:rsidRDefault="00ED19DE" w:rsidP="00ED19DE">
      <w:pPr>
        <w:pStyle w:val="Akapitzlist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Zmodyfikuj wagi zgodnie ze wzorem w(t+1) = w(t) + </w:t>
      </w:r>
      <w:proofErr w:type="spellStart"/>
      <w:r>
        <w:rPr>
          <w:rFonts w:cstheme="minorHAnsi"/>
          <w:sz w:val="24"/>
        </w:rPr>
        <w:t>ηδx</w:t>
      </w:r>
      <w:proofErr w:type="spellEnd"/>
      <w:r>
        <w:rPr>
          <w:rFonts w:cstheme="minorHAnsi"/>
          <w:sz w:val="24"/>
        </w:rPr>
        <w:t xml:space="preserve">(t), </w:t>
      </w:r>
      <w:proofErr w:type="spellStart"/>
      <w:r>
        <w:rPr>
          <w:rFonts w:cstheme="minorHAnsi"/>
          <w:sz w:val="24"/>
        </w:rPr>
        <w:t>dzie</w:t>
      </w:r>
      <w:proofErr w:type="spellEnd"/>
      <w:r>
        <w:rPr>
          <w:rFonts w:cstheme="minorHAnsi"/>
          <w:sz w:val="24"/>
        </w:rPr>
        <w:t xml:space="preserve"> δ = d(t) – s(t).</w:t>
      </w:r>
    </w:p>
    <w:p w:rsidR="00ED19DE" w:rsidRDefault="00ED19DE" w:rsidP="00ED19DE">
      <w:pPr>
        <w:pStyle w:val="Akapitzlist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t=t+1.</w:t>
      </w:r>
    </w:p>
    <w:p w:rsidR="00ED19DE" w:rsidRDefault="003D4BEA" w:rsidP="00ED19DE">
      <w:pPr>
        <w:pStyle w:val="Akapitzlist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Jeśli nie cała epoka wróć do punktu 5.</w:t>
      </w:r>
    </w:p>
    <w:p w:rsidR="003D4BEA" w:rsidRDefault="003D4BEA" w:rsidP="00ED19DE">
      <w:pPr>
        <w:pStyle w:val="Akapitzlist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Oblicz błąd dla całej epoki.</w:t>
      </w:r>
    </w:p>
    <w:p w:rsidR="003D4BEA" w:rsidRDefault="003D4BEA" w:rsidP="00ED19DE">
      <w:pPr>
        <w:pStyle w:val="Akapitzlist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Jeśli błąd jest większy od założonego progu wróć do punktu 4.</w:t>
      </w:r>
    </w:p>
    <w:p w:rsidR="003D4BEA" w:rsidRDefault="003D4BEA" w:rsidP="00ED19DE">
      <w:pPr>
        <w:pStyle w:val="Akapitzlist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Stop.</w:t>
      </w:r>
    </w:p>
    <w:p w:rsidR="003D4BEA" w:rsidRDefault="003D4BEA" w:rsidP="003D4BEA">
      <w:pPr>
        <w:rPr>
          <w:rFonts w:cstheme="minorHAnsi"/>
          <w:sz w:val="24"/>
        </w:rPr>
      </w:pPr>
    </w:p>
    <w:p w:rsidR="00C86EA2" w:rsidRPr="003D4BEA" w:rsidRDefault="00C86EA2" w:rsidP="003D4BEA">
      <w:pPr>
        <w:rPr>
          <w:rFonts w:cstheme="minorHAnsi"/>
          <w:sz w:val="24"/>
        </w:rPr>
      </w:pPr>
    </w:p>
    <w:p w:rsidR="003D4BEA" w:rsidRPr="003D4BEA" w:rsidRDefault="003D4BEA" w:rsidP="003D4BEA">
      <w:pPr>
        <w:rPr>
          <w:rFonts w:cstheme="minorHAnsi"/>
          <w:color w:val="000000"/>
          <w:sz w:val="24"/>
          <w:szCs w:val="24"/>
        </w:rPr>
      </w:pPr>
      <w:r w:rsidRPr="003D4BEA">
        <w:rPr>
          <w:rFonts w:cstheme="minorHAnsi"/>
          <w:color w:val="000000"/>
          <w:sz w:val="24"/>
          <w:szCs w:val="24"/>
        </w:rPr>
        <w:t>Oznaczenia:</w:t>
      </w:r>
    </w:p>
    <w:p w:rsidR="003D4BEA" w:rsidRPr="003D4BEA" w:rsidRDefault="003D4BEA" w:rsidP="003D4BEA">
      <w:pPr>
        <w:pStyle w:val="Akapitzlist"/>
        <w:numPr>
          <w:ilvl w:val="0"/>
          <w:numId w:val="3"/>
        </w:numPr>
        <w:rPr>
          <w:rFonts w:cstheme="minorHAnsi"/>
          <w:color w:val="000000"/>
        </w:rPr>
      </w:pPr>
      <w:r w:rsidRPr="003D4BEA">
        <w:rPr>
          <w:rFonts w:cstheme="minorHAnsi"/>
          <w:i/>
          <w:iCs/>
          <w:color w:val="000000"/>
          <w:sz w:val="24"/>
          <w:szCs w:val="24"/>
        </w:rPr>
        <w:t>i</w:t>
      </w:r>
      <w:r w:rsidRPr="003D4BEA">
        <w:rPr>
          <w:rFonts w:cstheme="minorHAnsi"/>
          <w:color w:val="000000"/>
          <w:sz w:val="24"/>
          <w:szCs w:val="24"/>
        </w:rPr>
        <w:t>-numer wagi neuronu,</w:t>
      </w:r>
    </w:p>
    <w:p w:rsidR="003D4BEA" w:rsidRPr="003D4BEA" w:rsidRDefault="003D4BEA" w:rsidP="003D4BEA">
      <w:pPr>
        <w:pStyle w:val="Akapitzlist"/>
        <w:numPr>
          <w:ilvl w:val="0"/>
          <w:numId w:val="3"/>
        </w:numPr>
        <w:rPr>
          <w:rFonts w:cstheme="minorHAnsi"/>
          <w:color w:val="000000"/>
        </w:rPr>
      </w:pPr>
      <w:r w:rsidRPr="003D4BEA">
        <w:rPr>
          <w:rFonts w:cstheme="minorHAnsi"/>
          <w:i/>
          <w:iCs/>
          <w:color w:val="000000"/>
          <w:sz w:val="24"/>
          <w:szCs w:val="24"/>
        </w:rPr>
        <w:t>t</w:t>
      </w:r>
      <w:r w:rsidRPr="003D4BEA">
        <w:rPr>
          <w:rFonts w:cstheme="minorHAnsi"/>
          <w:color w:val="000000"/>
          <w:sz w:val="24"/>
          <w:szCs w:val="24"/>
        </w:rPr>
        <w:t>-numer iteracji w epoce,</w:t>
      </w:r>
    </w:p>
    <w:p w:rsidR="003D4BEA" w:rsidRPr="003D4BEA" w:rsidRDefault="003D4BEA" w:rsidP="003D4BEA">
      <w:pPr>
        <w:pStyle w:val="Akapitzlist"/>
        <w:numPr>
          <w:ilvl w:val="0"/>
          <w:numId w:val="3"/>
        </w:numPr>
        <w:rPr>
          <w:rFonts w:cstheme="minorHAnsi"/>
          <w:color w:val="000000"/>
        </w:rPr>
      </w:pPr>
      <w:r w:rsidRPr="003D4BEA">
        <w:rPr>
          <w:rFonts w:cstheme="minorHAnsi"/>
          <w:i/>
          <w:iCs/>
          <w:color w:val="000000"/>
          <w:sz w:val="24"/>
          <w:szCs w:val="24"/>
        </w:rPr>
        <w:t>d</w:t>
      </w:r>
      <w:r w:rsidRPr="003D4BEA">
        <w:rPr>
          <w:rFonts w:cstheme="minorHAnsi"/>
          <w:color w:val="000000"/>
          <w:sz w:val="24"/>
          <w:szCs w:val="24"/>
        </w:rPr>
        <w:t>-sygnał wzorcowy,</w:t>
      </w:r>
    </w:p>
    <w:p w:rsidR="003D4BEA" w:rsidRPr="003D4BEA" w:rsidRDefault="003D4BEA" w:rsidP="003D4BEA">
      <w:pPr>
        <w:pStyle w:val="Akapitzlist"/>
        <w:numPr>
          <w:ilvl w:val="0"/>
          <w:numId w:val="3"/>
        </w:numPr>
        <w:rPr>
          <w:rFonts w:cstheme="minorHAnsi"/>
          <w:color w:val="000000"/>
        </w:rPr>
      </w:pPr>
      <w:r w:rsidRPr="003D4BEA">
        <w:rPr>
          <w:rFonts w:cstheme="minorHAnsi"/>
          <w:i/>
          <w:iCs/>
          <w:color w:val="000000"/>
          <w:sz w:val="24"/>
          <w:szCs w:val="24"/>
        </w:rPr>
        <w:t>y</w:t>
      </w:r>
      <w:r w:rsidRPr="003D4BEA">
        <w:rPr>
          <w:rFonts w:cstheme="minorHAnsi"/>
          <w:color w:val="000000"/>
          <w:sz w:val="24"/>
          <w:szCs w:val="24"/>
        </w:rPr>
        <w:t>-sygnał wyjściowy neuronu,</w:t>
      </w:r>
    </w:p>
    <w:p w:rsidR="003D4BEA" w:rsidRPr="003D4BEA" w:rsidRDefault="003D4BEA" w:rsidP="003D4BEA">
      <w:pPr>
        <w:pStyle w:val="Akapitzlist"/>
        <w:numPr>
          <w:ilvl w:val="0"/>
          <w:numId w:val="3"/>
        </w:numPr>
        <w:rPr>
          <w:rFonts w:cstheme="minorHAnsi"/>
          <w:color w:val="000000"/>
        </w:rPr>
      </w:pPr>
      <w:r w:rsidRPr="003D4BEA">
        <w:rPr>
          <w:rFonts w:cstheme="minorHAnsi"/>
          <w:i/>
          <w:iCs/>
          <w:color w:val="000000"/>
          <w:sz w:val="24"/>
          <w:szCs w:val="24"/>
        </w:rPr>
        <w:t>s</w:t>
      </w:r>
      <w:r w:rsidRPr="003D4BEA">
        <w:rPr>
          <w:rFonts w:cstheme="minorHAnsi"/>
          <w:color w:val="000000"/>
          <w:sz w:val="24"/>
          <w:szCs w:val="24"/>
        </w:rPr>
        <w:t>-sygnał wyjściowy sumatora neuronu,</w:t>
      </w:r>
    </w:p>
    <w:p w:rsidR="003D4BEA" w:rsidRPr="003D4BEA" w:rsidRDefault="003D4BEA" w:rsidP="003D4BEA">
      <w:pPr>
        <w:pStyle w:val="Akapitzlist"/>
        <w:numPr>
          <w:ilvl w:val="0"/>
          <w:numId w:val="3"/>
        </w:numPr>
        <w:rPr>
          <w:rFonts w:cstheme="minorHAnsi"/>
          <w:color w:val="000000"/>
        </w:rPr>
      </w:pPr>
      <w:r w:rsidRPr="003D4BEA">
        <w:rPr>
          <w:rFonts w:cstheme="minorHAnsi"/>
          <w:i/>
          <w:iCs/>
          <w:color w:val="000000"/>
          <w:sz w:val="24"/>
          <w:szCs w:val="24"/>
        </w:rPr>
        <w:t>x</w:t>
      </w:r>
      <w:r w:rsidRPr="003D4BEA">
        <w:rPr>
          <w:rFonts w:cstheme="minorHAnsi"/>
          <w:color w:val="000000"/>
          <w:sz w:val="24"/>
          <w:szCs w:val="24"/>
        </w:rPr>
        <w:t>-wartość wejściowa neuronu,</w:t>
      </w:r>
    </w:p>
    <w:p w:rsidR="00313711" w:rsidRPr="00313711" w:rsidRDefault="003D4BEA" w:rsidP="00313711">
      <w:pPr>
        <w:pStyle w:val="Akapitzlist"/>
        <w:numPr>
          <w:ilvl w:val="0"/>
          <w:numId w:val="3"/>
        </w:numPr>
        <w:rPr>
          <w:rFonts w:cstheme="minorHAnsi"/>
          <w:sz w:val="24"/>
        </w:rPr>
      </w:pPr>
      <w:r w:rsidRPr="003D4BEA">
        <w:rPr>
          <w:rFonts w:cstheme="minorHAnsi"/>
          <w:color w:val="000000"/>
          <w:sz w:val="24"/>
          <w:szCs w:val="24"/>
        </w:rPr>
        <w:t>η</w:t>
      </w:r>
      <w:r w:rsidRPr="003D4BEA">
        <w:rPr>
          <w:rFonts w:cstheme="minorHAnsi"/>
          <w:color w:val="000000"/>
          <w:sz w:val="26"/>
          <w:szCs w:val="26"/>
        </w:rPr>
        <w:t xml:space="preserve"> </w:t>
      </w:r>
      <w:r w:rsidRPr="003D4BEA">
        <w:rPr>
          <w:rFonts w:cstheme="minorHAnsi"/>
          <w:color w:val="000000"/>
          <w:sz w:val="24"/>
          <w:szCs w:val="24"/>
        </w:rPr>
        <w:t>- współczynnik uczenia (0,1).</w:t>
      </w:r>
    </w:p>
    <w:p w:rsidR="00313711" w:rsidRDefault="00313711" w:rsidP="00313711">
      <w:pPr>
        <w:rPr>
          <w:rFonts w:cstheme="minorHAnsi"/>
          <w:sz w:val="24"/>
        </w:rPr>
      </w:pPr>
    </w:p>
    <w:p w:rsidR="00C86EA2" w:rsidRDefault="00C86EA2" w:rsidP="00313711">
      <w:pPr>
        <w:rPr>
          <w:rFonts w:cstheme="minorHAnsi"/>
          <w:sz w:val="24"/>
        </w:rPr>
      </w:pPr>
    </w:p>
    <w:p w:rsidR="00313711" w:rsidRPr="00313711" w:rsidRDefault="00313711" w:rsidP="00313711">
      <w:pPr>
        <w:rPr>
          <w:rFonts w:cstheme="minorHAnsi"/>
          <w:sz w:val="24"/>
          <w:szCs w:val="24"/>
        </w:rPr>
      </w:pPr>
      <w:r w:rsidRPr="00313711">
        <w:rPr>
          <w:rFonts w:cstheme="minorHAnsi"/>
          <w:color w:val="000000"/>
          <w:sz w:val="24"/>
          <w:szCs w:val="24"/>
        </w:rPr>
        <w:t>Celem​ ​ćwiczenia ​ ​jest ​ ​poznanie ​ ​budowy​ ​i ​ ​działania ​ ​wielowarstwowych ​ ​sieci ​ ​neuronowych poprzez​ ​uczenie ​ ​z​ ​użyciem​ ​algorytmu ​ ​wstecznej ​ ​propagacji ​ ​błędu ​ ​rozpoznawania konkretnych ​ ​liter​ ​alfabetu.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313711">
        <w:rPr>
          <w:rFonts w:cstheme="minorHAnsi"/>
          <w:color w:val="000000"/>
          <w:sz w:val="24"/>
        </w:rPr>
        <w:t>Wygenerowanie ​ ​danych ​ ​uczących ​ ​i ​ ​testujących, ​ ​zawierających ​ ​20 ​ ​dużych ​ ​liter dowolnie ​ ​wybranego ​ ​alfabetu.</w:t>
      </w:r>
      <w:r>
        <w:rPr>
          <w:rFonts w:cstheme="minorHAnsi"/>
          <w:color w:val="000000"/>
          <w:sz w:val="24"/>
        </w:rPr>
        <w:t xml:space="preserve"> </w:t>
      </w:r>
    </w:p>
    <w:p w:rsidR="003D4BEA" w:rsidRDefault="003D4BEA" w:rsidP="003D4BEA">
      <w:pPr>
        <w:rPr>
          <w:rFonts w:cstheme="minorHAnsi"/>
          <w:sz w:val="24"/>
        </w:rPr>
      </w:pPr>
    </w:p>
    <w:p w:rsidR="00C86EA2" w:rsidRDefault="00C86EA2" w:rsidP="003D4BEA">
      <w:pPr>
        <w:rPr>
          <w:rFonts w:cstheme="minorHAnsi"/>
          <w:sz w:val="24"/>
        </w:rPr>
      </w:pPr>
    </w:p>
    <w:p w:rsidR="00200506" w:rsidRDefault="0011153B" w:rsidP="003D4BEA">
      <w:pPr>
        <w:rPr>
          <w:rFonts w:cstheme="minorHAnsi"/>
          <w:sz w:val="24"/>
        </w:rPr>
      </w:pPr>
      <w:r w:rsidRPr="00503D32">
        <w:rPr>
          <w:noProof/>
        </w:rPr>
        <w:lastRenderedPageBreak/>
        <w:drawing>
          <wp:inline distT="0" distB="0" distL="0" distR="0" wp14:anchorId="75AEE95D" wp14:editId="523B85C7">
            <wp:extent cx="5760720" cy="1626235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EA2" w:rsidRDefault="00C86EA2" w:rsidP="003D4BEA">
      <w:pPr>
        <w:rPr>
          <w:rFonts w:cstheme="minorHAnsi"/>
          <w:sz w:val="24"/>
        </w:rPr>
      </w:pPr>
    </w:p>
    <w:p w:rsidR="0011153B" w:rsidRDefault="0011153B" w:rsidP="003D4BEA">
      <w:pPr>
        <w:rPr>
          <w:rFonts w:cstheme="minorHAnsi"/>
          <w:sz w:val="24"/>
        </w:rPr>
      </w:pPr>
      <w:r w:rsidRPr="009E76F4">
        <w:rPr>
          <w:noProof/>
        </w:rPr>
        <w:drawing>
          <wp:inline distT="0" distB="0" distL="0" distR="0" wp14:anchorId="08C03362" wp14:editId="507FF458">
            <wp:extent cx="5760720" cy="162623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711" w:rsidRDefault="00313711" w:rsidP="003D4BEA">
      <w:pPr>
        <w:rPr>
          <w:rFonts w:cstheme="minorHAnsi"/>
          <w:sz w:val="24"/>
        </w:rPr>
      </w:pPr>
    </w:p>
    <w:p w:rsidR="0011153B" w:rsidRDefault="0011153B" w:rsidP="003D4BEA">
      <w:pPr>
        <w:rPr>
          <w:rFonts w:cstheme="minorHAnsi"/>
          <w:sz w:val="24"/>
        </w:rPr>
      </w:pPr>
      <w:r w:rsidRPr="009E76F4">
        <w:rPr>
          <w:noProof/>
        </w:rPr>
        <w:drawing>
          <wp:inline distT="0" distB="0" distL="0" distR="0" wp14:anchorId="79DF59C4" wp14:editId="0883B695">
            <wp:extent cx="5760720" cy="1626235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53B" w:rsidRDefault="0011153B" w:rsidP="003D4BEA">
      <w:pPr>
        <w:rPr>
          <w:rFonts w:cstheme="minorHAnsi"/>
          <w:sz w:val="24"/>
        </w:rPr>
      </w:pPr>
    </w:p>
    <w:p w:rsidR="0057318A" w:rsidRDefault="0011153B" w:rsidP="003D4BEA">
      <w:pPr>
        <w:rPr>
          <w:rFonts w:cstheme="minorHAnsi"/>
          <w:sz w:val="24"/>
        </w:rPr>
      </w:pPr>
      <w:r>
        <w:rPr>
          <w:rFonts w:cstheme="minorHAnsi"/>
          <w:noProof/>
          <w:sz w:val="24"/>
        </w:rPr>
        <w:lastRenderedPageBreak/>
        <w:drawing>
          <wp:inline distT="0" distB="0" distL="0" distR="0">
            <wp:extent cx="3057525" cy="646747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BC4" w:rsidRDefault="00307BC4" w:rsidP="003D4BEA">
      <w:pPr>
        <w:rPr>
          <w:rFonts w:cstheme="minorHAnsi"/>
          <w:sz w:val="24"/>
        </w:rPr>
      </w:pPr>
    </w:p>
    <w:p w:rsidR="00307BC4" w:rsidRDefault="00307BC4" w:rsidP="003D4BEA">
      <w:pPr>
        <w:rPr>
          <w:rFonts w:cstheme="minorHAnsi"/>
          <w:sz w:val="24"/>
        </w:rPr>
      </w:pPr>
      <w:r>
        <w:rPr>
          <w:rFonts w:cstheme="minorHAnsi"/>
          <w:sz w:val="24"/>
        </w:rPr>
        <w:t>Wnioski:</w:t>
      </w:r>
    </w:p>
    <w:p w:rsidR="00F81A9B" w:rsidRDefault="00F81A9B" w:rsidP="003D4BEA">
      <w:pPr>
        <w:rPr>
          <w:rFonts w:cstheme="minorHAnsi"/>
          <w:sz w:val="24"/>
        </w:rPr>
      </w:pPr>
      <w:bookmarkStart w:id="0" w:name="_GoBack"/>
      <w:bookmarkEnd w:id="0"/>
    </w:p>
    <w:p w:rsidR="00307BC4" w:rsidRPr="00B03775" w:rsidRDefault="00B03775" w:rsidP="00307BC4">
      <w:pPr>
        <w:rPr>
          <w:rFonts w:cstheme="minorHAnsi"/>
          <w:color w:val="000000"/>
          <w:sz w:val="24"/>
        </w:rPr>
      </w:pPr>
      <w:r w:rsidRPr="00B03775">
        <w:rPr>
          <w:rFonts w:cstheme="minorHAnsi"/>
          <w:color w:val="000000"/>
          <w:sz w:val="24"/>
          <w:shd w:val="clear" w:color="auto" w:fill="FFFFFF"/>
        </w:rPr>
        <w:t xml:space="preserve">Sieć składał się z pojedynczych elementów </w:t>
      </w:r>
      <w:proofErr w:type="spellStart"/>
      <w:r w:rsidRPr="00B03775">
        <w:rPr>
          <w:rFonts w:cstheme="minorHAnsi"/>
          <w:color w:val="000000"/>
          <w:sz w:val="24"/>
          <w:shd w:val="clear" w:color="auto" w:fill="FFFFFF"/>
        </w:rPr>
        <w:t>Adaline</w:t>
      </w:r>
      <w:proofErr w:type="spellEnd"/>
      <w:r w:rsidRPr="00B03775">
        <w:rPr>
          <w:rFonts w:cstheme="minorHAnsi"/>
          <w:color w:val="000000"/>
          <w:sz w:val="24"/>
          <w:shd w:val="clear" w:color="auto" w:fill="FFFFFF"/>
        </w:rPr>
        <w:t xml:space="preserve"> (ang. </w:t>
      </w:r>
      <w:proofErr w:type="spellStart"/>
      <w:r w:rsidRPr="00B03775">
        <w:rPr>
          <w:rFonts w:cstheme="minorHAnsi"/>
          <w:color w:val="000000"/>
          <w:sz w:val="24"/>
          <w:shd w:val="clear" w:color="auto" w:fill="FFFFFF"/>
        </w:rPr>
        <w:t>Adaptive</w:t>
      </w:r>
      <w:proofErr w:type="spellEnd"/>
      <w:r w:rsidRPr="00B03775">
        <w:rPr>
          <w:rFonts w:cstheme="minorHAnsi"/>
          <w:color w:val="000000"/>
          <w:sz w:val="24"/>
          <w:shd w:val="clear" w:color="auto" w:fill="FFFFFF"/>
        </w:rPr>
        <w:t xml:space="preserve"> </w:t>
      </w:r>
      <w:proofErr w:type="spellStart"/>
      <w:r w:rsidRPr="00B03775">
        <w:rPr>
          <w:rFonts w:cstheme="minorHAnsi"/>
          <w:color w:val="000000"/>
          <w:sz w:val="24"/>
          <w:shd w:val="clear" w:color="auto" w:fill="FFFFFF"/>
        </w:rPr>
        <w:t>linear</w:t>
      </w:r>
      <w:proofErr w:type="spellEnd"/>
      <w:r w:rsidRPr="00B03775">
        <w:rPr>
          <w:rFonts w:cstheme="minorHAnsi"/>
          <w:color w:val="000000"/>
          <w:sz w:val="24"/>
          <w:shd w:val="clear" w:color="auto" w:fill="FFFFFF"/>
        </w:rPr>
        <w:t xml:space="preserve"> element), które powielone oraz połączone dały układ </w:t>
      </w:r>
      <w:proofErr w:type="spellStart"/>
      <w:r w:rsidRPr="00B03775">
        <w:rPr>
          <w:rFonts w:cstheme="minorHAnsi"/>
          <w:color w:val="000000"/>
          <w:sz w:val="24"/>
          <w:shd w:val="clear" w:color="auto" w:fill="FFFFFF"/>
        </w:rPr>
        <w:t>Madaline</w:t>
      </w:r>
      <w:proofErr w:type="spellEnd"/>
      <w:r w:rsidRPr="00B03775">
        <w:rPr>
          <w:rFonts w:cstheme="minorHAnsi"/>
          <w:color w:val="000000"/>
          <w:sz w:val="24"/>
          <w:shd w:val="clear" w:color="auto" w:fill="FFFFFF"/>
        </w:rPr>
        <w:t xml:space="preserve"> (ang. Many </w:t>
      </w:r>
      <w:proofErr w:type="spellStart"/>
      <w:r w:rsidRPr="00B03775">
        <w:rPr>
          <w:rFonts w:cstheme="minorHAnsi"/>
          <w:color w:val="000000"/>
          <w:sz w:val="24"/>
          <w:shd w:val="clear" w:color="auto" w:fill="FFFFFF"/>
        </w:rPr>
        <w:t>Adaline</w:t>
      </w:r>
      <w:proofErr w:type="spellEnd"/>
      <w:r w:rsidRPr="00B03775">
        <w:rPr>
          <w:rFonts w:cstheme="minorHAnsi"/>
          <w:color w:val="000000"/>
          <w:sz w:val="24"/>
          <w:shd w:val="clear" w:color="auto" w:fill="FFFFFF"/>
        </w:rPr>
        <w:t>).</w:t>
      </w:r>
      <w:r>
        <w:rPr>
          <w:rFonts w:cstheme="minorHAnsi"/>
          <w:color w:val="000000"/>
          <w:sz w:val="24"/>
          <w:shd w:val="clear" w:color="auto" w:fill="FFFFFF"/>
        </w:rPr>
        <w:t xml:space="preserve"> </w:t>
      </w:r>
      <w:r w:rsidR="00307BC4" w:rsidRPr="00B03775">
        <w:rPr>
          <w:rFonts w:cstheme="minorHAnsi"/>
          <w:color w:val="000000"/>
          <w:sz w:val="24"/>
        </w:rPr>
        <w:t xml:space="preserve">Widać, iż nauczona sieć bardzo poprawnie rozpoznaje prezentowane wzory, nawet zniekształcone, ale także dostrzega w nich i inne litery. Na tej podstawie można dokładnie badać jakie cechy liter zostały uznane przez siec za istotne dla opisu litery. Zwiększenie precyzji rozpoznawania liter czy też szerzej - znaków i symboli opartych na matrycy prezentowanej sieci można uzyskać poprzez np. powiększenie jej rozmiarów i jednocześnie odpowiednio definiując okno </w:t>
      </w:r>
      <w:r w:rsidR="00307BC4" w:rsidRPr="00B03775">
        <w:rPr>
          <w:rFonts w:cstheme="minorHAnsi"/>
          <w:color w:val="000000"/>
          <w:sz w:val="24"/>
        </w:rPr>
        <w:lastRenderedPageBreak/>
        <w:t xml:space="preserve">dyskryminatora filtrującego wyniki. </w:t>
      </w:r>
      <w:r w:rsidR="00307BC4" w:rsidRPr="00B03775">
        <w:rPr>
          <w:rFonts w:cstheme="minorHAnsi"/>
          <w:sz w:val="24"/>
        </w:rPr>
        <w:t xml:space="preserve">Korekta wektora jest tym silniejsza, im większy był odnotowany błąd. Trzeba silnie interweniować przy dużych błędach i dokonywać płynnego i subtelnego dostrajania w przypadku błędów małych. </w:t>
      </w:r>
    </w:p>
    <w:p w:rsidR="00307BC4" w:rsidRPr="00B03775" w:rsidRDefault="00307BC4" w:rsidP="00307BC4">
      <w:pPr>
        <w:rPr>
          <w:rFonts w:cstheme="minorHAnsi"/>
          <w:color w:val="000000"/>
          <w:sz w:val="24"/>
        </w:rPr>
      </w:pPr>
      <w:r w:rsidRPr="00B03775">
        <w:rPr>
          <w:rFonts w:cstheme="minorHAnsi"/>
          <w:sz w:val="24"/>
        </w:rPr>
        <w:t xml:space="preserve">Przy okazji zapewniony jest warunek, że w przypadku braku błędu, żadne korekty nie będą dokonane. I-ta składowa wektora będzie tym silniej zmieniana w wyniku procesu uczenia, im większa była odpowiadająca jej składowa wektora wejściowego.  W przypadku ujemnych wartości odpowiednie składowe wektora będą zmniejszane a nie powiększane. Oznacza to, że w odróżnieniu od wejść „pobudzających”, które dla uzyskania większego sygnały trzeba wzmocnić, wejścia „hamujące” trzeba osłabić. </w:t>
      </w:r>
      <w:r w:rsidRPr="00B03775">
        <w:rPr>
          <w:rFonts w:cstheme="minorHAnsi"/>
          <w:color w:val="000000"/>
          <w:sz w:val="24"/>
        </w:rPr>
        <w:t xml:space="preserve"> </w:t>
      </w:r>
    </w:p>
    <w:p w:rsidR="00015AAC" w:rsidRPr="00015AAC" w:rsidRDefault="00015AAC" w:rsidP="00015AAC">
      <w:pPr>
        <w:rPr>
          <w:sz w:val="24"/>
        </w:rPr>
      </w:pPr>
      <w:bookmarkStart w:id="1" w:name="back"/>
      <w:r w:rsidRPr="00015AAC">
        <w:rPr>
          <w:sz w:val="24"/>
        </w:rPr>
        <w:t>Dla dużych sieci i ciągów uczących składających się z wielu tysięcy wektorów uczących ilość obliczeń wykonywanych podczas całego cyklu uczenia jest gigantyczna a więc i czasochłonna. Nie zdarza się także aby sieć została dobrze zbudowana od razu. Zawsze jest ona efektem wielu prób i błędów. Ponadto nigdy nie mamy gwarancji, że nawet prawidłowa sieć nie utknie w minimum lokalnym podczas gdy interesuje nas znalezienie minimum globalnego. Dlatego algorytmy realizujące </w:t>
      </w:r>
      <w:r w:rsidRPr="00015AAC">
        <w:rPr>
          <w:bCs/>
          <w:iCs/>
          <w:sz w:val="24"/>
        </w:rPr>
        <w:t>SSN</w:t>
      </w:r>
      <w:r w:rsidRPr="00015AAC">
        <w:rPr>
          <w:sz w:val="24"/>
        </w:rPr>
        <w:t xml:space="preserve"> wyposaża się mechanizmy dające nauczycielowi możliwość regulacji szybkości i jakości uczenia. Są to </w:t>
      </w:r>
      <w:r w:rsidRPr="00015AAC">
        <w:rPr>
          <w:sz w:val="24"/>
        </w:rPr>
        <w:t xml:space="preserve"> </w:t>
      </w:r>
      <w:r w:rsidRPr="00015AAC">
        <w:rPr>
          <w:sz w:val="24"/>
        </w:rPr>
        <w:t>w</w:t>
      </w:r>
      <w:r w:rsidRPr="00015AAC">
        <w:rPr>
          <w:sz w:val="24"/>
        </w:rPr>
        <w:t xml:space="preserve"> </w:t>
      </w:r>
      <w:r w:rsidRPr="00015AAC">
        <w:rPr>
          <w:bCs/>
          <w:iCs/>
          <w:sz w:val="24"/>
        </w:rPr>
        <w:t>współczynniki</w:t>
      </w:r>
      <w:r w:rsidRPr="00015AAC">
        <w:rPr>
          <w:sz w:val="24"/>
        </w:rPr>
        <w:t>: </w:t>
      </w:r>
      <w:r w:rsidRPr="00015AAC">
        <w:rPr>
          <w:bCs/>
          <w:iCs/>
          <w:sz w:val="24"/>
        </w:rPr>
        <w:t>uczenia</w:t>
      </w:r>
      <w:r w:rsidRPr="00015AAC">
        <w:rPr>
          <w:sz w:val="24"/>
        </w:rPr>
        <w:t> i </w:t>
      </w:r>
      <w:proofErr w:type="spellStart"/>
      <w:r w:rsidRPr="00015AAC">
        <w:rPr>
          <w:bCs/>
          <w:iCs/>
          <w:sz w:val="24"/>
        </w:rPr>
        <w:t>momentum</w:t>
      </w:r>
      <w:proofErr w:type="spellEnd"/>
      <w:r w:rsidRPr="00015AAC">
        <w:rPr>
          <w:sz w:val="24"/>
        </w:rPr>
        <w:t>. Wpływają one na stromość funkcji aktywacji i regulują szybkość wpływu zmiany wag na proces uczenia.</w:t>
      </w:r>
    </w:p>
    <w:bookmarkEnd w:id="1"/>
    <w:p w:rsidR="00307BC4" w:rsidRPr="003D4BEA" w:rsidRDefault="00307BC4" w:rsidP="003D4BEA">
      <w:pPr>
        <w:rPr>
          <w:rFonts w:cstheme="minorHAnsi"/>
          <w:sz w:val="24"/>
        </w:rPr>
      </w:pPr>
    </w:p>
    <w:sectPr w:rsidR="00307BC4" w:rsidRPr="003D4B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E35A61"/>
    <w:multiLevelType w:val="hybridMultilevel"/>
    <w:tmpl w:val="F2C2AC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7088B"/>
    <w:multiLevelType w:val="hybridMultilevel"/>
    <w:tmpl w:val="D7101F48"/>
    <w:lvl w:ilvl="0" w:tplc="D7C411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2948AE"/>
    <w:multiLevelType w:val="hybridMultilevel"/>
    <w:tmpl w:val="13282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9DE"/>
    <w:rsid w:val="00015AAC"/>
    <w:rsid w:val="0011153B"/>
    <w:rsid w:val="00200506"/>
    <w:rsid w:val="00307BC4"/>
    <w:rsid w:val="00313711"/>
    <w:rsid w:val="00342D2A"/>
    <w:rsid w:val="003D4BEA"/>
    <w:rsid w:val="00541D4D"/>
    <w:rsid w:val="0057318A"/>
    <w:rsid w:val="009B638D"/>
    <w:rsid w:val="00B03775"/>
    <w:rsid w:val="00C86EA2"/>
    <w:rsid w:val="00ED19DE"/>
    <w:rsid w:val="00F81A9B"/>
    <w:rsid w:val="00FC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DDD3A"/>
  <w15:chartTrackingRefBased/>
  <w15:docId w15:val="{AB7B6083-CD68-4F5A-808B-4AA589B8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ED19DE"/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fontstyle01">
    <w:name w:val="fontstyle01"/>
    <w:basedOn w:val="Domylnaczcionkaakapitu"/>
    <w:rsid w:val="00ED19DE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omylnaczcionkaakapitu"/>
    <w:rsid w:val="00ED19DE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Domylnaczcionkaakapitu"/>
    <w:rsid w:val="00ED19DE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omylnaczcionkaakapitu"/>
    <w:rsid w:val="00ED19DE"/>
    <w:rPr>
      <w:rFonts w:ascii="Symbol" w:hAnsi="Symbol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omylnaczcionkaakapitu"/>
    <w:rsid w:val="00ED19DE"/>
    <w:rPr>
      <w:rFonts w:ascii="Times-Italic" w:hAnsi="Times-Italic" w:hint="default"/>
      <w:b w:val="0"/>
      <w:bCs w:val="0"/>
      <w:i/>
      <w:iCs/>
      <w:color w:val="000000"/>
      <w:sz w:val="24"/>
      <w:szCs w:val="24"/>
    </w:rPr>
  </w:style>
  <w:style w:type="paragraph" w:styleId="Akapitzlist">
    <w:name w:val="List Paragraph"/>
    <w:basedOn w:val="Normalny"/>
    <w:uiPriority w:val="34"/>
    <w:qFormat/>
    <w:rsid w:val="00ED19DE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015A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543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3</cp:revision>
  <dcterms:created xsi:type="dcterms:W3CDTF">2017-11-27T09:12:00Z</dcterms:created>
  <dcterms:modified xsi:type="dcterms:W3CDTF">2017-11-27T09:12:00Z</dcterms:modified>
</cp:coreProperties>
</file>