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data.Table/dplyr/plyr</w:t>
      </w:r>
    </w:p>
    <w:p>
      <w:pPr>
        <w:pStyle w:val="Author"/>
      </w:pPr>
      <w:r>
        <w:t xml:space="preserve">Montse</w:t>
      </w:r>
      <w:r>
        <w:t xml:space="preserve"> </w:t>
      </w:r>
      <w:r>
        <w:t xml:space="preserve">Figueiro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junio</w:t>
      </w:r>
      <w:r>
        <w:t xml:space="preserve"> </w:t>
      </w:r>
      <w:r>
        <w:t xml:space="preserve">de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ejercicio-tasa.paro"/>
      <w:bookmarkEnd w:id="21"/>
      <w:r>
        <w:rPr>
          <w:b/>
        </w:rPr>
        <w:t xml:space="preserve">Ejercicio tasa.paro</w:t>
      </w:r>
    </w:p>
    <w:p>
      <w:pPr>
        <w:pStyle w:val="FirstParagraph"/>
      </w:pPr>
      <w:r>
        <w:t xml:space="preserve">En cada periodo, calcula el porcentaje de parados que aporta cada provincia (de manera que la suma de los porcentajes de todas las provincias sumen el 100% en cada periodo. Hazlo para el total por sexos (hombres + mujeres). Usa los tres paquetes:</w:t>
      </w:r>
      <w:r>
        <w:t xml:space="preserve"> </w:t>
      </w:r>
      <w:r>
        <w:rPr>
          <w:rStyle w:val="VerbatimChar"/>
        </w:rPr>
        <w:t xml:space="preserve">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Heading3"/>
      </w:pPr>
      <w:bookmarkStart w:id="22" w:name="con-data.table"/>
      <w:bookmarkEnd w:id="22"/>
      <w:r>
        <w:rPr>
          <w:b/>
        </w:rPr>
        <w:t xml:space="preserve">Con data.table: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NormalTok"/>
        </w:rPr>
        <w:t xml:space="preserve">paro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paro$Periodo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paro$Periodo)</w:t>
      </w:r>
      <w:r>
        <w:br w:type="textWrapping"/>
      </w:r>
      <w:r>
        <w:rPr>
          <w:rStyle w:val="NormalTok"/>
        </w:rPr>
        <w:t xml:space="preserve">paro$Periodo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paro$Periodo)</w:t>
      </w:r>
      <w:r>
        <w:br w:type="textWrapping"/>
      </w:r>
      <w:r>
        <w:rPr>
          <w:rStyle w:val="NormalTok"/>
        </w:rPr>
        <w:t xml:space="preserve">paro$Periodo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"II"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paro$Periodo)</w:t>
      </w:r>
      <w:r>
        <w:br w:type="textWrapping"/>
      </w:r>
      <w:r>
        <w:rPr>
          <w:rStyle w:val="NormalTok"/>
        </w:rPr>
        <w:t xml:space="preserve">paro$Periodo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paro$Periodo)</w:t>
      </w:r>
      <w:r>
        <w:br w:type="textWrapping"/>
      </w:r>
      <w:r>
        <w:br w:type="textWrapping"/>
      </w:r>
      <w:r>
        <w:rPr>
          <w:rStyle w:val="NormalTok"/>
        </w:rPr>
        <w:t xml:space="preserve">paro$Situation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(paro$Situation)</w:t>
      </w:r>
      <w:r>
        <w:br w:type="textWrapping"/>
      </w:r>
      <w:r>
        <w:br w:type="textWrapping"/>
      </w:r>
      <w:r>
        <w:rPr>
          <w:rStyle w:val="NormalTok"/>
        </w:rPr>
        <w:t xml:space="preserve">paro$Situation[paro$Situation ==</w:t>
      </w:r>
      <w:r>
        <w:rPr>
          <w:rStyle w:val="StringTok"/>
        </w:rPr>
        <w:t xml:space="preserve"> "Active population"</w:t>
      </w:r>
      <w:r>
        <w:rPr>
          <w:rStyle w:val="NormalTok"/>
        </w:rPr>
        <w:t xml:space="preserve">]   &lt;-</w:t>
      </w:r>
      <w:r>
        <w:rPr>
          <w:rStyle w:val="StringTok"/>
        </w:rPr>
        <w:t xml:space="preserve"> "active"</w:t>
      </w:r>
      <w:r>
        <w:br w:type="textWrapping"/>
      </w:r>
      <w:r>
        <w:rPr>
          <w:rStyle w:val="NormalTok"/>
        </w:rPr>
        <w:t xml:space="preserve">paro$Situation[paro$Situation ==</w:t>
      </w:r>
      <w:r>
        <w:rPr>
          <w:rStyle w:val="StringTok"/>
        </w:rPr>
        <w:t xml:space="preserve"> "Inactive persons"</w:t>
      </w:r>
      <w:r>
        <w:rPr>
          <w:rStyle w:val="NormalTok"/>
        </w:rPr>
        <w:t xml:space="preserve">]    &lt;-</w:t>
      </w:r>
      <w:r>
        <w:rPr>
          <w:rStyle w:val="StringTok"/>
        </w:rPr>
        <w:t xml:space="preserve"> "inactive"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paro$Situation[paro$Situation ==</w:t>
      </w:r>
      <w:r>
        <w:rPr>
          <w:rStyle w:val="StringTok"/>
        </w:rPr>
        <w:t xml:space="preserve"> "Unemployed persons"</w:t>
      </w:r>
      <w:r>
        <w:rPr>
          <w:rStyle w:val="NormalTok"/>
        </w:rPr>
        <w:t xml:space="preserve">]  &lt;-</w:t>
      </w:r>
      <w:r>
        <w:rPr>
          <w:rStyle w:val="StringTok"/>
        </w:rPr>
        <w:t xml:space="preserve"> "unemployed"</w:t>
      </w:r>
      <w:r>
        <w:br w:type="textWrapping"/>
      </w:r>
      <w:r>
        <w:rPr>
          <w:rStyle w:val="NormalTok"/>
        </w:rPr>
        <w:t xml:space="preserve">paro$Situation[paro$Situation ==</w:t>
      </w:r>
      <w:r>
        <w:rPr>
          <w:rStyle w:val="StringTok"/>
        </w:rPr>
        <w:t xml:space="preserve"> "Employed persons"</w:t>
      </w:r>
      <w:r>
        <w:rPr>
          <w:rStyle w:val="NormalTok"/>
        </w:rPr>
        <w:t xml:space="preserve">]    &lt;-</w:t>
      </w:r>
      <w:r>
        <w:rPr>
          <w:rStyle w:val="StringTok"/>
        </w:rPr>
        <w:t xml:space="preserve"> "employed"</w:t>
      </w:r>
      <w:r>
        <w:br w:type="textWrapping"/>
      </w:r>
      <w:r>
        <w:rPr>
          <w:rStyle w:val="NormalTok"/>
        </w:rPr>
        <w:t xml:space="preserve">paro$Situation[paro$Situation ==</w:t>
      </w:r>
      <w:r>
        <w:rPr>
          <w:rStyle w:val="StringTok"/>
        </w:rPr>
        <w:t xml:space="preserve"> "Parados que buscan primer empleo"</w:t>
      </w:r>
      <w:r>
        <w:rPr>
          <w:rStyle w:val="NormalTok"/>
        </w:rPr>
        <w:t xml:space="preserve">]    &lt;-</w:t>
      </w:r>
      <w:r>
        <w:rPr>
          <w:rStyle w:val="StringTok"/>
        </w:rPr>
        <w:t xml:space="preserve"> "never_employed"</w:t>
      </w:r>
      <w:r>
        <w:br w:type="textWrapping"/>
      </w:r>
      <w:r>
        <w:br w:type="textWrapping"/>
      </w:r>
      <w:r>
        <w:rPr>
          <w:rStyle w:val="NormalTok"/>
        </w:rPr>
        <w:t xml:space="preserve">paro$Situation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(paro$Situation)</w:t>
      </w:r>
    </w:p>
    <w:p>
      <w:pPr>
        <w:pStyle w:val="SourceCode"/>
      </w:pPr>
      <w:r>
        <w:rPr>
          <w:rStyle w:val="NormalTok"/>
        </w:rPr>
        <w:t xml:space="preserve">parados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paro[paro$Situation==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parados.dt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(parados)</w:t>
      </w:r>
      <w:r>
        <w:br w:type="textWrapping"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parados.dt[,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res2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res[, pct :</w:t>
      </w:r>
      <w:r>
        <w:rPr>
          <w:rStyle w:val="ErrorTok"/>
        </w:rPr>
        <w:t xml:space="preserve">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(total), by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"Periodo"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(res2)</w:t>
      </w:r>
    </w:p>
    <w:p>
      <w:pPr>
        <w:pStyle w:val="SourceCode"/>
      </w:pPr>
      <w:r>
        <w:rPr>
          <w:rStyle w:val="VerbatimChar"/>
        </w:rPr>
        <w:t xml:space="preserve">##    Periodo           Provinces total       pct</w:t>
      </w:r>
      <w:r>
        <w:br w:type="textWrapping"/>
      </w:r>
      <w:r>
        <w:rPr>
          <w:rStyle w:val="VerbatimChar"/>
        </w:rPr>
        <w:t xml:space="preserve">## 1:  2014Q4         02 Albacete  51.1 0.9363090</w:t>
      </w:r>
      <w:r>
        <w:br w:type="textWrapping"/>
      </w:r>
      <w:r>
        <w:rPr>
          <w:rStyle w:val="VerbatimChar"/>
        </w:rPr>
        <w:t xml:space="preserve">## 2:  2014Q4 03 Alicante/Alacant 221.5 4.0585605</w:t>
      </w:r>
      <w:r>
        <w:br w:type="textWrapping"/>
      </w:r>
      <w:r>
        <w:rPr>
          <w:rStyle w:val="VerbatimChar"/>
        </w:rPr>
        <w:t xml:space="preserve">## 3:  2014Q4         04 AlmerÃ­a 126.5 2.3178687</w:t>
      </w:r>
      <w:r>
        <w:br w:type="textWrapping"/>
      </w:r>
      <w:r>
        <w:rPr>
          <w:rStyle w:val="VerbatimChar"/>
        </w:rPr>
        <w:t xml:space="preserve">## 4:  2014Q4     01 Araba/Ãlava  27.0 0.4947230</w:t>
      </w:r>
      <w:r>
        <w:br w:type="textWrapping"/>
      </w:r>
      <w:r>
        <w:rPr>
          <w:rStyle w:val="VerbatimChar"/>
        </w:rPr>
        <w:t xml:space="preserve">## 5:  2014Q4         33 Asturias  98.4 1.8029903</w:t>
      </w:r>
      <w:r>
        <w:br w:type="textWrapping"/>
      </w:r>
      <w:r>
        <w:rPr>
          <w:rStyle w:val="VerbatimChar"/>
        </w:rPr>
        <w:t xml:space="preserve">## 6:  2014Q4           05 Ãvila  18.9 0.3463061</w:t>
      </w:r>
    </w:p>
    <w:p>
      <w:pPr>
        <w:pStyle w:val="Heading4"/>
      </w:pPr>
      <w:bookmarkStart w:id="23" w:name="comprobacion"/>
      <w:bookmarkEnd w:id="23"/>
      <w:r>
        <w:rPr>
          <w:i/>
        </w:rPr>
        <w:t xml:space="preserve">comprobación: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res2[res2$Periodo==</w:t>
      </w:r>
      <w:r>
        <w:rPr>
          <w:rStyle w:val="StringTok"/>
        </w:rPr>
        <w:t xml:space="preserve">"2014Q4"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(a$pct)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(res2$pct)</w:t>
      </w:r>
      <w:r>
        <w:rPr>
          <w:rStyle w:val="CommentTok"/>
        </w:rPr>
        <w:t xml:space="preserve">#igual a 16, cada periodo suma le 100%</w:t>
      </w:r>
    </w:p>
    <w:p>
      <w:pPr>
        <w:pStyle w:val="SourceCode"/>
      </w:pPr>
      <w:r>
        <w:rPr>
          <w:rStyle w:val="VerbatimChar"/>
        </w:rPr>
        <w:t xml:space="preserve">## [1] 1600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(res2$Periodo) </w:t>
      </w:r>
      <w:r>
        <w:rPr>
          <w:rStyle w:val="CommentTok"/>
        </w:rPr>
        <w:t xml:space="preserve"># hay 16 periodos diferentes</w:t>
      </w:r>
    </w:p>
    <w:p>
      <w:pPr>
        <w:pStyle w:val="SourceCode"/>
      </w:pPr>
      <w:r>
        <w:rPr>
          <w:rStyle w:val="VerbatimChar"/>
        </w:rPr>
        <w:t xml:space="preserve">##  [1] "2014Q4" "2014Q3" "2014Q2" "2014Q1" "2013Q4" "2013Q3" "2013Q2"</w:t>
      </w:r>
      <w:r>
        <w:br w:type="textWrapping"/>
      </w:r>
      <w:r>
        <w:rPr>
          <w:rStyle w:val="VerbatimChar"/>
        </w:rPr>
        <w:t xml:space="preserve">##  [8] "2013Q1" "2012Q4" "2012Q3" "2012Q2" "2012Q1" "2011Q4" "2011Q3"</w:t>
      </w:r>
      <w:r>
        <w:br w:type="textWrapping"/>
      </w:r>
      <w:r>
        <w:rPr>
          <w:rStyle w:val="VerbatimChar"/>
        </w:rPr>
        <w:t xml:space="preserve">## [15] "2011Q2" "2011Q1"</w:t>
      </w:r>
    </w:p>
    <w:p>
      <w:pPr>
        <w:pStyle w:val="Heading3"/>
      </w:pPr>
      <w:bookmarkStart w:id="24" w:name="con-plyr"/>
      <w:bookmarkEnd w:id="24"/>
      <w:r>
        <w:rPr>
          <w:b/>
        </w:rPr>
        <w:t xml:space="preserve">Con plyr: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parados2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parados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(parados2$value)</w:t>
      </w:r>
    </w:p>
    <w:p>
      <w:pPr>
        <w:pStyle w:val="SourceCode"/>
      </w:pPr>
      <w:r>
        <w:rPr>
          <w:rStyle w:val="VerbatimChar"/>
        </w:rPr>
        <w:t xml:space="preserve">## [1] 89941.6</w:t>
      </w:r>
    </w:p>
    <w:p>
      <w:pPr>
        <w:pStyle w:val="SourceCode"/>
      </w:pPr>
      <w:r>
        <w:rPr>
          <w:rStyle w:val="NormalTok"/>
        </w:rPr>
        <w:t xml:space="preserve">parados2$Gender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prueba2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(parados2, .(Periodo,Provinces), plyr::summarize, </w:t>
      </w:r>
      <w:r>
        <w:rPr>
          <w:rStyle w:val="DataTypeTok"/>
        </w:rPr>
        <w:t xml:space="preserve">total=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prueba2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(prueba2,.(Periodo),transform,</w:t>
      </w:r>
      <w:r>
        <w:rPr>
          <w:rStyle w:val="DataTypeTok"/>
        </w:rPr>
        <w:t xml:space="preserve">pct=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*total/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(prueba2)</w:t>
      </w:r>
    </w:p>
    <w:p>
      <w:pPr>
        <w:pStyle w:val="SourceCode"/>
      </w:pPr>
      <w:r>
        <w:rPr>
          <w:rStyle w:val="VerbatimChar"/>
        </w:rPr>
        <w:t xml:space="preserve">##   Periodo           Provinces total       pct</w:t>
      </w:r>
      <w:r>
        <w:br w:type="textWrapping"/>
      </w:r>
      <w:r>
        <w:rPr>
          <w:rStyle w:val="VerbatimChar"/>
        </w:rPr>
        <w:t xml:space="preserve">## 1  2011Q1     01 Araba/Ãlava  20.0 0.4063884</w:t>
      </w:r>
      <w:r>
        <w:br w:type="textWrapping"/>
      </w:r>
      <w:r>
        <w:rPr>
          <w:rStyle w:val="VerbatimChar"/>
        </w:rPr>
        <w:t xml:space="preserve">## 2  2011Q1         02 Albacete  45.3 0.9204698</w:t>
      </w:r>
      <w:r>
        <w:br w:type="textWrapping"/>
      </w:r>
      <w:r>
        <w:rPr>
          <w:rStyle w:val="VerbatimChar"/>
        </w:rPr>
        <w:t xml:space="preserve">## 3  2011Q1 03 Alicante/Alacant 205.7 4.1797050</w:t>
      </w:r>
      <w:r>
        <w:br w:type="textWrapping"/>
      </w:r>
      <w:r>
        <w:rPr>
          <w:rStyle w:val="VerbatimChar"/>
        </w:rPr>
        <w:t xml:space="preserve">## 4  2011Q1         04 AlmerÃ­a 114.9 2.3347015</w:t>
      </w:r>
      <w:r>
        <w:br w:type="textWrapping"/>
      </w:r>
      <w:r>
        <w:rPr>
          <w:rStyle w:val="VerbatimChar"/>
        </w:rPr>
        <w:t xml:space="preserve">## 5  2011Q1           05 Ãvila  20.8 0.4226440</w:t>
      </w:r>
      <w:r>
        <w:br w:type="textWrapping"/>
      </w:r>
      <w:r>
        <w:rPr>
          <w:rStyle w:val="VerbatimChar"/>
        </w:rPr>
        <w:t xml:space="preserve">## 6  2011Q1          06 Badajoz  88.8 1.8043646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(prueba2$total)</w:t>
      </w:r>
    </w:p>
    <w:p>
      <w:pPr>
        <w:pStyle w:val="SourceCode"/>
      </w:pPr>
      <w:r>
        <w:rPr>
          <w:rStyle w:val="VerbatimChar"/>
        </w:rPr>
        <w:t xml:space="preserve">## [1] 89941.6</w:t>
      </w:r>
    </w:p>
    <w:p>
      <w:pPr>
        <w:pStyle w:val="Heading4"/>
      </w:pPr>
      <w:bookmarkStart w:id="25" w:name="comprobacion-1"/>
      <w:bookmarkEnd w:id="25"/>
      <w:r>
        <w:rPr>
          <w:i/>
        </w:rPr>
        <w:t xml:space="preserve">comprobación: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(prueba2$pct)</w:t>
      </w:r>
    </w:p>
    <w:p>
      <w:pPr>
        <w:pStyle w:val="SourceCode"/>
      </w:pPr>
      <w:r>
        <w:rPr>
          <w:rStyle w:val="VerbatimChar"/>
        </w:rPr>
        <w:t xml:space="preserve">## [1] 1600</w:t>
      </w:r>
    </w:p>
    <w:p>
      <w:pPr>
        <w:pStyle w:val="Heading3"/>
      </w:pPr>
      <w:bookmarkStart w:id="26" w:name="con-dplyr"/>
      <w:bookmarkEnd w:id="26"/>
      <w:r>
        <w:rPr>
          <w:b/>
        </w:rPr>
        <w:t xml:space="preserve">Con dplyr: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parados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paro[paro$Situation==</w:t>
      </w:r>
      <w:r>
        <w:rPr>
          <w:rStyle w:val="StringTok"/>
        </w:rPr>
        <w:t xml:space="preserve">"unemployed"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prueba3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parados%&gt;%dplyr::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(Periodo,Provinces,value)%&gt;%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(Provinces,Periodo)%&gt;%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(value))%&gt;%dplyr::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(Periodo,Provinces,tottal)%&gt;%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(Provinces))%&gt;%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(Periodo)%&gt;%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pct=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*tottal/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(tottal))</w:t>
      </w:r>
      <w:r>
        <w:br w:type="textWrapping"/>
      </w:r>
      <w:r>
        <w:rPr>
          <w:rStyle w:val="NormalTok"/>
        </w:rPr>
        <w:t xml:space="preserve">prueba3</w:t>
      </w:r>
    </w:p>
    <w:p>
      <w:pPr>
        <w:pStyle w:val="SourceCode"/>
      </w:pPr>
      <w:r>
        <w:rPr>
          <w:rStyle w:val="VerbatimChar"/>
        </w:rPr>
        <w:t xml:space="preserve">## Source: local data frame [832 x 4]</w:t>
      </w:r>
      <w:r>
        <w:br w:type="textWrapping"/>
      </w:r>
      <w:r>
        <w:rPr>
          <w:rStyle w:val="VerbatimChar"/>
        </w:rPr>
        <w:t xml:space="preserve">## Groups: Periodo [16]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Periodo           Provinces tottal       pct</w:t>
      </w:r>
      <w:r>
        <w:br w:type="textWrapping"/>
      </w:r>
      <w:r>
        <w:rPr>
          <w:rStyle w:val="VerbatimChar"/>
        </w:rPr>
        <w:t xml:space="preserve">##      (chr)              (fctr)  (dbl)     (dbl)</w:t>
      </w:r>
      <w:r>
        <w:br w:type="textWrapping"/>
      </w:r>
      <w:r>
        <w:rPr>
          <w:rStyle w:val="VerbatimChar"/>
        </w:rPr>
        <w:t xml:space="preserve">## 1   2014Q4         02 Albacete   51.1 0.9363090</w:t>
      </w:r>
      <w:r>
        <w:br w:type="textWrapping"/>
      </w:r>
      <w:r>
        <w:rPr>
          <w:rStyle w:val="VerbatimChar"/>
        </w:rPr>
        <w:t xml:space="preserve">## 2   2014Q4 03 Alicante/Alacant  221.5 4.0585605</w:t>
      </w:r>
      <w:r>
        <w:br w:type="textWrapping"/>
      </w:r>
      <w:r>
        <w:rPr>
          <w:rStyle w:val="VerbatimChar"/>
        </w:rPr>
        <w:t xml:space="preserve">## 3   2014Q4         04 AlmerÃ­a  126.5 2.3178687</w:t>
      </w:r>
      <w:r>
        <w:br w:type="textWrapping"/>
      </w:r>
      <w:r>
        <w:rPr>
          <w:rStyle w:val="VerbatimChar"/>
        </w:rPr>
        <w:t xml:space="preserve">## 4   2014Q4     01 Araba/Ãlava   27.0 0.4947230</w:t>
      </w:r>
      <w:r>
        <w:br w:type="textWrapping"/>
      </w:r>
      <w:r>
        <w:rPr>
          <w:rStyle w:val="VerbatimChar"/>
        </w:rPr>
        <w:t xml:space="preserve">## 5   2014Q4         33 Asturias   98.4 1.8029903</w:t>
      </w:r>
      <w:r>
        <w:br w:type="textWrapping"/>
      </w:r>
      <w:r>
        <w:rPr>
          <w:rStyle w:val="VerbatimChar"/>
        </w:rPr>
        <w:t xml:space="preserve">## 6   2014Q4           05 Ãvila   18.9 0.3463061</w:t>
      </w:r>
      <w:r>
        <w:br w:type="textWrapping"/>
      </w:r>
      <w:r>
        <w:rPr>
          <w:rStyle w:val="VerbatimChar"/>
        </w:rPr>
        <w:t xml:space="preserve">## 7   2014Q4          06 Badajoz  100.4 1.8396365</w:t>
      </w:r>
      <w:r>
        <w:br w:type="textWrapping"/>
      </w:r>
      <w:r>
        <w:rPr>
          <w:rStyle w:val="VerbatimChar"/>
        </w:rPr>
        <w:t xml:space="preserve">## 8   2014Q4   07 Balears, Illes  111.4 2.0411903</w:t>
      </w:r>
      <w:r>
        <w:br w:type="textWrapping"/>
      </w:r>
      <w:r>
        <w:rPr>
          <w:rStyle w:val="VerbatimChar"/>
        </w:rPr>
        <w:t xml:space="preserve">## 9   2014Q4        08 Barcelona  545.2 9.9897391</w:t>
      </w:r>
      <w:r>
        <w:br w:type="textWrapping"/>
      </w:r>
      <w:r>
        <w:rPr>
          <w:rStyle w:val="VerbatimChar"/>
        </w:rPr>
        <w:t xml:space="preserve">## 10  2014Q4          48 Bizkaia  100.5 1.8414688</w:t>
      </w:r>
      <w:r>
        <w:br w:type="textWrapping"/>
      </w:r>
      <w:r>
        <w:rPr>
          <w:rStyle w:val="VerbatimChar"/>
        </w:rPr>
        <w:t xml:space="preserve">## ..     ...                 ...    ...       ...</w:t>
      </w:r>
    </w:p>
    <w:p>
      <w:pPr>
        <w:pStyle w:val="Heading4"/>
      </w:pPr>
      <w:bookmarkStart w:id="27" w:name="comprobacion-2"/>
      <w:bookmarkEnd w:id="27"/>
      <w:r>
        <w:rPr>
          <w:i/>
        </w:rPr>
        <w:t xml:space="preserve">comprobación: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(prueba3$pct) </w:t>
      </w:r>
      <w:r>
        <w:rPr>
          <w:rStyle w:val="CommentTok"/>
        </w:rPr>
        <w:t xml:space="preserve">#16 esto si que representa 100% cada periodo, porcentaje que cada provincia representa en cada periodo.</w:t>
      </w:r>
    </w:p>
    <w:p>
      <w:pPr>
        <w:pStyle w:val="SourceCode"/>
      </w:pPr>
      <w:r>
        <w:rPr>
          <w:rStyle w:val="VerbatimChar"/>
        </w:rPr>
        <w:t xml:space="preserve">## [1] 1600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930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data.Table/dplyr/plyr</dc:title>
  <dc:creator>Montse Figueiro</dc:creator>
</cp:coreProperties>
</file>