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9A7" w:rsidRDefault="003A59A7" w:rsidP="003A59A7">
      <w:pPr>
        <w:spacing w:line="360" w:lineRule="auto"/>
        <w:jc w:val="center"/>
        <w:rPr>
          <w:b/>
          <w:szCs w:val="24"/>
          <w:u w:val="single"/>
        </w:rPr>
      </w:pPr>
      <w:r>
        <w:rPr>
          <w:b/>
          <w:szCs w:val="24"/>
          <w:u w:val="single"/>
        </w:rPr>
        <w:t>TEMA DO PROJECTO</w:t>
      </w:r>
    </w:p>
    <w:p w:rsidR="003A59A7" w:rsidRDefault="003A59A7" w:rsidP="003A59A7">
      <w:pPr>
        <w:spacing w:line="360" w:lineRule="auto"/>
        <w:jc w:val="center"/>
        <w:rPr>
          <w:b/>
          <w:szCs w:val="24"/>
        </w:rPr>
      </w:pPr>
      <w:r w:rsidRPr="003A59A7">
        <w:rPr>
          <w:b/>
          <w:szCs w:val="24"/>
        </w:rPr>
        <w:t>PROPOSTA DE IMPLEMENTAÇÃO DE UM SISTEMA WEB DE GESTÃO FINANCEIRA ESTUDANTIL PARA O INSTITUTO FOCO.</w:t>
      </w:r>
    </w:p>
    <w:p w:rsidR="003A59A7" w:rsidRDefault="003A59A7" w:rsidP="003A59A7">
      <w:pPr>
        <w:spacing w:line="360" w:lineRule="auto"/>
        <w:jc w:val="center"/>
        <w:rPr>
          <w:b/>
          <w:szCs w:val="24"/>
        </w:rPr>
      </w:pPr>
    </w:p>
    <w:p w:rsidR="003A59A7" w:rsidRPr="003A59A7" w:rsidRDefault="003A59A7" w:rsidP="003A59A7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pt-PT"/>
        </w:rPr>
      </w:pPr>
      <w:r w:rsidRPr="003A59A7">
        <w:rPr>
          <w:rFonts w:eastAsia="Times New Roman" w:cs="Times New Roman"/>
          <w:b/>
          <w:bCs/>
          <w:kern w:val="36"/>
          <w:szCs w:val="24"/>
          <w:lang w:eastAsia="pt-PT"/>
        </w:rPr>
        <w:t>Problema identificado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Actualmente, o Instituto FOCO possui estudantes que necessitam consultar informações relacionadas com a sua situação financeira e académica. Entretanto, quando um estudante pretende saber se possui mensalidades em atraso, confirmar pagamentos efectuados, consultar a sua situação financeira ou obter um comprovativo da sua situação, é necessário deslocar-se fisicamente até à instituição para solicitar essas informações.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Este processo pode causar perda de tempo tanto para os estudantes como para os funcionários responsáveis pelo atendimento, além de provocar filas, repetição de consultas e dependência do atendimento presencial para obtenção de informações que poderiam ser disponibilizadas electronicamente.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Ao mesmo tempo, os funcionários responsáveis pelo atendimento financeiro necessitam de mecanismos organizados para registar pagamentos efectuados pelos estudantes, consultar os respectivos históricos e produzir informações sobre pagamentos realizados.</w:t>
      </w:r>
    </w:p>
    <w:p w:rsid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Desta forma, identifica-se a necessidade de uma aplicação Web capaz de centralizar os dados financeiros dos estudantes e permitir a consulta dessas informações de forma rápida, organizada e segura.</w:t>
      </w:r>
    </w:p>
    <w:p w:rsid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3A59A7" w:rsidRPr="003A59A7" w:rsidRDefault="003A59A7" w:rsidP="003A59A7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pt-PT"/>
        </w:rPr>
      </w:pPr>
      <w:r w:rsidRPr="003A59A7">
        <w:rPr>
          <w:rFonts w:eastAsia="Times New Roman" w:cs="Times New Roman"/>
          <w:b/>
          <w:bCs/>
          <w:kern w:val="36"/>
          <w:szCs w:val="24"/>
          <w:lang w:eastAsia="pt-PT"/>
        </w:rPr>
        <w:lastRenderedPageBreak/>
        <w:t>Quem é afectado pelo problema?</w:t>
      </w:r>
    </w:p>
    <w:p w:rsidR="003A59A7" w:rsidRPr="003A59A7" w:rsidRDefault="003A59A7" w:rsidP="003A59A7">
      <w:pPr>
        <w:pStyle w:val="PargrafodaLista"/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Estudantes</w:t>
      </w:r>
      <w:r w:rsidRPr="003A59A7">
        <w:rPr>
          <w:rFonts w:eastAsia="Times New Roman" w:cs="Times New Roman"/>
          <w:szCs w:val="24"/>
          <w:lang w:eastAsia="pt-PT"/>
        </w:rPr>
        <w:t>, porque precisam deslocar-se até à instituição para consultar a situação financeira ou solicitar informações relacionadas com os seus pagamentos.</w:t>
      </w:r>
    </w:p>
    <w:p w:rsidR="003A59A7" w:rsidRPr="003A59A7" w:rsidRDefault="003A59A7" w:rsidP="003A59A7">
      <w:pPr>
        <w:pStyle w:val="PargrafodaLista"/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Funcionários/recepcionistas</w:t>
      </w:r>
      <w:r w:rsidRPr="003A59A7">
        <w:rPr>
          <w:rFonts w:eastAsia="Times New Roman" w:cs="Times New Roman"/>
          <w:szCs w:val="24"/>
          <w:lang w:eastAsia="pt-PT"/>
        </w:rPr>
        <w:t>, porque precisam atender repetidamente estudantes que procuram informações que poderiam ser consultadas directamente através de um sistema.</w:t>
      </w:r>
    </w:p>
    <w:p w:rsidR="003A59A7" w:rsidRPr="003A59A7" w:rsidRDefault="003A59A7" w:rsidP="003A59A7">
      <w:pPr>
        <w:pStyle w:val="PargrafodaLista"/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Administração da instituição</w:t>
      </w:r>
      <w:r w:rsidRPr="003A59A7">
        <w:rPr>
          <w:rFonts w:eastAsia="Times New Roman" w:cs="Times New Roman"/>
          <w:szCs w:val="24"/>
          <w:lang w:eastAsia="pt-PT"/>
        </w:rPr>
        <w:t>, porque necessita de acompanhar os dados financeiros, estudantes registados e pagamentos realizados.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pt-PT"/>
        </w:rPr>
      </w:pPr>
      <w:r>
        <w:rPr>
          <w:rFonts w:eastAsia="Times New Roman" w:cs="Times New Roman"/>
          <w:b/>
          <w:bCs/>
          <w:kern w:val="36"/>
          <w:szCs w:val="24"/>
          <w:lang w:eastAsia="pt-PT"/>
        </w:rPr>
        <w:t>3</w:t>
      </w:r>
      <w:r w:rsidRPr="003A59A7">
        <w:rPr>
          <w:rFonts w:eastAsia="Times New Roman" w:cs="Times New Roman"/>
          <w:b/>
          <w:bCs/>
          <w:kern w:val="36"/>
          <w:szCs w:val="24"/>
          <w:lang w:eastAsia="pt-PT"/>
        </w:rPr>
        <w:t>. Como o problema é resolvido actualmente?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Actualmente, quando um estudante precisa consultar a sua situação financeira, deve dirigir-se presencialmente à instituição e solicitar as informações junto do funcionário responsável.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O funcionário verifica os dados disponíveis internamente e comunica ao estudante se existem pagamentos efectuados ou valores pendentes.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Portanto, existe forte dependência do atendimento presencial.</w:t>
      </w:r>
    </w:p>
    <w:p w:rsidR="003A59A7" w:rsidRPr="003A59A7" w:rsidRDefault="003A59A7" w:rsidP="003A59A7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pt-PT"/>
        </w:rPr>
      </w:pPr>
      <w:r w:rsidRPr="003A59A7">
        <w:rPr>
          <w:rFonts w:eastAsia="Times New Roman" w:cs="Times New Roman"/>
          <w:b/>
          <w:bCs/>
          <w:kern w:val="36"/>
          <w:szCs w:val="24"/>
          <w:lang w:eastAsia="pt-PT"/>
        </w:rPr>
        <w:t>Principais dificuldades</w:t>
      </w:r>
    </w:p>
    <w:p w:rsidR="003A59A7" w:rsidRPr="003A59A7" w:rsidRDefault="003A59A7" w:rsidP="003A59A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N</w:t>
      </w:r>
      <w:r w:rsidRPr="003A59A7">
        <w:rPr>
          <w:rFonts w:eastAsia="Times New Roman" w:cs="Times New Roman"/>
          <w:szCs w:val="24"/>
          <w:lang w:eastAsia="pt-PT"/>
        </w:rPr>
        <w:t xml:space="preserve">ecessidade de deslocação física do estudante; </w:t>
      </w:r>
    </w:p>
    <w:p w:rsidR="003A59A7" w:rsidRPr="003A59A7" w:rsidRDefault="003A59A7" w:rsidP="003A59A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D</w:t>
      </w:r>
      <w:r w:rsidRPr="003A59A7">
        <w:rPr>
          <w:rFonts w:eastAsia="Times New Roman" w:cs="Times New Roman"/>
          <w:szCs w:val="24"/>
          <w:lang w:eastAsia="pt-PT"/>
        </w:rPr>
        <w:t xml:space="preserve">emora no acesso às informações financeiras; </w:t>
      </w:r>
    </w:p>
    <w:p w:rsidR="003A59A7" w:rsidRPr="003A59A7" w:rsidRDefault="003A59A7" w:rsidP="003A59A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D</w:t>
      </w:r>
      <w:r w:rsidRPr="003A59A7">
        <w:rPr>
          <w:rFonts w:eastAsia="Times New Roman" w:cs="Times New Roman"/>
          <w:szCs w:val="24"/>
          <w:lang w:eastAsia="pt-PT"/>
        </w:rPr>
        <w:t xml:space="preserve">ependência do atendimento presencial; </w:t>
      </w:r>
    </w:p>
    <w:p w:rsidR="003A59A7" w:rsidRPr="003A59A7" w:rsidRDefault="003A59A7" w:rsidP="003A59A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P</w:t>
      </w:r>
      <w:r w:rsidRPr="003A59A7">
        <w:rPr>
          <w:rFonts w:eastAsia="Times New Roman" w:cs="Times New Roman"/>
          <w:szCs w:val="24"/>
          <w:lang w:eastAsia="pt-PT"/>
        </w:rPr>
        <w:t xml:space="preserve">ossibilidade de formação de filas; </w:t>
      </w:r>
    </w:p>
    <w:p w:rsidR="003A59A7" w:rsidRPr="003A59A7" w:rsidRDefault="003A59A7" w:rsidP="003A59A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D</w:t>
      </w:r>
      <w:r w:rsidRPr="003A59A7">
        <w:rPr>
          <w:rFonts w:eastAsia="Times New Roman" w:cs="Times New Roman"/>
          <w:szCs w:val="24"/>
          <w:lang w:eastAsia="pt-PT"/>
        </w:rPr>
        <w:t xml:space="preserve">ificuldade de consulta imediata do histórico de pagamentos; </w:t>
      </w:r>
    </w:p>
    <w:p w:rsidR="003A59A7" w:rsidRPr="003A59A7" w:rsidRDefault="003A59A7" w:rsidP="003A59A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M</w:t>
      </w:r>
      <w:r w:rsidRPr="003A59A7">
        <w:rPr>
          <w:rFonts w:eastAsia="Times New Roman" w:cs="Times New Roman"/>
          <w:szCs w:val="24"/>
          <w:lang w:eastAsia="pt-PT"/>
        </w:rPr>
        <w:t xml:space="preserve">aior carga de trabalho para os funcionários; </w:t>
      </w:r>
    </w:p>
    <w:p w:rsidR="003A59A7" w:rsidRPr="003A59A7" w:rsidRDefault="003A59A7" w:rsidP="003A59A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D</w:t>
      </w:r>
      <w:r w:rsidRPr="003A59A7">
        <w:rPr>
          <w:rFonts w:eastAsia="Times New Roman" w:cs="Times New Roman"/>
          <w:szCs w:val="24"/>
          <w:lang w:eastAsia="pt-PT"/>
        </w:rPr>
        <w:t xml:space="preserve">ificuldade para o estudante acompanhar regularmente a própria situação financeira; </w:t>
      </w:r>
    </w:p>
    <w:p w:rsidR="003A59A7" w:rsidRPr="003A59A7" w:rsidRDefault="003A59A7" w:rsidP="003A59A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D</w:t>
      </w:r>
      <w:r w:rsidRPr="003A59A7">
        <w:rPr>
          <w:rFonts w:eastAsia="Times New Roman" w:cs="Times New Roman"/>
          <w:szCs w:val="24"/>
          <w:lang w:eastAsia="pt-PT"/>
        </w:rPr>
        <w:t xml:space="preserve">ificuldade de obtenção imediata de um extracto ou comprovativo da situação financeira. </w:t>
      </w:r>
    </w:p>
    <w:p w:rsidR="003A59A7" w:rsidRPr="003A59A7" w:rsidRDefault="003A59A7" w:rsidP="003A59A7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pt-PT"/>
        </w:rPr>
      </w:pPr>
      <w:r w:rsidRPr="003A59A7">
        <w:rPr>
          <w:rFonts w:eastAsia="Times New Roman" w:cs="Times New Roman"/>
          <w:b/>
          <w:bCs/>
          <w:kern w:val="36"/>
          <w:szCs w:val="24"/>
          <w:lang w:eastAsia="pt-PT"/>
        </w:rPr>
        <w:lastRenderedPageBreak/>
        <w:t>Solução proposta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 xml:space="preserve">Propõe-se o desenvolvimento de uma </w:t>
      </w:r>
      <w:r w:rsidRPr="003A59A7">
        <w:rPr>
          <w:rFonts w:eastAsia="Times New Roman" w:cs="Times New Roman"/>
          <w:b/>
          <w:bCs/>
          <w:szCs w:val="24"/>
          <w:lang w:eastAsia="pt-PT"/>
        </w:rPr>
        <w:t>aplicação Web de Gestão Financeira Estudantil</w:t>
      </w:r>
      <w:r w:rsidRPr="003A59A7">
        <w:rPr>
          <w:rFonts w:eastAsia="Times New Roman" w:cs="Times New Roman"/>
          <w:szCs w:val="24"/>
          <w:lang w:eastAsia="pt-PT"/>
        </w:rPr>
        <w:t xml:space="preserve">, </w:t>
      </w:r>
      <w:proofErr w:type="gramStart"/>
      <w:r w:rsidRPr="003A59A7">
        <w:rPr>
          <w:rFonts w:eastAsia="Times New Roman" w:cs="Times New Roman"/>
          <w:szCs w:val="24"/>
          <w:lang w:eastAsia="pt-PT"/>
        </w:rPr>
        <w:t>através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 da qual estudantes, recepcionistas/funcionários e administradores terão acesso a diferentes funcionalidades de acordo com o seu nível de autorização.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 xml:space="preserve">O estudante poderá autenticar-se utilizando o seu </w:t>
      </w:r>
      <w:r w:rsidRPr="003A59A7">
        <w:rPr>
          <w:rFonts w:eastAsia="Times New Roman" w:cs="Times New Roman"/>
          <w:b/>
          <w:bCs/>
          <w:szCs w:val="24"/>
          <w:lang w:eastAsia="pt-PT"/>
        </w:rPr>
        <w:t>nome de utilizador e senha</w:t>
      </w:r>
      <w:r w:rsidRPr="003A59A7">
        <w:rPr>
          <w:rFonts w:eastAsia="Times New Roman" w:cs="Times New Roman"/>
          <w:szCs w:val="24"/>
          <w:lang w:eastAsia="pt-PT"/>
        </w:rPr>
        <w:t xml:space="preserve"> e consultar a sua situação financeira sem necessidade de deslocar-se à instituição.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O sistema permitirá visualizar informações como pagamentos efectuados, mensalidades pagas, valores pendentes e situação financeira geral.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 xml:space="preserve">Também será disponibilizada a possibilidade de gerar um </w:t>
      </w:r>
      <w:r w:rsidRPr="003A59A7">
        <w:rPr>
          <w:rFonts w:eastAsia="Times New Roman" w:cs="Times New Roman"/>
          <w:b/>
          <w:bCs/>
          <w:szCs w:val="24"/>
          <w:lang w:eastAsia="pt-PT"/>
        </w:rPr>
        <w:t>extracto financeiro em PDF</w:t>
      </w:r>
      <w:r w:rsidRPr="003A59A7">
        <w:rPr>
          <w:rFonts w:eastAsia="Times New Roman" w:cs="Times New Roman"/>
          <w:szCs w:val="24"/>
          <w:lang w:eastAsia="pt-PT"/>
        </w:rPr>
        <w:t>, contendo o histórico ou resumo da situação do estudante.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O funcionário ou recepcionista ficará responsável pelo cadastro dos estudantes e pelo registo dos pagamentos efectuados.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O administrador terá funções de supervisão, permitindo gerir os estudantes registados, acompanhar pagamentos e consultar relatórios gerais.</w:t>
      </w:r>
    </w:p>
    <w:p w:rsid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 xml:space="preserve">O guia exige precisamente que a solução defina </w:t>
      </w:r>
      <w:r w:rsidRPr="003A59A7">
        <w:rPr>
          <w:rFonts w:eastAsia="Times New Roman" w:cs="Times New Roman"/>
          <w:b/>
          <w:bCs/>
          <w:szCs w:val="24"/>
          <w:lang w:eastAsia="pt-PT"/>
        </w:rPr>
        <w:t>o que será desenvolvido, como o sistema resolverá o problema e quem utilizará o sistema</w:t>
      </w:r>
      <w:r w:rsidRPr="003A59A7">
        <w:rPr>
          <w:rFonts w:eastAsia="Times New Roman" w:cs="Times New Roman"/>
          <w:szCs w:val="24"/>
          <w:lang w:eastAsia="pt-PT"/>
        </w:rPr>
        <w:t xml:space="preserve">. </w:t>
      </w:r>
    </w:p>
    <w:p w:rsidR="00750ED9" w:rsidRDefault="00750ED9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750ED9" w:rsidRDefault="00750ED9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750ED9" w:rsidRDefault="00750ED9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750ED9" w:rsidRDefault="00750ED9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750ED9" w:rsidRDefault="00750ED9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750ED9" w:rsidRPr="003A59A7" w:rsidRDefault="00750ED9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3A59A7" w:rsidRPr="003A59A7" w:rsidRDefault="003A59A7" w:rsidP="003A59A7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pt-PT"/>
        </w:rPr>
      </w:pPr>
      <w:r w:rsidRPr="003A59A7">
        <w:rPr>
          <w:rFonts w:eastAsia="Times New Roman" w:cs="Times New Roman"/>
          <w:b/>
          <w:bCs/>
          <w:kern w:val="36"/>
          <w:szCs w:val="24"/>
          <w:lang w:eastAsia="pt-PT"/>
        </w:rPr>
        <w:lastRenderedPageBreak/>
        <w:t>Utilizadores do sistema</w:t>
      </w:r>
    </w:p>
    <w:p w:rsidR="00750ED9" w:rsidRDefault="003A59A7" w:rsidP="00750ED9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Estudante</w:t>
      </w:r>
      <w:r w:rsidR="00750ED9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="00750ED9">
        <w:rPr>
          <w:rFonts w:eastAsia="Times New Roman" w:cs="Times New Roman"/>
          <w:szCs w:val="24"/>
          <w:lang w:eastAsia="pt-PT"/>
        </w:rPr>
        <w:t>s</w:t>
      </w:r>
      <w:r w:rsidRPr="003A59A7">
        <w:rPr>
          <w:rFonts w:eastAsia="Times New Roman" w:cs="Times New Roman"/>
          <w:szCs w:val="24"/>
          <w:lang w:eastAsia="pt-PT"/>
        </w:rPr>
        <w:t>erá o utilizador que consulta as suas próprias informações.</w:t>
      </w:r>
      <w:r w:rsidR="00750ED9">
        <w:rPr>
          <w:rFonts w:eastAsia="Times New Roman" w:cs="Times New Roman"/>
          <w:b/>
          <w:bCs/>
          <w:szCs w:val="24"/>
          <w:lang w:eastAsia="pt-PT"/>
        </w:rPr>
        <w:tab/>
      </w:r>
      <w:r w:rsidR="00750ED9">
        <w:rPr>
          <w:rFonts w:eastAsia="Times New Roman" w:cs="Times New Roman"/>
          <w:b/>
          <w:bCs/>
          <w:szCs w:val="24"/>
          <w:lang w:eastAsia="pt-PT"/>
        </w:rPr>
        <w:tab/>
        <w:t xml:space="preserve">    </w:t>
      </w:r>
      <w:r w:rsidRPr="003A59A7">
        <w:rPr>
          <w:rFonts w:eastAsia="Times New Roman" w:cs="Times New Roman"/>
          <w:szCs w:val="24"/>
          <w:lang w:eastAsia="pt-PT"/>
        </w:rPr>
        <w:t>Poderá:</w:t>
      </w:r>
    </w:p>
    <w:p w:rsidR="00750ED9" w:rsidRPr="00750ED9" w:rsidRDefault="00750ED9" w:rsidP="00750ED9">
      <w:pPr>
        <w:pStyle w:val="PargrafodaLista"/>
        <w:numPr>
          <w:ilvl w:val="0"/>
          <w:numId w:val="13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F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azer login; </w:t>
      </w:r>
    </w:p>
    <w:p w:rsidR="00750ED9" w:rsidRPr="00750ED9" w:rsidRDefault="00750ED9" w:rsidP="00750ED9">
      <w:pPr>
        <w:pStyle w:val="PargrafodaLista"/>
        <w:numPr>
          <w:ilvl w:val="0"/>
          <w:numId w:val="13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V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isualizar a sua situação financeira; </w:t>
      </w:r>
    </w:p>
    <w:p w:rsidR="00750ED9" w:rsidRPr="00750ED9" w:rsidRDefault="00750ED9" w:rsidP="00750ED9">
      <w:pPr>
        <w:pStyle w:val="PargrafodaLista"/>
        <w:numPr>
          <w:ilvl w:val="0"/>
          <w:numId w:val="13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C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onsultar os seus pagamentos; </w:t>
      </w:r>
    </w:p>
    <w:p w:rsidR="00750ED9" w:rsidRPr="00750ED9" w:rsidRDefault="00750ED9" w:rsidP="00750ED9">
      <w:pPr>
        <w:pStyle w:val="PargrafodaLista"/>
        <w:numPr>
          <w:ilvl w:val="0"/>
          <w:numId w:val="13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V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erificar valores pendentes; </w:t>
      </w:r>
    </w:p>
    <w:p w:rsidR="003A59A7" w:rsidRPr="00750ED9" w:rsidRDefault="00750ED9" w:rsidP="00750ED9">
      <w:pPr>
        <w:pStyle w:val="PargrafodaLista"/>
        <w:numPr>
          <w:ilvl w:val="0"/>
          <w:numId w:val="13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G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erar ou solicitar extracto financeiro em PDF. </w:t>
      </w:r>
    </w:p>
    <w:p w:rsidR="00750ED9" w:rsidRDefault="003A59A7" w:rsidP="00750ED9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Recepcionista / Funcionário</w:t>
      </w:r>
      <w:r w:rsidR="00750ED9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="00750ED9">
        <w:rPr>
          <w:rFonts w:eastAsia="Times New Roman" w:cs="Times New Roman"/>
          <w:szCs w:val="24"/>
          <w:lang w:eastAsia="pt-PT"/>
        </w:rPr>
        <w:t>s</w:t>
      </w:r>
      <w:r w:rsidRPr="003A59A7">
        <w:rPr>
          <w:rFonts w:eastAsia="Times New Roman" w:cs="Times New Roman"/>
          <w:szCs w:val="24"/>
          <w:lang w:eastAsia="pt-PT"/>
        </w:rPr>
        <w:t>erá responsável pelas operações financeiras relacionada</w:t>
      </w:r>
      <w:r w:rsidR="00750ED9">
        <w:rPr>
          <w:rFonts w:eastAsia="Times New Roman" w:cs="Times New Roman"/>
          <w:szCs w:val="24"/>
          <w:lang w:eastAsia="pt-PT"/>
        </w:rPr>
        <w:t>s directamente com os estudantes</w:t>
      </w:r>
      <w:r w:rsidRPr="003A59A7">
        <w:rPr>
          <w:rFonts w:eastAsia="Times New Roman" w:cs="Times New Roman"/>
          <w:szCs w:val="24"/>
          <w:lang w:eastAsia="pt-PT"/>
        </w:rPr>
        <w:t>.</w:t>
      </w:r>
    </w:p>
    <w:p w:rsidR="00750ED9" w:rsidRPr="00750ED9" w:rsidRDefault="00750ED9" w:rsidP="00750ED9">
      <w:pPr>
        <w:pStyle w:val="PargrafodaLista"/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C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adastrar estudantes; </w:t>
      </w:r>
    </w:p>
    <w:p w:rsidR="00750ED9" w:rsidRPr="00750ED9" w:rsidRDefault="00750ED9" w:rsidP="00750ED9">
      <w:pPr>
        <w:pStyle w:val="PargrafodaLista"/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C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onsultar estudantes; </w:t>
      </w:r>
    </w:p>
    <w:p w:rsidR="00750ED9" w:rsidRPr="00750ED9" w:rsidRDefault="00750ED9" w:rsidP="00750ED9">
      <w:pPr>
        <w:pStyle w:val="PargrafodaLista"/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R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egistar pagamentos; </w:t>
      </w:r>
    </w:p>
    <w:p w:rsidR="00750ED9" w:rsidRPr="00750ED9" w:rsidRDefault="00750ED9" w:rsidP="00750ED9">
      <w:pPr>
        <w:pStyle w:val="PargrafodaLista"/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C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onsultar pagamentos; </w:t>
      </w:r>
    </w:p>
    <w:p w:rsidR="00750ED9" w:rsidRPr="00750ED9" w:rsidRDefault="00750ED9" w:rsidP="00750ED9">
      <w:pPr>
        <w:pStyle w:val="PargrafodaLista"/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C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onsultar a situação financeira de determinado estudante; </w:t>
      </w:r>
    </w:p>
    <w:p w:rsidR="003A59A7" w:rsidRPr="00750ED9" w:rsidRDefault="00750ED9" w:rsidP="00750ED9">
      <w:pPr>
        <w:pStyle w:val="PargrafodaLista"/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V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isualizar relatórios básicos. </w:t>
      </w:r>
    </w:p>
    <w:p w:rsidR="00750ED9" w:rsidRDefault="003A59A7" w:rsidP="00750ED9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Administrador</w:t>
      </w:r>
      <w:r w:rsidR="00750ED9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="00750ED9">
        <w:rPr>
          <w:rFonts w:eastAsia="Times New Roman" w:cs="Times New Roman"/>
          <w:szCs w:val="24"/>
          <w:lang w:eastAsia="pt-PT"/>
        </w:rPr>
        <w:t>terá maior nível de controlo.</w:t>
      </w:r>
    </w:p>
    <w:p w:rsidR="00750ED9" w:rsidRPr="00750ED9" w:rsidRDefault="00750ED9" w:rsidP="00750ED9">
      <w:pPr>
        <w:pStyle w:val="PargrafodaLista"/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750ED9">
        <w:rPr>
          <w:rFonts w:eastAsia="Times New Roman" w:cs="Times New Roman"/>
          <w:b/>
          <w:bCs/>
          <w:szCs w:val="24"/>
          <w:lang w:eastAsia="pt-PT"/>
        </w:rPr>
        <w:t>G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erir estudantes; </w:t>
      </w:r>
    </w:p>
    <w:p w:rsidR="00750ED9" w:rsidRPr="00750ED9" w:rsidRDefault="00750ED9" w:rsidP="00750ED9">
      <w:pPr>
        <w:pStyle w:val="PargrafodaLista"/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G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erir contas de utilizadores; </w:t>
      </w:r>
    </w:p>
    <w:p w:rsidR="00750ED9" w:rsidRPr="00750ED9" w:rsidRDefault="00750ED9" w:rsidP="00750ED9">
      <w:pPr>
        <w:pStyle w:val="PargrafodaLista"/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Visualizar pagamentos;</w:t>
      </w:r>
    </w:p>
    <w:p w:rsidR="00750ED9" w:rsidRPr="00750ED9" w:rsidRDefault="00750ED9" w:rsidP="00750ED9">
      <w:pPr>
        <w:pStyle w:val="PargrafodaLista"/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C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onsultar relatórios; </w:t>
      </w:r>
    </w:p>
    <w:p w:rsidR="00750ED9" w:rsidRPr="00750ED9" w:rsidRDefault="00750ED9" w:rsidP="00750ED9">
      <w:pPr>
        <w:pStyle w:val="PargrafodaLista"/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A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companhar a situação financeira geral; </w:t>
      </w:r>
    </w:p>
    <w:p w:rsidR="003A59A7" w:rsidRPr="00750ED9" w:rsidRDefault="00750ED9" w:rsidP="00750ED9">
      <w:pPr>
        <w:pStyle w:val="PargrafodaLista"/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t>G</w:t>
      </w:r>
      <w:r w:rsidR="003A59A7" w:rsidRPr="00750ED9">
        <w:rPr>
          <w:rFonts w:eastAsia="Times New Roman" w:cs="Times New Roman"/>
          <w:szCs w:val="24"/>
          <w:lang w:eastAsia="pt-PT"/>
        </w:rPr>
        <w:t xml:space="preserve">erir utilizadores/funcionários. </w:t>
      </w:r>
    </w:p>
    <w:p w:rsidR="003A59A7" w:rsidRDefault="003A59A7" w:rsidP="003A59A7">
      <w:pPr>
        <w:spacing w:after="0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750ED9" w:rsidRPr="003A59A7" w:rsidRDefault="00750ED9" w:rsidP="003A59A7">
      <w:pPr>
        <w:spacing w:after="0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3A59A7" w:rsidRPr="00235AEB" w:rsidRDefault="003A59A7" w:rsidP="00235AEB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pt-PT"/>
        </w:rPr>
      </w:pPr>
      <w:r w:rsidRPr="00235AEB">
        <w:rPr>
          <w:rFonts w:eastAsia="Times New Roman" w:cs="Times New Roman"/>
          <w:b/>
          <w:bCs/>
          <w:kern w:val="36"/>
          <w:szCs w:val="24"/>
          <w:lang w:eastAsia="pt-PT"/>
        </w:rPr>
        <w:lastRenderedPageBreak/>
        <w:t>Objectivo geral</w:t>
      </w:r>
    </w:p>
    <w:p w:rsidR="003A59A7" w:rsidRPr="003A59A7" w:rsidRDefault="003A59A7" w:rsidP="00235AEB">
      <w:pPr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Desenvolver um sistema Web de gestão financeira estudantil para o Instituto FOCO, permitindo o registo e consulta de pagamentos, acompanhamento da situação financeira dos estudantes e geração de extractos financeiros, reduzindo a necessidade de atendimento presencial.</w:t>
      </w:r>
    </w:p>
    <w:p w:rsidR="003A59A7" w:rsidRPr="00235AEB" w:rsidRDefault="003A59A7" w:rsidP="00235AEB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pt-PT"/>
        </w:rPr>
      </w:pPr>
      <w:r w:rsidRPr="00235AEB">
        <w:rPr>
          <w:rFonts w:eastAsia="Times New Roman" w:cs="Times New Roman"/>
          <w:b/>
          <w:bCs/>
          <w:kern w:val="36"/>
          <w:szCs w:val="24"/>
          <w:lang w:eastAsia="pt-PT"/>
        </w:rPr>
        <w:t>Objectivos específicos</w:t>
      </w:r>
    </w:p>
    <w:p w:rsidR="003A59A7" w:rsidRPr="003A59A7" w:rsidRDefault="003A59A7" w:rsidP="00235AE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235AEB">
        <w:rPr>
          <w:rFonts w:eastAsia="Times New Roman" w:cs="Times New Roman"/>
          <w:bCs/>
          <w:szCs w:val="24"/>
          <w:lang w:eastAsia="pt-PT"/>
        </w:rPr>
        <w:t>Desenvolver um mecanismo de autenticação</w:t>
      </w:r>
      <w:r w:rsidRPr="003A59A7">
        <w:rPr>
          <w:rFonts w:eastAsia="Times New Roman" w:cs="Times New Roman"/>
          <w:szCs w:val="24"/>
          <w:lang w:eastAsia="pt-PT"/>
        </w:rPr>
        <w:t xml:space="preserve"> que permita aos utilizadores aceder ao sistema de acordo com o seu perfil. </w:t>
      </w:r>
    </w:p>
    <w:p w:rsidR="003A59A7" w:rsidRPr="003A59A7" w:rsidRDefault="003A59A7" w:rsidP="00235AE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235AEB">
        <w:rPr>
          <w:rFonts w:eastAsia="Times New Roman" w:cs="Times New Roman"/>
          <w:bCs/>
          <w:szCs w:val="24"/>
          <w:lang w:eastAsia="pt-PT"/>
        </w:rPr>
        <w:t>Permitir o cadastro e gestão de estudantes</w:t>
      </w:r>
      <w:r w:rsidRPr="003A59A7">
        <w:rPr>
          <w:rFonts w:eastAsia="Times New Roman" w:cs="Times New Roman"/>
          <w:szCs w:val="24"/>
          <w:lang w:eastAsia="pt-PT"/>
        </w:rPr>
        <w:t xml:space="preserve">, possibilitando associar cada estudante às suas respectivas informações financeiras. </w:t>
      </w:r>
    </w:p>
    <w:p w:rsidR="003A59A7" w:rsidRPr="003A59A7" w:rsidRDefault="003A59A7" w:rsidP="00235AE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235AEB">
        <w:rPr>
          <w:rFonts w:eastAsia="Times New Roman" w:cs="Times New Roman"/>
          <w:bCs/>
          <w:szCs w:val="24"/>
          <w:lang w:eastAsia="pt-PT"/>
        </w:rPr>
        <w:t>Implementar o registo e consulta de pagamentos</w:t>
      </w:r>
      <w:r w:rsidRPr="003A59A7">
        <w:rPr>
          <w:rFonts w:eastAsia="Times New Roman" w:cs="Times New Roman"/>
          <w:szCs w:val="24"/>
          <w:lang w:eastAsia="pt-PT"/>
        </w:rPr>
        <w:t xml:space="preserve">, permitindo manter o histórico financeiro de cada estudante. </w:t>
      </w:r>
    </w:p>
    <w:p w:rsidR="003A59A7" w:rsidRPr="003A59A7" w:rsidRDefault="003A59A7" w:rsidP="00235AE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235AEB">
        <w:rPr>
          <w:rFonts w:eastAsia="Times New Roman" w:cs="Times New Roman"/>
          <w:bCs/>
          <w:szCs w:val="24"/>
          <w:lang w:eastAsia="pt-PT"/>
        </w:rPr>
        <w:t>Permitir ao estudante consultar a sua situação financeira remotamente</w:t>
      </w:r>
      <w:r w:rsidRPr="003A59A7">
        <w:rPr>
          <w:rFonts w:eastAsia="Times New Roman" w:cs="Times New Roman"/>
          <w:szCs w:val="24"/>
          <w:lang w:eastAsia="pt-PT"/>
        </w:rPr>
        <w:t xml:space="preserve">, identificando pagamentos efectuados e valores pendentes. </w:t>
      </w:r>
    </w:p>
    <w:p w:rsidR="00235AEB" w:rsidRPr="003A59A7" w:rsidRDefault="003A59A7" w:rsidP="00235AE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235AEB">
        <w:rPr>
          <w:rFonts w:eastAsia="Times New Roman" w:cs="Times New Roman"/>
          <w:bCs/>
          <w:szCs w:val="24"/>
          <w:lang w:eastAsia="pt-PT"/>
        </w:rPr>
        <w:t>Gerar extractos e relatórios financeiros</w:t>
      </w:r>
      <w:r w:rsidRPr="003A59A7">
        <w:rPr>
          <w:rFonts w:eastAsia="Times New Roman" w:cs="Times New Roman"/>
          <w:szCs w:val="24"/>
          <w:lang w:eastAsia="pt-PT"/>
        </w:rPr>
        <w:t xml:space="preserve">, incluindo a possibilidade de exportação das informações do estudante para PDF. 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pt-PT"/>
        </w:rPr>
      </w:pPr>
      <w:r w:rsidRPr="003A59A7">
        <w:rPr>
          <w:rFonts w:eastAsia="Times New Roman" w:cs="Times New Roman"/>
          <w:b/>
          <w:bCs/>
          <w:kern w:val="36"/>
          <w:szCs w:val="24"/>
          <w:lang w:eastAsia="pt-PT"/>
        </w:rPr>
        <w:t>10. Requisitos funcionais</w:t>
      </w:r>
      <w:r w:rsidR="00235AEB">
        <w:rPr>
          <w:rFonts w:eastAsia="Times New Roman" w:cs="Times New Roman"/>
          <w:b/>
          <w:bCs/>
          <w:kern w:val="36"/>
          <w:szCs w:val="24"/>
          <w:lang w:eastAsia="pt-PT"/>
        </w:rPr>
        <w:t xml:space="preserve">: </w:t>
      </w:r>
      <w:r w:rsidR="00235AEB">
        <w:rPr>
          <w:rFonts w:eastAsia="Times New Roman" w:cs="Times New Roman"/>
          <w:szCs w:val="24"/>
          <w:lang w:eastAsia="pt-PT"/>
        </w:rPr>
        <w:t>representa</w:t>
      </w:r>
      <w:r w:rsidRPr="003A59A7">
        <w:rPr>
          <w:rFonts w:eastAsia="Times New Roman" w:cs="Times New Roman"/>
          <w:szCs w:val="24"/>
          <w:lang w:eastAsia="pt-PT"/>
        </w:rPr>
        <w:t xml:space="preserve"> aquilo que </w:t>
      </w:r>
      <w:r w:rsidRPr="003A59A7">
        <w:rPr>
          <w:rFonts w:eastAsia="Times New Roman" w:cs="Times New Roman"/>
          <w:b/>
          <w:bCs/>
          <w:szCs w:val="24"/>
          <w:lang w:eastAsia="pt-PT"/>
        </w:rPr>
        <w:t xml:space="preserve">o </w:t>
      </w:r>
      <w:r w:rsidRPr="00235AEB">
        <w:rPr>
          <w:rFonts w:eastAsia="Times New Roman" w:cs="Times New Roman"/>
          <w:bCs/>
          <w:szCs w:val="24"/>
          <w:lang w:eastAsia="pt-PT"/>
        </w:rPr>
        <w:t>sistema deverá fazer</w:t>
      </w:r>
      <w:r w:rsidRPr="003A59A7">
        <w:rPr>
          <w:rFonts w:eastAsia="Times New Roman" w:cs="Times New Roman"/>
          <w:szCs w:val="24"/>
          <w:lang w:eastAsia="pt-PT"/>
        </w:rPr>
        <w:t>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RF01 — Autenticação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sistema deverá permitir que os utilizadores façam login utilizando nome de utilizador e senha.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RF02 — Controlo de acesso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sistema deverá identificar o perfil do utilizador autenticado e apresentar funcionalidades correspondentes ao seu nível:</w:t>
      </w:r>
    </w:p>
    <w:p w:rsidR="003A59A7" w:rsidRPr="003A59A7" w:rsidRDefault="003A59A7" w:rsidP="003A59A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estudante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; </w:t>
      </w:r>
    </w:p>
    <w:p w:rsidR="003A59A7" w:rsidRPr="003A59A7" w:rsidRDefault="003A59A7" w:rsidP="003A59A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funcionário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; </w:t>
      </w:r>
    </w:p>
    <w:p w:rsidR="003A59A7" w:rsidRPr="003A59A7" w:rsidRDefault="003A59A7" w:rsidP="003A59A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administrador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. </w:t>
      </w:r>
    </w:p>
    <w:p w:rsidR="003A59A7" w:rsidRPr="003A59A7" w:rsidRDefault="003A59A7" w:rsidP="003A59A7">
      <w:pPr>
        <w:spacing w:after="0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lastRenderedPageBreak/>
        <w:t>RF03 — Cadastro de estudantes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funcionário ou administrador deverá poder cadastrar novos estudantes no sistema.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O cadastro poderá conter inicialmente:</w:t>
      </w:r>
    </w:p>
    <w:p w:rsidR="003A59A7" w:rsidRPr="003A59A7" w:rsidRDefault="003A59A7" w:rsidP="003A59A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código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 do estudante; </w:t>
      </w:r>
    </w:p>
    <w:p w:rsidR="003A59A7" w:rsidRPr="003A59A7" w:rsidRDefault="003A59A7" w:rsidP="003A59A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nome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 completo; </w:t>
      </w:r>
    </w:p>
    <w:p w:rsidR="003A59A7" w:rsidRPr="003A59A7" w:rsidRDefault="003A59A7" w:rsidP="003A59A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curso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; </w:t>
      </w:r>
    </w:p>
    <w:p w:rsidR="003A59A7" w:rsidRPr="003A59A7" w:rsidRDefault="003A59A7" w:rsidP="003A59A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contacto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; </w:t>
      </w:r>
    </w:p>
    <w:p w:rsidR="003A59A7" w:rsidRPr="003A59A7" w:rsidRDefault="003A59A7" w:rsidP="003A59A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nome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 de utilizador; </w:t>
      </w:r>
    </w:p>
    <w:p w:rsidR="003A59A7" w:rsidRPr="003A59A7" w:rsidRDefault="003A59A7" w:rsidP="003A59A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senha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; </w:t>
      </w:r>
    </w:p>
    <w:p w:rsidR="003A59A7" w:rsidRPr="003A59A7" w:rsidRDefault="003A59A7" w:rsidP="00235AE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estado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 da conta. 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RF04 — Consulta de estudantes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funcionário e administrador deverão poder pesquisar e consultar estudantes registados.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RF05 — Registo de pagamentos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funcionário deverá poder registar pagamentos efectuados pelos estudantes.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O pagamento deverá possuir informações como:</w:t>
      </w:r>
    </w:p>
    <w:p w:rsidR="003A59A7" w:rsidRPr="003A59A7" w:rsidRDefault="003A59A7" w:rsidP="003A59A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estudante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; </w:t>
      </w:r>
    </w:p>
    <w:p w:rsidR="003A59A7" w:rsidRPr="003A59A7" w:rsidRDefault="003A59A7" w:rsidP="003A59A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valor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; </w:t>
      </w:r>
    </w:p>
    <w:p w:rsidR="003A59A7" w:rsidRPr="003A59A7" w:rsidRDefault="003A59A7" w:rsidP="003A59A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referência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; </w:t>
      </w:r>
    </w:p>
    <w:p w:rsidR="003A59A7" w:rsidRPr="003A59A7" w:rsidRDefault="003A59A7" w:rsidP="003A59A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mês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 ou período correspondente; </w:t>
      </w:r>
    </w:p>
    <w:p w:rsidR="003A59A7" w:rsidRPr="003A59A7" w:rsidRDefault="003A59A7" w:rsidP="003A59A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data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 do pagamento; </w:t>
      </w:r>
    </w:p>
    <w:p w:rsidR="003A59A7" w:rsidRPr="003A59A7" w:rsidRDefault="003A59A7" w:rsidP="00235AE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funcionário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 responsável pelo registo. </w:t>
      </w:r>
    </w:p>
    <w:p w:rsid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RF06 — Histórico de pagamentos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sistema deverá permitir consultar todos os pagamentos efectuados por determinado estudante.</w:t>
      </w:r>
    </w:p>
    <w:p w:rsidR="00235AEB" w:rsidRPr="003A59A7" w:rsidRDefault="00235AEB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lastRenderedPageBreak/>
        <w:t>RF07 — Consulta da situação financeira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estudante deverá visualizar a sua situação financeira após autenticar-se.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RF08 — Visualização de mensalidades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estudante deverá conseguir visualizar as mensalidades ou períodos: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020"/>
        <w:gridCol w:w="955"/>
      </w:tblGrid>
      <w:tr w:rsidR="003A59A7" w:rsidRPr="003A59A7" w:rsidTr="003A5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59A7" w:rsidRPr="003A59A7" w:rsidRDefault="003A59A7" w:rsidP="003A59A7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4"/>
                <w:lang w:eastAsia="pt-PT"/>
              </w:rPr>
            </w:pPr>
            <w:r w:rsidRPr="003A59A7">
              <w:rPr>
                <w:rFonts w:eastAsia="Times New Roman" w:cs="Times New Roman"/>
                <w:b/>
                <w:bCs/>
                <w:szCs w:val="24"/>
                <w:lang w:eastAsia="pt-PT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:rsidR="003A59A7" w:rsidRPr="003A59A7" w:rsidRDefault="003A59A7" w:rsidP="003A59A7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4"/>
                <w:lang w:eastAsia="pt-PT"/>
              </w:rPr>
            </w:pPr>
            <w:r w:rsidRPr="003A59A7">
              <w:rPr>
                <w:rFonts w:eastAsia="Times New Roman" w:cs="Times New Roman"/>
                <w:b/>
                <w:bCs/>
                <w:szCs w:val="24"/>
                <w:lang w:eastAsia="pt-PT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:rsidR="003A59A7" w:rsidRPr="003A59A7" w:rsidRDefault="003A59A7" w:rsidP="003A59A7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4"/>
                <w:lang w:eastAsia="pt-PT"/>
              </w:rPr>
            </w:pPr>
            <w:r w:rsidRPr="003A59A7">
              <w:rPr>
                <w:rFonts w:eastAsia="Times New Roman" w:cs="Times New Roman"/>
                <w:b/>
                <w:bCs/>
                <w:szCs w:val="24"/>
                <w:lang w:eastAsia="pt-PT"/>
              </w:rPr>
              <w:t>Estado</w:t>
            </w:r>
          </w:p>
        </w:tc>
      </w:tr>
      <w:tr w:rsidR="003A59A7" w:rsidRPr="003A59A7" w:rsidTr="003A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A7" w:rsidRPr="003A59A7" w:rsidRDefault="003A59A7" w:rsidP="003A59A7">
            <w:pPr>
              <w:spacing w:after="0" w:line="360" w:lineRule="auto"/>
              <w:jc w:val="both"/>
              <w:rPr>
                <w:rFonts w:eastAsia="Times New Roman" w:cs="Times New Roman"/>
                <w:szCs w:val="24"/>
                <w:lang w:eastAsia="pt-PT"/>
              </w:rPr>
            </w:pPr>
            <w:r w:rsidRPr="003A59A7">
              <w:rPr>
                <w:rFonts w:eastAsia="Times New Roman" w:cs="Times New Roman"/>
                <w:szCs w:val="24"/>
                <w:lang w:eastAsia="pt-PT"/>
              </w:rPr>
              <w:t>Janeiro</w:t>
            </w:r>
          </w:p>
        </w:tc>
        <w:tc>
          <w:tcPr>
            <w:tcW w:w="0" w:type="auto"/>
            <w:vAlign w:val="center"/>
            <w:hideMark/>
          </w:tcPr>
          <w:p w:rsidR="003A59A7" w:rsidRPr="003A59A7" w:rsidRDefault="003A59A7" w:rsidP="003A59A7">
            <w:pPr>
              <w:spacing w:after="0" w:line="360" w:lineRule="auto"/>
              <w:jc w:val="both"/>
              <w:rPr>
                <w:rFonts w:eastAsia="Times New Roman" w:cs="Times New Roman"/>
                <w:szCs w:val="24"/>
                <w:lang w:eastAsia="pt-PT"/>
              </w:rPr>
            </w:pPr>
            <w:r w:rsidRPr="003A59A7">
              <w:rPr>
                <w:rFonts w:eastAsia="Times New Roman" w:cs="Times New Roman"/>
                <w:szCs w:val="24"/>
                <w:lang w:eastAsia="pt-PT"/>
              </w:rPr>
              <w:t>2.000 MT</w:t>
            </w:r>
          </w:p>
        </w:tc>
        <w:tc>
          <w:tcPr>
            <w:tcW w:w="0" w:type="auto"/>
            <w:vAlign w:val="center"/>
            <w:hideMark/>
          </w:tcPr>
          <w:p w:rsidR="003A59A7" w:rsidRPr="003A59A7" w:rsidRDefault="003A59A7" w:rsidP="003A59A7">
            <w:pPr>
              <w:spacing w:after="0" w:line="360" w:lineRule="auto"/>
              <w:jc w:val="both"/>
              <w:rPr>
                <w:rFonts w:eastAsia="Times New Roman" w:cs="Times New Roman"/>
                <w:szCs w:val="24"/>
                <w:lang w:eastAsia="pt-PT"/>
              </w:rPr>
            </w:pPr>
            <w:r w:rsidRPr="003A59A7">
              <w:rPr>
                <w:rFonts w:eastAsia="Times New Roman" w:cs="Times New Roman"/>
                <w:szCs w:val="24"/>
                <w:lang w:eastAsia="pt-PT"/>
              </w:rPr>
              <w:t>Pago</w:t>
            </w:r>
          </w:p>
        </w:tc>
      </w:tr>
      <w:tr w:rsidR="003A59A7" w:rsidRPr="003A59A7" w:rsidTr="003A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A7" w:rsidRPr="003A59A7" w:rsidRDefault="003A59A7" w:rsidP="003A59A7">
            <w:pPr>
              <w:spacing w:after="0" w:line="360" w:lineRule="auto"/>
              <w:jc w:val="both"/>
              <w:rPr>
                <w:rFonts w:eastAsia="Times New Roman" w:cs="Times New Roman"/>
                <w:szCs w:val="24"/>
                <w:lang w:eastAsia="pt-PT"/>
              </w:rPr>
            </w:pPr>
            <w:r w:rsidRPr="003A59A7">
              <w:rPr>
                <w:rFonts w:eastAsia="Times New Roman" w:cs="Times New Roman"/>
                <w:szCs w:val="24"/>
                <w:lang w:eastAsia="pt-PT"/>
              </w:rPr>
              <w:t>Fevereiro</w:t>
            </w:r>
          </w:p>
        </w:tc>
        <w:tc>
          <w:tcPr>
            <w:tcW w:w="0" w:type="auto"/>
            <w:vAlign w:val="center"/>
            <w:hideMark/>
          </w:tcPr>
          <w:p w:rsidR="003A59A7" w:rsidRPr="003A59A7" w:rsidRDefault="003A59A7" w:rsidP="003A59A7">
            <w:pPr>
              <w:spacing w:after="0" w:line="360" w:lineRule="auto"/>
              <w:jc w:val="both"/>
              <w:rPr>
                <w:rFonts w:eastAsia="Times New Roman" w:cs="Times New Roman"/>
                <w:szCs w:val="24"/>
                <w:lang w:eastAsia="pt-PT"/>
              </w:rPr>
            </w:pPr>
            <w:r w:rsidRPr="003A59A7">
              <w:rPr>
                <w:rFonts w:eastAsia="Times New Roman" w:cs="Times New Roman"/>
                <w:szCs w:val="24"/>
                <w:lang w:eastAsia="pt-PT"/>
              </w:rPr>
              <w:t>2.000 MT</w:t>
            </w:r>
          </w:p>
        </w:tc>
        <w:tc>
          <w:tcPr>
            <w:tcW w:w="0" w:type="auto"/>
            <w:vAlign w:val="center"/>
            <w:hideMark/>
          </w:tcPr>
          <w:p w:rsidR="003A59A7" w:rsidRPr="003A59A7" w:rsidRDefault="003A59A7" w:rsidP="003A59A7">
            <w:pPr>
              <w:spacing w:after="0" w:line="360" w:lineRule="auto"/>
              <w:jc w:val="both"/>
              <w:rPr>
                <w:rFonts w:eastAsia="Times New Roman" w:cs="Times New Roman"/>
                <w:szCs w:val="24"/>
                <w:lang w:eastAsia="pt-PT"/>
              </w:rPr>
            </w:pPr>
            <w:r w:rsidRPr="003A59A7">
              <w:rPr>
                <w:rFonts w:eastAsia="Times New Roman" w:cs="Times New Roman"/>
                <w:szCs w:val="24"/>
                <w:lang w:eastAsia="pt-PT"/>
              </w:rPr>
              <w:t>Pago</w:t>
            </w:r>
          </w:p>
        </w:tc>
      </w:tr>
      <w:tr w:rsidR="003A59A7" w:rsidRPr="003A59A7" w:rsidTr="003A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A7" w:rsidRPr="003A59A7" w:rsidRDefault="003A59A7" w:rsidP="003A59A7">
            <w:pPr>
              <w:spacing w:after="0" w:line="360" w:lineRule="auto"/>
              <w:jc w:val="both"/>
              <w:rPr>
                <w:rFonts w:eastAsia="Times New Roman" w:cs="Times New Roman"/>
                <w:szCs w:val="24"/>
                <w:lang w:eastAsia="pt-PT"/>
              </w:rPr>
            </w:pPr>
            <w:r w:rsidRPr="003A59A7">
              <w:rPr>
                <w:rFonts w:eastAsia="Times New Roman" w:cs="Times New Roman"/>
                <w:szCs w:val="24"/>
                <w:lang w:eastAsia="pt-PT"/>
              </w:rPr>
              <w:t>Março</w:t>
            </w:r>
          </w:p>
        </w:tc>
        <w:tc>
          <w:tcPr>
            <w:tcW w:w="0" w:type="auto"/>
            <w:vAlign w:val="center"/>
            <w:hideMark/>
          </w:tcPr>
          <w:p w:rsidR="003A59A7" w:rsidRPr="003A59A7" w:rsidRDefault="003A59A7" w:rsidP="003A59A7">
            <w:pPr>
              <w:spacing w:after="0" w:line="360" w:lineRule="auto"/>
              <w:jc w:val="both"/>
              <w:rPr>
                <w:rFonts w:eastAsia="Times New Roman" w:cs="Times New Roman"/>
                <w:szCs w:val="24"/>
                <w:lang w:eastAsia="pt-PT"/>
              </w:rPr>
            </w:pPr>
            <w:r w:rsidRPr="003A59A7">
              <w:rPr>
                <w:rFonts w:eastAsia="Times New Roman" w:cs="Times New Roman"/>
                <w:szCs w:val="24"/>
                <w:lang w:eastAsia="pt-PT"/>
              </w:rPr>
              <w:t>2.000 MT</w:t>
            </w:r>
          </w:p>
        </w:tc>
        <w:tc>
          <w:tcPr>
            <w:tcW w:w="0" w:type="auto"/>
            <w:vAlign w:val="center"/>
            <w:hideMark/>
          </w:tcPr>
          <w:p w:rsidR="003A59A7" w:rsidRPr="003A59A7" w:rsidRDefault="003A59A7" w:rsidP="003A59A7">
            <w:pPr>
              <w:spacing w:after="0" w:line="360" w:lineRule="auto"/>
              <w:jc w:val="both"/>
              <w:rPr>
                <w:rFonts w:eastAsia="Times New Roman" w:cs="Times New Roman"/>
                <w:szCs w:val="24"/>
                <w:lang w:eastAsia="pt-PT"/>
              </w:rPr>
            </w:pPr>
            <w:r w:rsidRPr="003A59A7">
              <w:rPr>
                <w:rFonts w:eastAsia="Times New Roman" w:cs="Times New Roman"/>
                <w:szCs w:val="24"/>
                <w:lang w:eastAsia="pt-PT"/>
              </w:rPr>
              <w:t>Pendente</w:t>
            </w:r>
          </w:p>
        </w:tc>
      </w:tr>
    </w:tbl>
    <w:p w:rsidR="003A59A7" w:rsidRPr="003A59A7" w:rsidRDefault="003A59A7" w:rsidP="003A59A7">
      <w:pPr>
        <w:spacing w:after="0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RF09 — Geração de extracto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sistema deverá permitir gerar um extracto contendo informações sobre a situação financeira do estudante.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RF10 — Exportação para PDF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estudante deverá poder gerar o seu extracto financeiro em formato PDF.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RF11 — Relatório de pagamentos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Funcionários autorizados deverão conseguir consultar relatórios sobre pagamentos registados.</w:t>
      </w:r>
    </w:p>
    <w:p w:rsidR="003A59A7" w:rsidRPr="003A59A7" w:rsidRDefault="003A59A7" w:rsidP="003A59A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szCs w:val="24"/>
          <w:lang w:eastAsia="pt-PT"/>
        </w:rPr>
        <w:t>Por exemplo:</w:t>
      </w:r>
    </w:p>
    <w:p w:rsidR="003A59A7" w:rsidRPr="003A59A7" w:rsidRDefault="003A59A7" w:rsidP="003A59A7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pagamentos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 do dia; </w:t>
      </w:r>
    </w:p>
    <w:p w:rsidR="003A59A7" w:rsidRPr="003A59A7" w:rsidRDefault="003A59A7" w:rsidP="003A59A7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pagamentos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 do mês; </w:t>
      </w:r>
    </w:p>
    <w:p w:rsidR="003A59A7" w:rsidRPr="003A59A7" w:rsidRDefault="003A59A7" w:rsidP="00235AE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pagamentos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 por estudante. 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RF12 — Gestão administrativa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administrador deverá poder visualizar e gerir os estudantes cadastrados no sistema.</w:t>
      </w:r>
    </w:p>
    <w:p w:rsidR="003A59A7" w:rsidRDefault="003A59A7" w:rsidP="003A59A7">
      <w:pPr>
        <w:spacing w:after="0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235AEB" w:rsidRDefault="00235AEB" w:rsidP="003A59A7">
      <w:pPr>
        <w:spacing w:after="0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235AEB" w:rsidRPr="003A59A7" w:rsidRDefault="00235AEB" w:rsidP="003A59A7">
      <w:pPr>
        <w:spacing w:after="0" w:line="360" w:lineRule="auto"/>
        <w:jc w:val="both"/>
        <w:rPr>
          <w:rFonts w:eastAsia="Times New Roman" w:cs="Times New Roman"/>
          <w:szCs w:val="24"/>
          <w:lang w:eastAsia="pt-PT"/>
        </w:rPr>
      </w:pP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eastAsia="pt-PT"/>
        </w:rPr>
      </w:pPr>
      <w:r w:rsidRPr="003A59A7">
        <w:rPr>
          <w:rFonts w:eastAsia="Times New Roman" w:cs="Times New Roman"/>
          <w:b/>
          <w:bCs/>
          <w:kern w:val="36"/>
          <w:szCs w:val="24"/>
          <w:lang w:eastAsia="pt-PT"/>
        </w:rPr>
        <w:lastRenderedPageBreak/>
        <w:t>11. Requisitos não funcionais</w:t>
      </w:r>
      <w:r w:rsidR="00235AEB">
        <w:rPr>
          <w:rFonts w:eastAsia="Times New Roman" w:cs="Times New Roman"/>
          <w:b/>
          <w:bCs/>
          <w:kern w:val="36"/>
          <w:szCs w:val="24"/>
          <w:lang w:eastAsia="pt-PT"/>
        </w:rPr>
        <w:t xml:space="preserve">: </w:t>
      </w:r>
      <w:r w:rsidR="00235AEB">
        <w:rPr>
          <w:rFonts w:eastAsia="Times New Roman" w:cs="Times New Roman"/>
          <w:szCs w:val="24"/>
          <w:lang w:eastAsia="pt-PT"/>
        </w:rPr>
        <w:t>representa</w:t>
      </w:r>
      <w:r w:rsidRPr="003A59A7">
        <w:rPr>
          <w:rFonts w:eastAsia="Times New Roman" w:cs="Times New Roman"/>
          <w:szCs w:val="24"/>
          <w:lang w:eastAsia="pt-PT"/>
        </w:rPr>
        <w:t xml:space="preserve"> </w:t>
      </w:r>
      <w:r w:rsidRPr="00235AEB">
        <w:rPr>
          <w:rFonts w:eastAsia="Times New Roman" w:cs="Times New Roman"/>
          <w:bCs/>
          <w:szCs w:val="24"/>
          <w:lang w:eastAsia="pt-PT"/>
        </w:rPr>
        <w:t>como o</w:t>
      </w:r>
      <w:r w:rsidRPr="003A59A7">
        <w:rPr>
          <w:rFonts w:eastAsia="Times New Roman" w:cs="Times New Roman"/>
          <w:b/>
          <w:bCs/>
          <w:szCs w:val="24"/>
          <w:lang w:eastAsia="pt-PT"/>
        </w:rPr>
        <w:t xml:space="preserve"> </w:t>
      </w:r>
      <w:r w:rsidRPr="00235AEB">
        <w:rPr>
          <w:rFonts w:eastAsia="Times New Roman" w:cs="Times New Roman"/>
          <w:bCs/>
          <w:szCs w:val="24"/>
          <w:lang w:eastAsia="pt-PT"/>
        </w:rPr>
        <w:t>sistema deverá funcionar</w:t>
      </w:r>
      <w:r w:rsidRPr="003A59A7">
        <w:rPr>
          <w:rFonts w:eastAsia="Times New Roman" w:cs="Times New Roman"/>
          <w:szCs w:val="24"/>
          <w:lang w:eastAsia="pt-PT"/>
        </w:rPr>
        <w:t>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RNF01 — Segurança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sistema deverá proteger as informações financeiras dos estudantes e impedir que utilizadores não autorizados tenham acesso aos dados.</w:t>
      </w:r>
    </w:p>
    <w:p w:rsidR="00235AEB" w:rsidRDefault="00235AEB" w:rsidP="003A59A7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>
        <w:rPr>
          <w:rFonts w:eastAsia="Times New Roman" w:cs="Times New Roman"/>
          <w:b/>
          <w:bCs/>
          <w:szCs w:val="24"/>
          <w:lang w:eastAsia="pt-PT"/>
        </w:rPr>
        <w:t xml:space="preserve">RNF02 — Senhas protegidas: </w:t>
      </w:r>
      <w:r w:rsidR="003A59A7" w:rsidRPr="003A59A7">
        <w:rPr>
          <w:rFonts w:eastAsia="Times New Roman" w:cs="Times New Roman"/>
          <w:szCs w:val="24"/>
          <w:lang w:eastAsia="pt-PT"/>
        </w:rPr>
        <w:t>As senhas dos utilizadores não deverão ser guardadas directamente em texto simples na base de dados.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RNF03 — Privacidade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Cada estudante deverá visualizar apenas as suas próprias informações financeiras.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RNF04 — Usabilidade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A interface deverá ser simples e de fácil utilização, permitindo aos utilizadores compreender rapidamente as funcionalidades disponíveis.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RNF05 — Responsividade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sistema deverá adaptar-se a diferentes tamanhos de ecrã, incluindo:</w:t>
      </w:r>
    </w:p>
    <w:p w:rsidR="003A59A7" w:rsidRPr="003A59A7" w:rsidRDefault="003A59A7" w:rsidP="003A59A7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gramStart"/>
      <w:r w:rsidRPr="003A59A7">
        <w:rPr>
          <w:rFonts w:eastAsia="Times New Roman" w:cs="Times New Roman"/>
          <w:szCs w:val="24"/>
          <w:lang w:eastAsia="pt-PT"/>
        </w:rPr>
        <w:t>computadores</w:t>
      </w:r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; </w:t>
      </w:r>
    </w:p>
    <w:p w:rsidR="003A59A7" w:rsidRPr="003A59A7" w:rsidRDefault="003A59A7" w:rsidP="003A59A7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spellStart"/>
      <w:proofErr w:type="gramStart"/>
      <w:r w:rsidRPr="003A59A7">
        <w:rPr>
          <w:rFonts w:eastAsia="Times New Roman" w:cs="Times New Roman"/>
          <w:szCs w:val="24"/>
          <w:lang w:eastAsia="pt-PT"/>
        </w:rPr>
        <w:t>tablets</w:t>
      </w:r>
      <w:proofErr w:type="spellEnd"/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; </w:t>
      </w:r>
    </w:p>
    <w:p w:rsidR="00235AEB" w:rsidRDefault="003A59A7" w:rsidP="00235AE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proofErr w:type="spellStart"/>
      <w:proofErr w:type="gramStart"/>
      <w:r w:rsidRPr="003A59A7">
        <w:rPr>
          <w:rFonts w:eastAsia="Times New Roman" w:cs="Times New Roman"/>
          <w:szCs w:val="24"/>
          <w:lang w:eastAsia="pt-PT"/>
        </w:rPr>
        <w:t>smartphones</w:t>
      </w:r>
      <w:proofErr w:type="spellEnd"/>
      <w:proofErr w:type="gramEnd"/>
      <w:r w:rsidRPr="003A59A7">
        <w:rPr>
          <w:rFonts w:eastAsia="Times New Roman" w:cs="Times New Roman"/>
          <w:szCs w:val="24"/>
          <w:lang w:eastAsia="pt-PT"/>
        </w:rPr>
        <w:t xml:space="preserve">. 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RNF06 — Desempenho</w:t>
      </w:r>
      <w:r w:rsidR="00235AEB">
        <w:rPr>
          <w:rFonts w:eastAsia="Times New Roman" w:cs="Times New Roman"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As principais consultas do sistema deverão apresentar os resultados de forma rápida, evitando carregamentos desnecessários.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RNF07 — Integridade dos dados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sistema deverá validar os dados introduzidos antes de armazená-los na base de dados.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RNF08 — Disponibilidade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r w:rsidRPr="003A59A7">
        <w:rPr>
          <w:rFonts w:eastAsia="Times New Roman" w:cs="Times New Roman"/>
          <w:szCs w:val="24"/>
          <w:lang w:eastAsia="pt-PT"/>
        </w:rPr>
        <w:t>O sistema deverá estar disponível através de um navegador Web sempre que o servidor da aplicação estiver em funcionamento.</w:t>
      </w:r>
    </w:p>
    <w:p w:rsidR="003A59A7" w:rsidRPr="003A59A7" w:rsidRDefault="003A59A7" w:rsidP="00235AEB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szCs w:val="24"/>
          <w:lang w:eastAsia="pt-PT"/>
        </w:rPr>
      </w:pPr>
      <w:r w:rsidRPr="003A59A7">
        <w:rPr>
          <w:rFonts w:eastAsia="Times New Roman" w:cs="Times New Roman"/>
          <w:b/>
          <w:bCs/>
          <w:szCs w:val="24"/>
          <w:lang w:eastAsia="pt-PT"/>
        </w:rPr>
        <w:t>RNF10 — Facilidade de manutenção</w:t>
      </w:r>
      <w:r w:rsidR="00235AEB">
        <w:rPr>
          <w:rFonts w:eastAsia="Times New Roman" w:cs="Times New Roman"/>
          <w:b/>
          <w:bCs/>
          <w:szCs w:val="24"/>
          <w:lang w:eastAsia="pt-PT"/>
        </w:rPr>
        <w:t xml:space="preserve">: </w:t>
      </w:r>
      <w:bookmarkStart w:id="0" w:name="_GoBack"/>
      <w:bookmarkEnd w:id="0"/>
      <w:r w:rsidRPr="003A59A7">
        <w:rPr>
          <w:rFonts w:eastAsia="Times New Roman" w:cs="Times New Roman"/>
          <w:szCs w:val="24"/>
          <w:lang w:eastAsia="pt-PT"/>
        </w:rPr>
        <w:t>O código deverá ser organizado de maneira a facilitar alterações e inclusão de futuras funcionalidades.</w:t>
      </w:r>
    </w:p>
    <w:p w:rsidR="003A59A7" w:rsidRPr="003A59A7" w:rsidRDefault="003A59A7" w:rsidP="003A59A7">
      <w:pPr>
        <w:spacing w:line="360" w:lineRule="auto"/>
        <w:jc w:val="both"/>
        <w:rPr>
          <w:rFonts w:cs="Times New Roman"/>
          <w:b/>
          <w:szCs w:val="24"/>
        </w:rPr>
      </w:pPr>
    </w:p>
    <w:sectPr w:rsidR="003A59A7" w:rsidRPr="003A59A7" w:rsidSect="003E65CF">
      <w:pgSz w:w="12240" w:h="15840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44E36"/>
    <w:multiLevelType w:val="multilevel"/>
    <w:tmpl w:val="567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3E2831"/>
    <w:multiLevelType w:val="multilevel"/>
    <w:tmpl w:val="557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596DFA"/>
    <w:multiLevelType w:val="multilevel"/>
    <w:tmpl w:val="D18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F95DE8"/>
    <w:multiLevelType w:val="multilevel"/>
    <w:tmpl w:val="D0E8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FF2E0A"/>
    <w:multiLevelType w:val="hybridMultilevel"/>
    <w:tmpl w:val="D332D6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F742F8"/>
    <w:multiLevelType w:val="multilevel"/>
    <w:tmpl w:val="CC8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855641"/>
    <w:multiLevelType w:val="multilevel"/>
    <w:tmpl w:val="66E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F34D17"/>
    <w:multiLevelType w:val="multilevel"/>
    <w:tmpl w:val="43A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58198D"/>
    <w:multiLevelType w:val="hybridMultilevel"/>
    <w:tmpl w:val="F2FC6C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CB1B8C"/>
    <w:multiLevelType w:val="multilevel"/>
    <w:tmpl w:val="238C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D20640"/>
    <w:multiLevelType w:val="multilevel"/>
    <w:tmpl w:val="FC76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E23FFA"/>
    <w:multiLevelType w:val="hybridMultilevel"/>
    <w:tmpl w:val="1AB4AA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4B1DC1"/>
    <w:multiLevelType w:val="hybridMultilevel"/>
    <w:tmpl w:val="3DE048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9B7E30"/>
    <w:multiLevelType w:val="multilevel"/>
    <w:tmpl w:val="7F2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4378DA"/>
    <w:multiLevelType w:val="multilevel"/>
    <w:tmpl w:val="149C14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5">
    <w:nsid w:val="723D5481"/>
    <w:multiLevelType w:val="multilevel"/>
    <w:tmpl w:val="50BE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7"/>
  </w:num>
  <w:num w:numId="5">
    <w:abstractNumId w:val="3"/>
  </w:num>
  <w:num w:numId="6">
    <w:abstractNumId w:val="9"/>
  </w:num>
  <w:num w:numId="7">
    <w:abstractNumId w:val="6"/>
  </w:num>
  <w:num w:numId="8">
    <w:abstractNumId w:val="1"/>
  </w:num>
  <w:num w:numId="9">
    <w:abstractNumId w:val="13"/>
  </w:num>
  <w:num w:numId="10">
    <w:abstractNumId w:val="5"/>
  </w:num>
  <w:num w:numId="11">
    <w:abstractNumId w:val="14"/>
  </w:num>
  <w:num w:numId="12">
    <w:abstractNumId w:val="12"/>
  </w:num>
  <w:num w:numId="13">
    <w:abstractNumId w:val="11"/>
  </w:num>
  <w:num w:numId="14">
    <w:abstractNumId w:val="8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9A7"/>
    <w:rsid w:val="00235AEB"/>
    <w:rsid w:val="003A59A7"/>
    <w:rsid w:val="003E65CF"/>
    <w:rsid w:val="004306FF"/>
    <w:rsid w:val="00492AA0"/>
    <w:rsid w:val="00750ED9"/>
    <w:rsid w:val="007B1252"/>
    <w:rsid w:val="00F6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AA0"/>
    <w:rPr>
      <w:rFonts w:ascii="Times New Roman" w:hAnsi="Times New Roman"/>
      <w:sz w:val="24"/>
    </w:rPr>
  </w:style>
  <w:style w:type="paragraph" w:styleId="Cabealho1">
    <w:name w:val="heading 1"/>
    <w:basedOn w:val="Normal"/>
    <w:link w:val="Cabealho1Carcter"/>
    <w:uiPriority w:val="9"/>
    <w:qFormat/>
    <w:rsid w:val="003A59A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pt-PT"/>
    </w:rPr>
  </w:style>
  <w:style w:type="paragraph" w:styleId="Cabealho3">
    <w:name w:val="heading 3"/>
    <w:basedOn w:val="Normal"/>
    <w:link w:val="Cabealho3Carcter"/>
    <w:uiPriority w:val="9"/>
    <w:qFormat/>
    <w:rsid w:val="003A59A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cter">
    <w:name w:val="Cabeçalho 1 Carácter"/>
    <w:basedOn w:val="Tipodeletrapredefinidodopargrafo"/>
    <w:link w:val="Cabealho1"/>
    <w:uiPriority w:val="9"/>
    <w:rsid w:val="003A59A7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3A59A7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3A59A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3A59A7"/>
    <w:rPr>
      <w:b/>
      <w:bCs/>
    </w:rPr>
  </w:style>
  <w:style w:type="paragraph" w:styleId="HTMLpr-formatado">
    <w:name w:val="HTML Preformatted"/>
    <w:basedOn w:val="Normal"/>
    <w:link w:val="HTMLpr-formatadoCarcter"/>
    <w:uiPriority w:val="99"/>
    <w:semiHidden/>
    <w:unhideWhenUsed/>
    <w:rsid w:val="003A59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semiHidden/>
    <w:rsid w:val="003A59A7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3A59A7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3A59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AA0"/>
    <w:rPr>
      <w:rFonts w:ascii="Times New Roman" w:hAnsi="Times New Roman"/>
      <w:sz w:val="24"/>
    </w:rPr>
  </w:style>
  <w:style w:type="paragraph" w:styleId="Cabealho1">
    <w:name w:val="heading 1"/>
    <w:basedOn w:val="Normal"/>
    <w:link w:val="Cabealho1Carcter"/>
    <w:uiPriority w:val="9"/>
    <w:qFormat/>
    <w:rsid w:val="003A59A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pt-PT"/>
    </w:rPr>
  </w:style>
  <w:style w:type="paragraph" w:styleId="Cabealho3">
    <w:name w:val="heading 3"/>
    <w:basedOn w:val="Normal"/>
    <w:link w:val="Cabealho3Carcter"/>
    <w:uiPriority w:val="9"/>
    <w:qFormat/>
    <w:rsid w:val="003A59A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cter">
    <w:name w:val="Cabeçalho 1 Carácter"/>
    <w:basedOn w:val="Tipodeletrapredefinidodopargrafo"/>
    <w:link w:val="Cabealho1"/>
    <w:uiPriority w:val="9"/>
    <w:rsid w:val="003A59A7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3A59A7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3A59A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3A59A7"/>
    <w:rPr>
      <w:b/>
      <w:bCs/>
    </w:rPr>
  </w:style>
  <w:style w:type="paragraph" w:styleId="HTMLpr-formatado">
    <w:name w:val="HTML Preformatted"/>
    <w:basedOn w:val="Normal"/>
    <w:link w:val="HTMLpr-formatadoCarcter"/>
    <w:uiPriority w:val="99"/>
    <w:semiHidden/>
    <w:unhideWhenUsed/>
    <w:rsid w:val="003A59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semiHidden/>
    <w:rsid w:val="003A59A7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3A59A7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3A5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53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042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6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4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0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3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1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1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50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9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5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7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3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4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5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0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64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86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3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0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86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9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7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15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5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5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00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8</Pages>
  <Words>1381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 Mabote</dc:creator>
  <cp:lastModifiedBy>Emerson Mabote</cp:lastModifiedBy>
  <cp:revision>2</cp:revision>
  <dcterms:created xsi:type="dcterms:W3CDTF">2026-09-01T19:13:00Z</dcterms:created>
  <dcterms:modified xsi:type="dcterms:W3CDTF">2026-09-01T22:41:00Z</dcterms:modified>
</cp:coreProperties>
</file>