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dgm="http://schemas.openxmlformats.org/drawingml/2006/diagram" xmlns:pic="http://schemas.openxmlformats.org/drawingml/2006/picture" xmlns:a1611="http://schemas.microsoft.com/office/drawing/2016/11/main" mc:Ignorable="w14 w15 w16se w16cid w16 w16cex w16sdtdh w16sdtfl w16du wp14">
  <w:body>
    <w:p w:rsidR="00CB54DF" w:rsidP="00EF0F3C" w:rsidRDefault="00DE5953" w14:paraId="06FA5513" w14:textId="77777777">
      <w:pPr>
        <w:tabs>
          <w:tab w:val="left" w:pos="7883"/>
        </w:tabs>
        <w:sectPr w:rsidR="00CB54D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EB5A1F" wp14:editId="30ED1980">
                <wp:simplePos x="0" y="0"/>
                <wp:positionH relativeFrom="column">
                  <wp:posOffset>-942340</wp:posOffset>
                </wp:positionH>
                <wp:positionV relativeFrom="paragraph">
                  <wp:posOffset>2249385</wp:posOffset>
                </wp:positionV>
                <wp:extent cx="4126014" cy="1995815"/>
                <wp:effectExtent l="0" t="1905" r="25400" b="25400"/>
                <wp:wrapNone/>
                <wp:docPr id="2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126014" cy="1995815"/>
                        </a:xfrm>
                        <a:prstGeom prst="flowChartPunchedTap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DE5953" w:rsidR="00DE5953" w:rsidP="00DE5953" w:rsidRDefault="00DE5953" w14:paraId="69EC696D" w14:textId="77777777">
                            <w:pPr>
                              <w:jc w:val="center"/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</w:pPr>
                            <w:r w:rsidRPr="00DE5953">
                              <w:rPr>
                                <w:rFonts w:ascii="Bookman Old Style" w:hAnsi="Bookman Old Style"/>
                                <w:sz w:val="40"/>
                                <w:szCs w:val="40"/>
                              </w:rPr>
                              <w:t>Medication Reconciliation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 w14:anchorId="05EB5A1F">
                <v:stroke joinstyle="miter"/>
                <v:path textboxrect="0,4337,21600,17260" o:connecttype="custom" o:connectlocs="10800,2147;0,10800;10800,19450;21600,10800"/>
              </v:shapetype>
              <v:shape id="Flowchart: Punched Tape 2" style="position:absolute;margin-left:-74.2pt;margin-top:177.1pt;width:324.9pt;height:157.15pt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c4bc96 [2414]" strokecolor="#938953 [1614]" strokeweight="2pt" type="#_x0000_t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">
                <v:textbox>
                  <w:txbxContent>
                    <w:p w:rsidRPr="00DE5953" w:rsidR="00DE5953" w:rsidP="00DE5953" w:rsidRDefault="00DE5953" w14:paraId="69EC696D" w14:textId="77777777">
                      <w:pPr>
                        <w:jc w:val="center"/>
                        <w:rPr>
                          <w:rFonts w:ascii="Bookman Old Style" w:hAnsi="Bookman Old Style"/>
                          <w:sz w:val="40"/>
                          <w:szCs w:val="40"/>
                        </w:rPr>
                      </w:pPr>
                      <w:r w:rsidRPr="00DE5953">
                        <w:rPr>
                          <w:rFonts w:ascii="Bookman Old Style" w:hAnsi="Bookman Old Style"/>
                          <w:sz w:val="40"/>
                          <w:szCs w:val="40"/>
                        </w:rPr>
                        <w:t>Medication Reconciliation</w:t>
                      </w:r>
                    </w:p>
                  </w:txbxContent>
                </v:textbox>
              </v:shape>
            </w:pict>
          </mc:Fallback>
        </mc:AlternateContent>
      </w:r>
      <w:r w:rsidR="007B06FB">
        <w:rPr>
          <w:noProof/>
        </w:rPr>
        <mc:AlternateContent>
          <mc:Choice Requires="wps">
            <w:drawing>
              <wp:inline distT="0" distB="0" distL="0" distR="0" wp14:anchorId="12F80CDC" wp14:editId="511200BA">
                <wp:extent cx="2457450" cy="6671396"/>
                <wp:effectExtent l="0" t="0" r="0" b="0"/>
                <wp:docPr id="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6671396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EEECE1">
                                <a:lumMod val="50000"/>
                                <a:lumOff val="0"/>
                              </a:srgbClr>
                            </a:gs>
                            <a:gs pos="100000">
                              <a:srgbClr val="EEECE1">
                                <a:lumMod val="100000"/>
                                <a:lumOff val="0"/>
                                <a:alpha val="77000"/>
                              </a:srgbClr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5D3CD0" w:rsidR="00DE5953" w:rsidP="003E2F90" w:rsidRDefault="00DE5953" w14:paraId="556D7781" w14:textId="77777777">
                            <w:pPr>
                              <w:pStyle w:val="ListParagraph"/>
                              <w:ind w:left="360"/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style="width:193.5pt;height:52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948a54" stroked="f" w14:anchorId="12F80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">
                <v:fill type="gradientRadial" color2="#eeece1" focus="100%" o:opacity2="50462f">
                  <o:fill v:ext="view" type="gradientCenter"/>
                </v:fill>
                <v:textbox>
                  <w:txbxContent>
                    <w:p w:rsidRPr="005D3CD0" w:rsidR="00DE5953" w:rsidP="003E2F90" w:rsidRDefault="00DE5953" w14:paraId="556D7781" w14:textId="77777777">
                      <w:pPr>
                        <w:pStyle w:val="ListParagraph"/>
                        <w:ind w:left="360"/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7B06FB">
        <w:rPr>
          <w:noProof/>
        </w:rPr>
        <w:drawing>
          <wp:anchor distT="0" distB="0" distL="114300" distR="114300" simplePos="0" relativeHeight="251666432" behindDoc="0" locked="0" layoutInCell="1" allowOverlap="1" wp14:anchorId="3AB2D13D" wp14:editId="7911D9B0">
            <wp:simplePos x="0" y="0"/>
            <wp:positionH relativeFrom="column">
              <wp:posOffset>6578579</wp:posOffset>
            </wp:positionH>
            <wp:positionV relativeFrom="paragraph">
              <wp:posOffset>3208429</wp:posOffset>
            </wp:positionV>
            <wp:extent cx="2482215" cy="3067685"/>
            <wp:effectExtent l="0" t="38100" r="32385" b="75565"/>
            <wp:wrapNone/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  <w:r w:rsidR="00EF0F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92E8C" wp14:editId="72DB8334">
                <wp:simplePos x="0" y="0"/>
                <wp:positionH relativeFrom="page">
                  <wp:posOffset>3924300</wp:posOffset>
                </wp:positionH>
                <wp:positionV relativeFrom="margin">
                  <wp:posOffset>5802631</wp:posOffset>
                </wp:positionV>
                <wp:extent cx="2038350" cy="875030"/>
                <wp:effectExtent l="0" t="0" r="0" b="127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87503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1">
                                <a:lumMod val="100000"/>
                                <a:lumOff val="0"/>
                                <a:alpha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P="00EF0F3C" w:rsidRDefault="00EF0F3C" w14:paraId="6B2BFC88" w14:textId="64547D39">
                            <w:pPr>
                              <w:pStyle w:val="ContactInformationHeading"/>
                              <w:spacing w:after="0"/>
                            </w:pPr>
                            <w:r>
                              <w:t>HCS – HEALT</w:t>
                            </w:r>
                            <w:r w:rsidR="00B07A44">
                              <w:t>H</w:t>
                            </w:r>
                            <w:r>
                              <w:t>CARE SYSTEMS</w:t>
                            </w:r>
                          </w:p>
                          <w:p w:rsidR="00CB54DF" w:rsidP="00EF0F3C" w:rsidRDefault="00DC66B0" w14:paraId="1183E4B2" w14:textId="77777777">
                            <w:pPr>
                              <w:pStyle w:val="ContactInformation"/>
                            </w:pPr>
                            <w:r>
                              <w:t xml:space="preserve">Phone: </w:t>
                            </w:r>
                            <w:sdt>
                              <w:sdtPr>
                                <w:alias w:val="Phone"/>
                                <w:id w:val="71749720"/>
                                <w:placeholder>
                                  <w:docPart w:val="78E007C12E774B188556DE20BDFE866B"/>
                                </w:placeholder>
                                <w:dataBinding w:prefixMappings="xmlns:ns0='http://schemas.microsoft.com/office/2006/coverPageProps'" w:xpath="/ns0:CoverPageProperties[1]/ns0:CompanyPhone[1]" w:storeItemID="{55AF091B-3C7A-41E3-B477-F2FDAA23CFDA}"/>
                                <w:text/>
                              </w:sdtPr>
                              <w:sdtContent>
                                <w:r w:rsidR="00EE62A2">
                                  <w:t>33</w:t>
                                </w:r>
                                <w:r w:rsidR="00E727C0">
                                  <w:t>4-279-9711</w:t>
                                </w:r>
                              </w:sdtContent>
                            </w:sdt>
                          </w:p>
                          <w:p w:rsidR="00CB54DF" w:rsidP="00EF0F3C" w:rsidRDefault="00E727C0" w14:paraId="0BE93ABD" w14:textId="77777777">
                            <w:pPr>
                              <w:pStyle w:val="WebSiteAddress"/>
                              <w:spacing w:before="0" w:after="0"/>
                            </w:pPr>
                            <w:r>
                              <w:t>HCSSupport@hcsinc.net</w:t>
                            </w:r>
                          </w:p>
                        </w:txbxContent>
                      </wps:txbx>
                      <wps:bodyPr rot="0" vert="horz" wrap="square" lIns="91440" tIns="91440" rIns="91440" bIns="9144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CD92E8C">
                <v:stroke joinstyle="miter"/>
                <v:path gradientshapeok="t" o:connecttype="rect"/>
              </v:shapetype>
              <v:shape id="Text Box 6" style="position:absolute;margin-left:309pt;margin-top:456.9pt;width:160.5pt;height:6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bottom" o:spid="_x0000_s1028" fillcolor="#4f81bd [3204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">
                <v:fill type="gradientRadial" opacity="0" color2="#b8cce4 [1300]" focus="100%" focussize="" focusposition=",1" rotate="t">
                  <o:fill v:ext="view" type="gradientCenter"/>
                </v:fill>
                <v:textbox inset=",7.2pt,,7.2pt">
                  <w:txbxContent>
                    <w:p w:rsidR="00CB54DF" w:rsidP="00EF0F3C" w:rsidRDefault="00EF0F3C" w14:paraId="6B2BFC88" w14:textId="64547D39">
                      <w:pPr>
                        <w:pStyle w:val="ContactInformationHeading"/>
                        <w:spacing w:after="0"/>
                      </w:pPr>
                      <w:r>
                        <w:t>HCS – HEALT</w:t>
                      </w:r>
                      <w:r w:rsidR="00B07A44">
                        <w:t>H</w:t>
                      </w:r>
                      <w:r>
                        <w:t>CARE SYSTEMS</w:t>
                      </w:r>
                    </w:p>
                    <w:p w:rsidR="00CB54DF" w:rsidP="00EF0F3C" w:rsidRDefault="00DC66B0" w14:paraId="1183E4B2" w14:textId="77777777">
                      <w:pPr>
                        <w:pStyle w:val="ContactInformation"/>
                      </w:pPr>
                      <w:r>
                        <w:t xml:space="preserve">Phone: </w:t>
                      </w:r>
                      <w:sdt>
                        <w:sdtPr>
                          <w:alias w:val="Phone"/>
                          <w:id w:val="71749720"/>
                          <w:placeholder>
                            <w:docPart w:val="78E007C12E774B188556DE20BDFE866B"/>
                          </w:placeholder>
                          <w:dataBinding w:prefixMappings="xmlns:ns0='http://schemas.microsoft.com/office/2006/coverPageProps'" w:xpath="/ns0:CoverPageProperties[1]/ns0:CompanyPhone[1]" w:storeItemID="{55AF091B-3C7A-41E3-B477-F2FDAA23CFDA}"/>
                          <w:text/>
                        </w:sdtPr>
                        <w:sdtContent>
                          <w:r w:rsidR="00EE62A2">
                            <w:t>33</w:t>
                          </w:r>
                          <w:r w:rsidR="00E727C0">
                            <w:t>4-279-9711</w:t>
                          </w:r>
                        </w:sdtContent>
                      </w:sdt>
                    </w:p>
                    <w:p w:rsidR="00CB54DF" w:rsidP="00EF0F3C" w:rsidRDefault="00E727C0" w14:paraId="0BE93ABD" w14:textId="77777777">
                      <w:pPr>
                        <w:pStyle w:val="WebSiteAddress"/>
                        <w:spacing w:before="0" w:after="0"/>
                      </w:pPr>
                      <w:r>
                        <w:t>HCSSupport@hcsinc.net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4553A1" wp14:editId="00A63D81">
                <wp:simplePos x="0" y="0"/>
                <wp:positionH relativeFrom="margin">
                  <wp:align>right</wp:align>
                </wp:positionH>
                <wp:positionV relativeFrom="page">
                  <wp:posOffset>2313305</wp:posOffset>
                </wp:positionV>
                <wp:extent cx="2560320" cy="455295"/>
                <wp:effectExtent l="0" t="0" r="4445" b="0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455295"/>
                        </a:xfrm>
                        <a:prstGeom prst="rect">
                          <a:avLst/>
                        </a:prstGeom>
                        <a:solidFill>
                          <a:srgbClr val="DAE1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alias w:val="Company"/>
                              <w:id w:val="71674626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CB54DF" w:rsidRDefault="00B07A44" w14:paraId="5E7D7784" w14:textId="61352F9F">
                                <w:pPr>
                                  <w:pStyle w:val="BrochureTitle"/>
                                </w:pPr>
                                <w:r>
                                  <w:t>ADMISSION</w:t>
                                </w:r>
                                <w:r w:rsidR="003E2F90">
                                  <w:t xml:space="preserve"> PROCESS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style="position:absolute;margin-left:150.4pt;margin-top:182.15pt;width:201.6pt;height:35.8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spid="_x0000_s1029" fillcolor="#dae1e8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" w14:anchorId="6A4553A1">
                <v:textbox>
                  <w:txbxContent>
                    <w:sdt>
                      <w:sdtPr>
                        <w:alias w:val="Company"/>
                        <w:id w:val="71674626"/>
                        <w:dataBinding w:prefixMappings="xmlns:ns0='http://schemas.openxmlformats.org/officeDocument/2006/extended-properties'" w:xpath="/ns0:Properties[1]/ns0:Company[1]" w:storeItemID="{6668398D-A668-4E3E-A5EB-62B293D839F1}"/>
                        <w:text/>
                      </w:sdtPr>
                      <w:sdtContent>
                        <w:p w:rsidR="00CB54DF" w:rsidRDefault="00B07A44" w14:paraId="5E7D7784" w14:textId="61352F9F">
                          <w:pPr>
                            <w:pStyle w:val="BrochureTitle"/>
                          </w:pPr>
                          <w:r>
                            <w:t>ADMISSION</w:t>
                          </w:r>
                          <w:r w:rsidR="003E2F90">
                            <w:t xml:space="preserve"> PROCESS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923491" wp14:editId="77F742B7">
                <wp:simplePos x="0" y="0"/>
                <wp:positionH relativeFrom="column">
                  <wp:posOffset>6571615</wp:posOffset>
                </wp:positionH>
                <wp:positionV relativeFrom="paragraph">
                  <wp:posOffset>2286000</wp:posOffset>
                </wp:positionV>
                <wp:extent cx="2560320" cy="300990"/>
                <wp:effectExtent l="0" t="0" r="254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32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RDefault="00EE62A2" w14:paraId="6B7C648F" w14:textId="77777777">
                            <w:pPr>
                              <w:pStyle w:val="BrochureSubtitle"/>
                            </w:pPr>
                            <w:r>
                              <w:t>Admission Process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style="position:absolute;margin-left:517.45pt;margin-top:180pt;width:201.6pt;height:2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" w14:anchorId="04923491">
                <v:textbox>
                  <w:txbxContent>
                    <w:p w:rsidR="00CB54DF" w:rsidRDefault="00EE62A2" w14:paraId="6B7C648F" w14:textId="77777777">
                      <w:pPr>
                        <w:pStyle w:val="BrochureSubtitle"/>
                      </w:pPr>
                      <w:r>
                        <w:t>Admission Process</w:t>
                      </w:r>
                    </w:p>
                  </w:txbxContent>
                </v:textbox>
              </v:shape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759FA" wp14:editId="71D3B132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560320" cy="4271010"/>
                <wp:effectExtent l="6985" t="1905" r="4445" b="381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42710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2">
                                <a:lumMod val="50000"/>
                                <a:lumOff val="0"/>
                                <a:alpha val="0"/>
                              </a:schemeClr>
                            </a:gs>
                            <a:gs pos="100000">
                              <a:schemeClr val="bg2">
                                <a:lumMod val="90000"/>
                                <a:lumOff val="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P="00EF0F3C" w:rsidRDefault="00CB54DF" w14:paraId="65CC6D80" w14:textId="77777777">
                            <w:pPr>
                              <w:pStyle w:val="BrochureSubtitle2"/>
                            </w:pPr>
                          </w:p>
                        </w:txbxContent>
                      </wps:txbx>
                      <wps:bodyPr rot="0" vert="horz" wrap="square" lIns="91440" tIns="32004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150.4pt;margin-top:0;width:201.6pt;height:336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page;mso-height-relative:page;v-text-anchor:top" o:spid="_x0000_s1031" fillcolor="#938953 [1614]" stroked="f" w14:anchorId="63C759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">
                <v:fill type="gradientRadial" opacity="0" color2="#ddd8c2 [2894]" focus="100%" focussize="" focusposition=",1">
                  <o:fill v:ext="view" type="gradientCenter"/>
                </v:fill>
                <v:textbox inset=",252pt">
                  <w:txbxContent>
                    <w:p w:rsidR="00CB54DF" w:rsidP="00EF0F3C" w:rsidRDefault="00CB54DF" w14:paraId="65CC6D80" w14:textId="77777777">
                      <w:pPr>
                        <w:pStyle w:val="BrochureSubtitle2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656F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1C226" wp14:editId="32C216BA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560320" cy="2286000"/>
                <wp:effectExtent l="0" t="0" r="4445" b="1905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0320" cy="2286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path path="rect">
                            <a:fillToRect t="100000" r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4DF" w:rsidP="00EF0F3C" w:rsidRDefault="00EF0F3C" w14:paraId="68B2C10E" w14:textId="7777777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059AB3" wp14:editId="4F0C63AC">
                                  <wp:extent cx="774916" cy="790729"/>
                                  <wp:effectExtent l="323850" t="323850" r="330200" b="31432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7932" cy="804010"/>
                                          </a:xfrm>
                                          <a:prstGeom prst="round2DiagRect">
                                            <a:avLst>
                                              <a:gd name="adj1" fmla="val 16667"/>
                                              <a:gd name="adj2" fmla="val 0"/>
                                            </a:avLst>
                                          </a:prstGeom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254000" algn="tl" rotWithShape="0">
                                              <a:srgbClr val="000000">
                                                <a:alpha val="43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150.4pt;margin-top:0;width:201.6pt;height:18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spid="_x0000_s1032" fillcolor="#4f81bd [3204]" stroked="f" w14:anchorId="6141C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">
                <v:fill type="gradientRadial" color2="#b8cce4 [1300]" focus="100%" focussize="" focusposition=",1">
                  <o:fill v:ext="view" type="gradientCenter"/>
                </v:fill>
                <v:textbox>
                  <w:txbxContent>
                    <w:p w:rsidR="00CB54DF" w:rsidP="00EF0F3C" w:rsidRDefault="00EF0F3C" w14:paraId="68B2C10E" w14:textId="777777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059AB3" wp14:editId="4F0C63AC">
                            <wp:extent cx="774916" cy="790729"/>
                            <wp:effectExtent l="323850" t="323850" r="330200" b="31432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7932" cy="804010"/>
                                    </a:xfrm>
                                    <a:prstGeom prst="round2DiagRect">
                                      <a:avLst>
                                        <a:gd name="adj1" fmla="val 16667"/>
                                        <a:gd name="adj2" fmla="val 0"/>
                                      </a:avLst>
                                    </a:prstGeom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254000" algn="tl" rotWithShape="0">
                                        <a:srgbClr val="000000">
                                          <a:alpha val="43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EF0F3C">
        <w:tab/>
      </w:r>
    </w:p>
    <w:p w:rsidR="00CB54DF" w:rsidRDefault="00656F37" w14:paraId="4C9E741F" w14:textId="77777777">
      <w:r>
        <w:rPr>
          <w:noProof/>
        </w:rPr>
        <mc:AlternateContent>
          <mc:Choice Requires="wps">
            <w:drawing>
              <wp:inline distT="0" distB="0" distL="0" distR="0" wp14:anchorId="5AEEBF20" wp14:editId="14271B80">
                <wp:extent cx="2457450" cy="2140585"/>
                <wp:effectExtent l="0" t="0" r="0" b="4445"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0" cy="21405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2">
                                <a:lumMod val="50000"/>
                                <a:lumOff val="0"/>
                              </a:schemeClr>
                            </a:gs>
                            <a:gs pos="100000">
                              <a:schemeClr val="bg2">
                                <a:lumMod val="100000"/>
                                <a:lumOff val="0"/>
                                <a:alpha val="77000"/>
                              </a:schemeClr>
                            </a:gs>
                          </a:gsLst>
                          <a:path path="rect">
                            <a:fillToRect r="100000" b="10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5D3CD0" w:rsidR="00476892" w:rsidRDefault="00476892" w14:paraId="541300C0" w14:textId="77777777">
                            <w:pPr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STEPS:</w:t>
                            </w:r>
                          </w:p>
                          <w:p w:rsidRPr="005D3CD0" w:rsidR="00476892" w:rsidP="005D3CD0" w:rsidRDefault="00476892" w14:paraId="7810AC2D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 xml:space="preserve">Enter </w:t>
                            </w:r>
                            <w:r w:rsidRPr="005D3CD0" w:rsid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Patient into</w:t>
                            </w: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 xml:space="preserve"> Registration System</w:t>
                            </w:r>
                          </w:p>
                          <w:p w:rsidRPr="005D3CD0" w:rsidR="00476892" w:rsidP="005D3CD0" w:rsidRDefault="00476892" w14:paraId="32AA1FCD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Interview Patient</w:t>
                            </w:r>
                          </w:p>
                          <w:p w:rsidRPr="005D3CD0" w:rsidR="00476892" w:rsidP="005D3CD0" w:rsidRDefault="00476892" w14:paraId="4392D337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Update History Tab</w:t>
                            </w:r>
                          </w:p>
                          <w:p w:rsidRPr="005D3CD0" w:rsidR="00476892" w:rsidP="005D3CD0" w:rsidRDefault="00476892" w14:paraId="72BDB35A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Obtain Admission Orders</w:t>
                            </w:r>
                          </w:p>
                          <w:p w:rsidRPr="005D3CD0" w:rsidR="00476892" w:rsidP="005D3CD0" w:rsidRDefault="00476892" w14:paraId="729683BF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Complete Admission Tab</w:t>
                            </w:r>
                          </w:p>
                          <w:p w:rsidRPr="005D3CD0" w:rsidR="00476892" w:rsidP="005D3CD0" w:rsidRDefault="00476892" w14:paraId="13492090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 xml:space="preserve">Complete </w:t>
                            </w:r>
                            <w:r w:rsidRPr="005D3CD0" w:rsid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Medication Orders Tab</w:t>
                            </w:r>
                            <w:r w:rsidRPr="005D3CD0" w:rsidR="005D3CD0">
                              <w:rPr>
                                <w:rFonts w:ascii="Trebuchet MS" w:hAnsi="Trebuchet MS"/>
                              </w:rPr>
                              <w:t xml:space="preserve">           </w:t>
                            </w:r>
                            <w:r w:rsidRPr="005D3CD0" w:rsidR="005D3CD0"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  <w:t>if applicable</w:t>
                            </w:r>
                          </w:p>
                          <w:p w:rsidRPr="005D3CD0" w:rsidR="005D3CD0" w:rsidP="005D3CD0" w:rsidRDefault="005D3CD0" w14:paraId="7772F69F" w14:textId="7777777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</w:pPr>
                            <w:r w:rsidRPr="005D3CD0">
                              <w:rPr>
                                <w:rFonts w:ascii="Trebuchet MS" w:hAnsi="Trebuchet MS"/>
                                <w:sz w:val="20"/>
                                <w:szCs w:val="20"/>
                              </w:rPr>
                              <w:t>Complete Ancillary Orders Tab</w:t>
                            </w:r>
                            <w:r w:rsidRPr="005D3CD0">
                              <w:rPr>
                                <w:rFonts w:ascii="Trebuchet MS" w:hAnsi="Trebuchet MS"/>
                              </w:rPr>
                              <w:t xml:space="preserve">                </w:t>
                            </w:r>
                            <w:r w:rsidRPr="005D3CD0">
                              <w:rPr>
                                <w:rFonts w:ascii="Trebuchet MS" w:hAnsi="Trebuchet MS"/>
                                <w:i/>
                                <w:sz w:val="18"/>
                                <w:szCs w:val="18"/>
                              </w:rPr>
                              <w:t>if applicable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33" style="width:193.5pt;height:16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938953 [1614]" stroked="f" w14:anchorId="5AEEBF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">
                <v:fill type="gradientRadial" color2="#eeece1 [3214]" focus="100%" o:opacity2="50462f">
                  <o:fill v:ext="view" type="gradientCenter"/>
                </v:fill>
                <v:textbox>
                  <w:txbxContent>
                    <w:p w:rsidRPr="005D3CD0" w:rsidR="00476892" w:rsidRDefault="00476892" w14:paraId="541300C0" w14:textId="77777777">
                      <w:pPr>
                        <w:rPr>
                          <w:rFonts w:ascii="Trebuchet MS" w:hAnsi="Trebuchet MS"/>
                          <w:sz w:val="36"/>
                          <w:szCs w:val="36"/>
                        </w:rPr>
                      </w:pPr>
                      <w:r w:rsidRPr="005D3CD0">
                        <w:rPr>
                          <w:rFonts w:ascii="Trebuchet MS" w:hAnsi="Trebuchet MS"/>
                          <w:sz w:val="36"/>
                          <w:szCs w:val="36"/>
                        </w:rPr>
                        <w:t>STEPS:</w:t>
                      </w:r>
                    </w:p>
                    <w:p w:rsidRPr="005D3CD0" w:rsidR="00476892" w:rsidP="005D3CD0" w:rsidRDefault="00476892" w14:paraId="7810AC2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 xml:space="preserve">Enter </w:t>
                      </w:r>
                      <w:r w:rsidRPr="005D3CD0" w:rsid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Patient into</w:t>
                      </w: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 xml:space="preserve"> Registration System</w:t>
                      </w:r>
                    </w:p>
                    <w:p w:rsidRPr="005D3CD0" w:rsidR="00476892" w:rsidP="005D3CD0" w:rsidRDefault="00476892" w14:paraId="32AA1FCD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Interview Patient</w:t>
                      </w:r>
                    </w:p>
                    <w:p w:rsidRPr="005D3CD0" w:rsidR="00476892" w:rsidP="005D3CD0" w:rsidRDefault="00476892" w14:paraId="4392D337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Update History Tab</w:t>
                      </w:r>
                    </w:p>
                    <w:p w:rsidRPr="005D3CD0" w:rsidR="00476892" w:rsidP="005D3CD0" w:rsidRDefault="00476892" w14:paraId="72BDB35A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Obtain Admission Orders</w:t>
                      </w:r>
                    </w:p>
                    <w:p w:rsidRPr="005D3CD0" w:rsidR="00476892" w:rsidP="005D3CD0" w:rsidRDefault="00476892" w14:paraId="729683BF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sz w:val="20"/>
                          <w:szCs w:val="20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Complete Admission Tab</w:t>
                      </w:r>
                    </w:p>
                    <w:p w:rsidRPr="005D3CD0" w:rsidR="00476892" w:rsidP="005D3CD0" w:rsidRDefault="00476892" w14:paraId="13492090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 xml:space="preserve">Complete </w:t>
                      </w:r>
                      <w:r w:rsidRPr="005D3CD0" w:rsid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Medication Orders Tab</w:t>
                      </w:r>
                      <w:r w:rsidRPr="005D3CD0" w:rsidR="005D3CD0">
                        <w:rPr>
                          <w:rFonts w:ascii="Trebuchet MS" w:hAnsi="Trebuchet MS"/>
                        </w:rPr>
                        <w:t xml:space="preserve">           </w:t>
                      </w:r>
                      <w:r w:rsidRPr="005D3CD0" w:rsidR="005D3CD0"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  <w:t>if applicable</w:t>
                      </w:r>
                    </w:p>
                    <w:p w:rsidRPr="005D3CD0" w:rsidR="005D3CD0" w:rsidP="005D3CD0" w:rsidRDefault="005D3CD0" w14:paraId="7772F69F" w14:textId="7777777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</w:pPr>
                      <w:r w:rsidRPr="005D3CD0">
                        <w:rPr>
                          <w:rFonts w:ascii="Trebuchet MS" w:hAnsi="Trebuchet MS"/>
                          <w:sz w:val="20"/>
                          <w:szCs w:val="20"/>
                        </w:rPr>
                        <w:t>Complete Ancillary Orders Tab</w:t>
                      </w:r>
                      <w:r w:rsidRPr="005D3CD0">
                        <w:rPr>
                          <w:rFonts w:ascii="Trebuchet MS" w:hAnsi="Trebuchet MS"/>
                        </w:rPr>
                        <w:t xml:space="preserve">                </w:t>
                      </w:r>
                      <w:r w:rsidRPr="005D3CD0">
                        <w:rPr>
                          <w:rFonts w:ascii="Trebuchet MS" w:hAnsi="Trebuchet MS"/>
                          <w:i/>
                          <w:sz w:val="18"/>
                          <w:szCs w:val="18"/>
                        </w:rPr>
                        <w:t>if applicable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CB54DF" w:rsidP="005503B0" w:rsidRDefault="005D3CD0" w14:paraId="75D9A845" w14:textId="77777777">
      <w:pPr>
        <w:pStyle w:val="SectionHeading2"/>
      </w:pPr>
      <w:r>
        <w:t>Facility New Inpatient Admission</w:t>
      </w:r>
    </w:p>
    <w:p w:rsidR="00EB5E65" w:rsidP="005D3CD0" w:rsidRDefault="005D3CD0" w14:paraId="768058D1" w14:textId="1E25D937">
      <w:pPr>
        <w:pStyle w:val="BrochureCopy"/>
      </w:pPr>
      <w:r>
        <w:t>Once patient is listed as an inpatient in Registration software the HCS process</w:t>
      </w:r>
      <w:r w:rsidR="00B570CA">
        <w:t xml:space="preserve"> starts</w:t>
      </w:r>
      <w:r>
        <w:t>.</w:t>
      </w:r>
    </w:p>
    <w:p w:rsidRPr="00656F37" w:rsidR="005D3CD0" w:rsidP="005D3CD0" w:rsidRDefault="005503B0" w14:paraId="34DC38F8" w14:textId="77777777">
      <w:pPr>
        <w:pStyle w:val="SectionHeading2"/>
        <w:rPr>
          <w:i/>
          <w:color w:val="0070C0"/>
          <w:sz w:val="28"/>
          <w:szCs w:val="28"/>
          <w:u w:val="single"/>
        </w:rPr>
      </w:pPr>
      <w:r w:rsidRPr="00656F37">
        <w:rPr>
          <w:i/>
          <w:color w:val="0070C0"/>
          <w:sz w:val="28"/>
          <w:szCs w:val="28"/>
          <w:u w:val="single"/>
        </w:rPr>
        <w:t>HISTORY</w:t>
      </w:r>
      <w:r w:rsidR="00656F37">
        <w:rPr>
          <w:i/>
          <w:color w:val="0070C0"/>
          <w:sz w:val="28"/>
          <w:szCs w:val="28"/>
          <w:u w:val="single"/>
        </w:rPr>
        <w:t xml:space="preserve"> TAB</w:t>
      </w:r>
      <w:r w:rsidRPr="00656F37">
        <w:rPr>
          <w:i/>
          <w:color w:val="0070C0"/>
          <w:sz w:val="28"/>
          <w:szCs w:val="28"/>
          <w:u w:val="single"/>
        </w:rPr>
        <w:t xml:space="preserve"> </w:t>
      </w:r>
    </w:p>
    <w:p w:rsidR="005D498B" w:rsidP="005D3CD0" w:rsidRDefault="005D3CD0" w14:paraId="7F82636C" w14:textId="0AA75EFA">
      <w:pPr>
        <w:pStyle w:val="BrochureCopy"/>
      </w:pPr>
      <w:r>
        <w:t>Medication Query is initiated with an inpatient admission. Query will pull prescriptions filled by patient within the last 1</w:t>
      </w:r>
      <w:r w:rsidR="00F373CC">
        <w:t>2</w:t>
      </w:r>
      <w:r>
        <w:t xml:space="preserve">0 days. </w:t>
      </w:r>
    </w:p>
    <w:p w:rsidR="00EB5E65" w:rsidP="005D3CD0" w:rsidRDefault="00EB5E65" w14:paraId="482D2490" w14:textId="77777777">
      <w:pPr>
        <w:pStyle w:val="BrochureCopy"/>
      </w:pPr>
    </w:p>
    <w:p w:rsidR="00B84EBF" w:rsidRDefault="00B77708" w14:paraId="06E08BBF" w14:textId="527F80FB">
      <w:pPr>
        <w:pStyle w:val="BrochureCopy"/>
      </w:pPr>
      <w:r w:rsidR="07FA1043">
        <w:drawing>
          <wp:inline wp14:editId="6756184E" wp14:anchorId="7DC9163A">
            <wp:extent cx="2540000" cy="1428750"/>
            <wp:effectExtent l="0" t="0" r="0" b="0"/>
            <wp:docPr id="1355336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336033" name="Picture 1355336033"/>
                    <pic:cNvPicPr/>
                  </pic:nvPicPr>
                  <pic:blipFill>
                    <a:blip xmlns:r="http://schemas.openxmlformats.org/officeDocument/2006/relationships" r:embed="rId2016695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708" w:rsidR="005503B0" w:rsidRDefault="005D498B" w14:paraId="62CAD0B7" w14:textId="34182A91">
      <w:pPr>
        <w:pStyle w:val="BrochureCopy"/>
        <w:rPr>
          <w:i/>
        </w:rPr>
      </w:pPr>
      <w:r>
        <w:rPr>
          <w:i/>
        </w:rPr>
        <w:t>*</w:t>
      </w:r>
      <w:r w:rsidRPr="005D498B">
        <w:rPr>
          <w:i/>
        </w:rPr>
        <w:t xml:space="preserve">Medications not queried </w:t>
      </w:r>
      <w:proofErr w:type="gramStart"/>
      <w:r w:rsidRPr="005D498B">
        <w:rPr>
          <w:i/>
        </w:rPr>
        <w:t>are:</w:t>
      </w:r>
      <w:proofErr w:type="gramEnd"/>
      <w:r w:rsidRPr="005D498B">
        <w:rPr>
          <w:i/>
        </w:rPr>
        <w:t xml:space="preserve"> VA, </w:t>
      </w:r>
      <w:r w:rsidR="00B570CA">
        <w:rPr>
          <w:i/>
        </w:rPr>
        <w:t xml:space="preserve">DOD, </w:t>
      </w:r>
      <w:r w:rsidRPr="005D498B">
        <w:rPr>
          <w:i/>
        </w:rPr>
        <w:t>Methadone clinics, OTC and inpatient hospitals.</w:t>
      </w:r>
    </w:p>
    <w:p w:rsidR="005D3CD0" w:rsidP="005D3CD0" w:rsidRDefault="005D3CD0" w14:paraId="6CCE3AAC" w14:textId="1CC79AEF">
      <w:pPr>
        <w:pStyle w:val="SectionHeading2"/>
      </w:pPr>
    </w:p>
    <w:p w:rsidR="005D3CD0" w:rsidP="005D3CD0" w:rsidRDefault="005D3CD0" w14:paraId="722AFB45" w14:textId="57EA7D13">
      <w:pPr>
        <w:pStyle w:val="SectionHeading2"/>
      </w:pPr>
    </w:p>
    <w:p w:rsidR="005D3CD0" w:rsidP="005D3CD0" w:rsidRDefault="005D3CD0" w14:paraId="19B5D4E6" w14:textId="414825C3">
      <w:pPr>
        <w:pStyle w:val="SectionHeading2"/>
      </w:pPr>
      <w:r w:rsidR="005D3CD0">
        <w:rPr/>
        <w:t>Workflow on updating History Tab</w:t>
      </w:r>
    </w:p>
    <w:p w:rsidR="00B570CA" w:rsidP="005D3CD0" w:rsidRDefault="00B570CA" w14:paraId="6FB53BEA" w14:textId="77777777">
      <w:pPr>
        <w:pStyle w:val="BrochureCopy"/>
      </w:pPr>
      <w:bookmarkStart w:name="_Hlk499627934" w:id="0"/>
      <w:r>
        <w:t>Clinicians are</w:t>
      </w:r>
      <w:r w:rsidR="005D3CD0">
        <w:t xml:space="preserve"> expected to update or inactivate </w:t>
      </w:r>
      <w:r w:rsidRPr="00B570CA" w:rsidR="005D3CD0">
        <w:rPr>
          <w:b/>
          <w:u w:val="single"/>
        </w:rPr>
        <w:t>EVERY</w:t>
      </w:r>
      <w:r w:rsidR="005D3CD0">
        <w:t xml:space="preserve"> line item based on interview with patient.  </w:t>
      </w:r>
      <w:r>
        <w:t>Medications m</w:t>
      </w:r>
      <w:r w:rsidR="005D3CD0">
        <w:t xml:space="preserve">ust include dose, route and frequencies </w:t>
      </w:r>
      <w:r w:rsidRPr="005B3D47" w:rsidR="005D3CD0">
        <w:rPr>
          <w:i/>
          <w:sz w:val="16"/>
        </w:rPr>
        <w:t>*unknown is allowed if appropriate</w:t>
      </w:r>
      <w:r w:rsidR="005D3CD0">
        <w:t xml:space="preserve">.  </w:t>
      </w:r>
    </w:p>
    <w:p w:rsidR="005D3CD0" w:rsidP="005D3CD0" w:rsidRDefault="00B570CA" w14:paraId="16C88156" w14:textId="77777777">
      <w:pPr>
        <w:pStyle w:val="BrochureCopy"/>
      </w:pPr>
      <w:r w:rsidRPr="00B570CA">
        <w:rPr>
          <w:b/>
          <w:u w:val="single"/>
        </w:rPr>
        <w:t>EVERY</w:t>
      </w:r>
      <w:r>
        <w:t xml:space="preserve"> medication must</w:t>
      </w:r>
      <w:r w:rsidR="005D3CD0">
        <w:t xml:space="preserve"> have CV (clinician verified) or IM (inactive medication) in the source column for the History tab to be complete.</w:t>
      </w:r>
    </w:p>
    <w:bookmarkEnd w:id="0"/>
    <w:p w:rsidR="00EB5E65" w:rsidP="005D3CD0" w:rsidRDefault="00EB5E65" w14:paraId="25168780" w14:textId="77777777">
      <w:pPr>
        <w:pStyle w:val="BrochureCopy"/>
      </w:pPr>
    </w:p>
    <w:p w:rsidR="00EB5E65" w:rsidP="005D3CD0" w:rsidRDefault="00EB5E65" w14:paraId="6C59095F" w14:textId="77777777">
      <w:pPr>
        <w:pStyle w:val="BrochureCopy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D59F16E" wp14:editId="2D0AD2F9">
            <wp:simplePos x="0" y="0"/>
            <wp:positionH relativeFrom="column">
              <wp:posOffset>314960</wp:posOffset>
            </wp:positionH>
            <wp:positionV relativeFrom="paragraph">
              <wp:posOffset>233045</wp:posOffset>
            </wp:positionV>
            <wp:extent cx="1668780" cy="938530"/>
            <wp:effectExtent l="0" t="0" r="7620" b="0"/>
            <wp:wrapThrough wrapText="bothSides">
              <wp:wrapPolygon edited="0">
                <wp:start x="0" y="0"/>
                <wp:lineTo x="0" y="21045"/>
                <wp:lineTo x="21452" y="21045"/>
                <wp:lineTo x="21452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88635044_64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F69E215" w:rsidP="4F69E215" w:rsidRDefault="4F69E215" w14:paraId="47448918" w14:textId="6E5E908E">
      <w:pPr>
        <w:pStyle w:val="BrochureCopy"/>
        <w:jc w:val="center"/>
      </w:pPr>
    </w:p>
    <w:p w:rsidR="4F69E215" w:rsidP="4F69E215" w:rsidRDefault="4F69E215" w14:paraId="05DCF9C5" w14:textId="06117DED">
      <w:pPr>
        <w:pStyle w:val="BrochureCopy"/>
      </w:pPr>
    </w:p>
    <w:p w:rsidR="0EDFF588" w:rsidP="0EDFF588" w:rsidRDefault="0EDFF588" w14:paraId="4919D60B" w14:textId="78B6382C">
      <w:pPr>
        <w:pStyle w:val="BrochureCopy"/>
      </w:pPr>
    </w:p>
    <w:p w:rsidR="0EDFF588" w:rsidP="0EDFF588" w:rsidRDefault="0EDFF588" w14:paraId="7CD999C0" w14:textId="2F905170">
      <w:pPr>
        <w:pStyle w:val="BrochureCopy"/>
      </w:pPr>
    </w:p>
    <w:p w:rsidR="0EDFF588" w:rsidP="0EDFF588" w:rsidRDefault="0EDFF588" w14:paraId="46301D35" w14:textId="3DB3D808">
      <w:pPr>
        <w:pStyle w:val="BrochureCopy"/>
      </w:pPr>
    </w:p>
    <w:p w:rsidR="005D3CD0" w:rsidP="005D3CD0" w:rsidRDefault="005D3CD0" w14:paraId="480DA235" w14:textId="77777777">
      <w:pPr>
        <w:pStyle w:val="SectionHeading2"/>
      </w:pPr>
      <w:r>
        <w:t>Updating Preferred Pharmacy</w:t>
      </w:r>
    </w:p>
    <w:p w:rsidR="005503B0" w:rsidP="005D3CD0" w:rsidRDefault="005D3CD0" w14:paraId="4E14974E" w14:textId="77777777">
      <w:pPr>
        <w:pStyle w:val="BrochureCopy"/>
      </w:pPr>
      <w:r>
        <w:t>Staff should select preferred pharmacy to prepare for discharge</w:t>
      </w:r>
      <w:r w:rsidR="005503B0">
        <w:t>.</w:t>
      </w:r>
      <w:r w:rsidR="005D498B">
        <w:t xml:space="preserve">  In the “Preferred Pharmacy” box, begin entering Name, City, State or ZIP to start search.  Can search “Walgreens in Springfield” or “CVS in 36117”.  Make selection from results.</w:t>
      </w:r>
    </w:p>
    <w:p w:rsidR="005D3CD0" w:rsidP="005503B0" w:rsidRDefault="00B77708" w14:paraId="06FD7331" w14:textId="4E21A310">
      <w:pPr>
        <w:pStyle w:val="BrochureCopy"/>
        <w:jc w:val="center"/>
      </w:pPr>
      <w:r>
        <w:rPr>
          <w:noProof/>
        </w:rPr>
        <w:drawing>
          <wp:inline distT="0" distB="0" distL="0" distR="0" wp14:anchorId="7B798B1B" wp14:editId="00DA730A">
            <wp:extent cx="1021168" cy="396274"/>
            <wp:effectExtent l="0" t="0" r="7620" b="3810"/>
            <wp:docPr id="148904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45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116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6F37" w:rsidR="005503B0" w:rsidP="7CFE7B2A" w:rsidRDefault="005503B0" w14:paraId="4824EC79" w14:textId="159F156C">
      <w:pPr>
        <w:pStyle w:val="BrochureCopy"/>
      </w:pPr>
      <w:r w:rsidR="005503B0">
        <w:rPr/>
        <w:t>*</w:t>
      </w:r>
      <w:r w:rsidRPr="7CFE7B2A" w:rsidR="005503B0">
        <w:rPr>
          <w:i w:val="1"/>
          <w:iCs w:val="1"/>
        </w:rPr>
        <w:t xml:space="preserve">Any pharmacy that </w:t>
      </w:r>
      <w:r w:rsidRPr="7CFE7B2A" w:rsidR="005503B0">
        <w:rPr>
          <w:i w:val="1"/>
          <w:iCs w:val="1"/>
        </w:rPr>
        <w:t>produced</w:t>
      </w:r>
      <w:r w:rsidRPr="7CFE7B2A" w:rsidR="005503B0">
        <w:rPr>
          <w:i w:val="1"/>
          <w:iCs w:val="1"/>
        </w:rPr>
        <w:t xml:space="preserve"> results from the query will show as </w:t>
      </w:r>
      <w:r w:rsidRPr="7CFE7B2A" w:rsidR="005503B0">
        <w:rPr>
          <w:i w:val="1"/>
          <w:iCs w:val="1"/>
        </w:rPr>
        <w:t>a</w:t>
      </w:r>
      <w:r w:rsidRPr="7CFE7B2A" w:rsidR="005D498B">
        <w:rPr>
          <w:i w:val="1"/>
          <w:iCs w:val="1"/>
        </w:rPr>
        <w:t>n</w:t>
      </w:r>
      <w:r w:rsidRPr="7CFE7B2A" w:rsidR="005503B0">
        <w:rPr>
          <w:i w:val="1"/>
          <w:iCs w:val="1"/>
        </w:rPr>
        <w:t xml:space="preserve"> option</w:t>
      </w:r>
      <w:r w:rsidRPr="7CFE7B2A" w:rsidR="005D498B">
        <w:rPr>
          <w:i w:val="1"/>
          <w:iCs w:val="1"/>
        </w:rPr>
        <w:t>.</w:t>
      </w:r>
    </w:p>
    <w:p w:rsidR="7CFE7B2A" w:rsidP="7CFE7B2A" w:rsidRDefault="7CFE7B2A" w14:paraId="7DC0A3C5" w14:textId="72FA8A13">
      <w:pPr>
        <w:pStyle w:val="BrochureCopy"/>
        <w:rPr>
          <w:i w:val="1"/>
          <w:iCs w:val="1"/>
        </w:rPr>
      </w:pPr>
    </w:p>
    <w:p w:rsidR="7CFE7B2A" w:rsidP="7CFE7B2A" w:rsidRDefault="7CFE7B2A" w14:paraId="7497DBB4" w14:textId="25D2E5D7">
      <w:pPr>
        <w:pStyle w:val="BrochureCopy"/>
        <w:rPr>
          <w:i w:val="1"/>
          <w:iCs w:val="1"/>
        </w:rPr>
      </w:pPr>
    </w:p>
    <w:p w:rsidR="7CFE7B2A" w:rsidP="7CFE7B2A" w:rsidRDefault="7CFE7B2A" w14:paraId="59FCC043" w14:textId="040C83E5">
      <w:pPr>
        <w:pStyle w:val="BrochureCopy"/>
        <w:rPr>
          <w:i w:val="1"/>
          <w:iCs w:val="1"/>
        </w:rPr>
      </w:pPr>
    </w:p>
    <w:p w:rsidRPr="00656F37" w:rsidR="005503B0" w:rsidP="7E709630" w:rsidRDefault="005503B0" w14:paraId="429279FD" w14:textId="368AC8AC">
      <w:pPr>
        <w:pStyle w:val="SectionHeading2"/>
        <w:rPr>
          <w:i w:val="1"/>
          <w:iCs w:val="1"/>
          <w:color w:val="0070C0"/>
          <w:sz w:val="28"/>
          <w:szCs w:val="28"/>
          <w:u w:val="single"/>
        </w:rPr>
      </w:pPr>
    </w:p>
    <w:p w:rsidRPr="00656F37" w:rsidR="005503B0" w:rsidP="7E709630" w:rsidRDefault="005503B0" w14:paraId="114FD687" w14:textId="39F001BA">
      <w:pPr>
        <w:pStyle w:val="SectionHeading2"/>
        <w:rPr>
          <w:i w:val="1"/>
          <w:iCs w:val="1"/>
          <w:color w:val="0070C0"/>
          <w:u w:val="single"/>
        </w:rPr>
      </w:pPr>
      <w:r w:rsidRPr="7E709630" w:rsidR="005503B0">
        <w:rPr>
          <w:i w:val="1"/>
          <w:iCs w:val="1"/>
          <w:color w:val="0070C0"/>
          <w:sz w:val="28"/>
          <w:szCs w:val="28"/>
          <w:u w:val="single"/>
        </w:rPr>
        <w:t>ADMISSION</w:t>
      </w:r>
      <w:r w:rsidRPr="7E709630" w:rsidR="00656F37">
        <w:rPr>
          <w:i w:val="1"/>
          <w:iCs w:val="1"/>
          <w:color w:val="0070C0"/>
          <w:sz w:val="28"/>
          <w:szCs w:val="28"/>
          <w:u w:val="single"/>
        </w:rPr>
        <w:t xml:space="preserve"> TAB</w:t>
      </w:r>
      <w:r w:rsidRPr="7E709630" w:rsidR="005503B0">
        <w:rPr>
          <w:i w:val="1"/>
          <w:iCs w:val="1"/>
          <w:color w:val="0070C0"/>
          <w:u w:val="single"/>
        </w:rPr>
        <w:t xml:space="preserve"> </w:t>
      </w:r>
    </w:p>
    <w:p w:rsidR="005503B0" w:rsidP="00EB5E65" w:rsidRDefault="005D498B" w14:paraId="3EE5ADB8" w14:textId="77777777">
      <w:pPr>
        <w:pStyle w:val="BrochureCopy"/>
        <w:spacing w:after="0"/>
      </w:pPr>
      <w:r>
        <w:t>Admission tab shows only active medications</w:t>
      </w:r>
      <w:r w:rsidR="00B570CA">
        <w:t xml:space="preserve"> from the history tab</w:t>
      </w:r>
      <w:r>
        <w:t xml:space="preserve">.  Medications marked as IM (Inactive Medication) will not flow to Admission tab.  </w:t>
      </w:r>
      <w:r w:rsidR="002444FC">
        <w:t xml:space="preserve"> </w:t>
      </w:r>
    </w:p>
    <w:p w:rsidR="002444FC" w:rsidP="00EB5E65" w:rsidRDefault="002444FC" w14:paraId="0C46456D" w14:textId="77777777">
      <w:pPr>
        <w:pStyle w:val="BrochureCopy"/>
        <w:spacing w:after="0"/>
      </w:pPr>
      <w:r>
        <w:t xml:space="preserve">Notify the provider of active home medications and mark </w:t>
      </w:r>
      <w:r w:rsidRPr="002444FC">
        <w:rPr>
          <w:color w:val="FF0000"/>
        </w:rPr>
        <w:t>Continue</w:t>
      </w:r>
      <w:r>
        <w:t xml:space="preserve"> or </w:t>
      </w:r>
      <w:r w:rsidRPr="002444FC">
        <w:rPr>
          <w:color w:val="FF0000"/>
        </w:rPr>
        <w:t>Stop</w:t>
      </w:r>
      <w:r>
        <w:t xml:space="preserve"> based on orders from provider. </w:t>
      </w:r>
    </w:p>
    <w:p w:rsidR="002444FC" w:rsidP="00EB5E65" w:rsidRDefault="002444FC" w14:paraId="7EE20CA8" w14:textId="77777777">
      <w:pPr>
        <w:pStyle w:val="BrochureCopy"/>
        <w:spacing w:after="0"/>
        <w:rPr>
          <w:i/>
        </w:rPr>
      </w:pPr>
      <w:r w:rsidRPr="002444FC">
        <w:rPr>
          <w:i/>
        </w:rPr>
        <w:t>*OPTION - Select “Add Favorites” and enter admission orders (medication and ancillary orders)</w:t>
      </w:r>
    </w:p>
    <w:p w:rsidRPr="002444FC" w:rsidR="002444FC" w:rsidP="00EB5E65" w:rsidRDefault="002444FC" w14:paraId="410C93B9" w14:textId="77777777">
      <w:pPr>
        <w:pStyle w:val="BrochureCopy"/>
        <w:spacing w:after="0"/>
      </w:pPr>
      <w:r>
        <w:t>Once all medication</w:t>
      </w:r>
      <w:r w:rsidR="00B570CA">
        <w:t>s have</w:t>
      </w:r>
      <w:r>
        <w:t xml:space="preserve"> been addressed, select the red “Send to Pharmacy” button.  Button will turn green when synced. </w:t>
      </w:r>
    </w:p>
    <w:p w:rsidR="005B3D47" w:rsidP="00EB5E65" w:rsidRDefault="00B77708" w14:paraId="1A8C0271" w14:textId="0A384A14">
      <w:pPr>
        <w:pStyle w:val="SectionHeading2"/>
        <w:jc w:val="center"/>
      </w:pPr>
      <w:r>
        <w:rPr>
          <w:noProof/>
        </w:rPr>
        <w:drawing>
          <wp:inline distT="0" distB="0" distL="0" distR="0" wp14:anchorId="2C7EA71A" wp14:editId="11DD4F03">
            <wp:extent cx="2469094" cy="449619"/>
            <wp:effectExtent l="0" t="0" r="7620" b="7620"/>
            <wp:docPr id="12572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84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6F37" w:rsidR="00656F37" w:rsidP="00656F37" w:rsidRDefault="00656F37" w14:paraId="0846618D" w14:textId="77777777">
      <w:pPr>
        <w:pStyle w:val="SectionHeading2"/>
        <w:rPr>
          <w:i/>
          <w:color w:val="0070C0"/>
          <w:u w:val="single"/>
        </w:rPr>
      </w:pPr>
      <w:r>
        <w:rPr>
          <w:i/>
          <w:color w:val="0070C0"/>
          <w:sz w:val="28"/>
          <w:szCs w:val="28"/>
          <w:u w:val="single"/>
        </w:rPr>
        <w:t>MEDICATION ORDERS TAB</w:t>
      </w:r>
      <w:r w:rsidRPr="00656F37">
        <w:rPr>
          <w:i/>
          <w:color w:val="0070C0"/>
          <w:u w:val="single"/>
        </w:rPr>
        <w:t xml:space="preserve"> </w:t>
      </w:r>
    </w:p>
    <w:p w:rsidR="00EB5E65" w:rsidP="00EB5E65" w:rsidRDefault="00656F37" w14:paraId="0F19100E" w14:textId="77777777">
      <w:pPr>
        <w:pStyle w:val="BrochureCopy"/>
        <w:spacing w:after="0"/>
      </w:pPr>
      <w:r>
        <w:t xml:space="preserve">Medication Orders tab will show all medications that were synced to pharmacy. </w:t>
      </w:r>
    </w:p>
    <w:p w:rsidR="00EB5E65" w:rsidP="00EB5E65" w:rsidRDefault="00F373CC" w14:paraId="4F89948B" w14:textId="74328148">
      <w:pPr>
        <w:pStyle w:val="BrochureCopy"/>
        <w:spacing w:after="0"/>
      </w:pPr>
      <w:r>
        <w:t>Additional m</w:t>
      </w:r>
      <w:r w:rsidR="00EB5E65">
        <w:t xml:space="preserve">edication </w:t>
      </w:r>
      <w:r w:rsidR="00B570CA">
        <w:t>o</w:t>
      </w:r>
      <w:r w:rsidR="00EB5E65">
        <w:t>rders can be entered individually using the “ADD” button or as a group using the “ADD FAVORITES” button</w:t>
      </w:r>
      <w:r w:rsidR="00656F37">
        <w:t xml:space="preserve">   </w:t>
      </w:r>
    </w:p>
    <w:p w:rsidR="00656F37" w:rsidP="00EB5E65" w:rsidRDefault="00B857C7" w14:paraId="6C147FD2" w14:textId="77777777">
      <w:pPr>
        <w:pStyle w:val="BrochureCopy"/>
        <w:spacing w:after="0"/>
      </w:pPr>
      <w:r>
        <w:t xml:space="preserve">A medication order must have Medication name, dose, route, frequency and indication for it to be saved as an active order. </w:t>
      </w:r>
    </w:p>
    <w:p w:rsidRPr="00656F37" w:rsidR="00EB5E65" w:rsidP="00EB5E65" w:rsidRDefault="00EB5E65" w14:paraId="697887A2" w14:textId="77777777">
      <w:pPr>
        <w:pStyle w:val="SectionHeading2"/>
        <w:rPr>
          <w:i/>
          <w:color w:val="0070C0"/>
          <w:u w:val="single"/>
        </w:rPr>
      </w:pPr>
      <w:r>
        <w:rPr>
          <w:i/>
          <w:color w:val="0070C0"/>
          <w:sz w:val="28"/>
          <w:szCs w:val="28"/>
          <w:u w:val="single"/>
        </w:rPr>
        <w:t>ANCILLARY ORDERS TAB</w:t>
      </w:r>
      <w:r w:rsidRPr="00656F37">
        <w:rPr>
          <w:i/>
          <w:color w:val="0070C0"/>
          <w:u w:val="single"/>
        </w:rPr>
        <w:t xml:space="preserve"> </w:t>
      </w:r>
    </w:p>
    <w:p w:rsidR="00EB5E65" w:rsidP="00EB5E65" w:rsidRDefault="00EB5E65" w14:paraId="4FF844DE" w14:textId="77777777">
      <w:pPr>
        <w:pStyle w:val="BrochureCopy"/>
        <w:spacing w:after="0"/>
      </w:pPr>
      <w:r>
        <w:t xml:space="preserve">Ancillary orders tab </w:t>
      </w:r>
      <w:r w:rsidR="00B570CA">
        <w:t>will</w:t>
      </w:r>
      <w:r>
        <w:t xml:space="preserve"> show Order</w:t>
      </w:r>
      <w:r w:rsidR="00B570CA">
        <w:t xml:space="preserve">s </w:t>
      </w:r>
      <w:r>
        <w:t xml:space="preserve">from the admission. </w:t>
      </w:r>
    </w:p>
    <w:p w:rsidR="00EB5E65" w:rsidP="00EB5E65" w:rsidRDefault="00F373CC" w14:paraId="0276CB86" w14:textId="0C88B24F">
      <w:pPr>
        <w:pStyle w:val="BrochureCopy"/>
        <w:spacing w:after="0"/>
      </w:pPr>
      <w:r>
        <w:t>Additional a</w:t>
      </w:r>
      <w:r w:rsidR="00EB5E65">
        <w:t>ncillary orders can be entered individually using the “ADD” button or as a group using the “ADD FAVORITES” button.</w:t>
      </w:r>
    </w:p>
    <w:p w:rsidR="00EB5E65" w:rsidP="00EB5E65" w:rsidRDefault="00EB5E65" w14:paraId="226A831D" w14:textId="77777777">
      <w:pPr>
        <w:pStyle w:val="BrochureCopy"/>
        <w:spacing w:after="0"/>
      </w:pPr>
      <w:r>
        <w:t>Some ancillary orders require a frequency or additional information to be saved as an active order.</w:t>
      </w:r>
    </w:p>
    <w:p w:rsidR="002D667E" w:rsidP="00476892" w:rsidRDefault="002D667E" w14:paraId="27370C9B" w14:textId="26D9035D">
      <w:pPr>
        <w:pStyle w:val="BrochureCopy"/>
        <w:jc w:val="center"/>
      </w:pPr>
    </w:p>
    <w:sectPr w:rsidR="002D667E" w:rsidSect="00CB54DF">
      <w:pgSz w:w="15840" w:h="12240" w:orient="landscape"/>
      <w:pgMar w:top="720" w:right="720" w:bottom="720" w:left="720" w:header="720" w:footer="720" w:gutter="0"/>
      <w:cols w:space="720" w:num="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BB1"/>
    <w:multiLevelType w:val="hybridMultilevel"/>
    <w:tmpl w:val="D2F20380"/>
    <w:lvl w:ilvl="0" w:tplc="B61A71D8">
      <w:start w:val="1"/>
      <w:numFmt w:val="decimal"/>
      <w:pStyle w:val="BrochureList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F2E"/>
    <w:multiLevelType w:val="hybridMultilevel"/>
    <w:tmpl w:val="C94ACCE4"/>
    <w:lvl w:ilvl="0" w:tplc="BB6A8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6C8B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DD64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802C9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189A19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8B9A1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9B41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492D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B1AC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" w15:restartNumberingAfterBreak="0">
    <w:nsid w:val="15AB01DF"/>
    <w:multiLevelType w:val="hybridMultilevel"/>
    <w:tmpl w:val="ED52E78A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CDA7CA8"/>
    <w:multiLevelType w:val="hybridMultilevel"/>
    <w:tmpl w:val="EC065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012487">
    <w:abstractNumId w:val="0"/>
  </w:num>
  <w:num w:numId="2" w16cid:durableId="1135181387">
    <w:abstractNumId w:val="3"/>
  </w:num>
  <w:num w:numId="3" w16cid:durableId="814369456">
    <w:abstractNumId w:val="2"/>
  </w:num>
  <w:num w:numId="4" w16cid:durableId="107369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 w:val="false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2A2"/>
    <w:rsid w:val="000A3157"/>
    <w:rsid w:val="00231DCA"/>
    <w:rsid w:val="002444FC"/>
    <w:rsid w:val="002D667E"/>
    <w:rsid w:val="003A6E34"/>
    <w:rsid w:val="003E2F90"/>
    <w:rsid w:val="00476892"/>
    <w:rsid w:val="004B6A55"/>
    <w:rsid w:val="005503B0"/>
    <w:rsid w:val="00582BCB"/>
    <w:rsid w:val="005B3D47"/>
    <w:rsid w:val="005D3CD0"/>
    <w:rsid w:val="005D498B"/>
    <w:rsid w:val="005E408F"/>
    <w:rsid w:val="00656F37"/>
    <w:rsid w:val="00795876"/>
    <w:rsid w:val="007B06FB"/>
    <w:rsid w:val="007B45AE"/>
    <w:rsid w:val="00B07A44"/>
    <w:rsid w:val="00B56309"/>
    <w:rsid w:val="00B570CA"/>
    <w:rsid w:val="00B77708"/>
    <w:rsid w:val="00B84EBF"/>
    <w:rsid w:val="00B857C7"/>
    <w:rsid w:val="00CB54DF"/>
    <w:rsid w:val="00DC66B0"/>
    <w:rsid w:val="00DE5953"/>
    <w:rsid w:val="00E727C0"/>
    <w:rsid w:val="00EB5E65"/>
    <w:rsid w:val="00EE62A2"/>
    <w:rsid w:val="00EF0F3C"/>
    <w:rsid w:val="00F373CC"/>
    <w:rsid w:val="07FA1043"/>
    <w:rsid w:val="0EDFF588"/>
    <w:rsid w:val="16D31556"/>
    <w:rsid w:val="21399011"/>
    <w:rsid w:val="23EC52FC"/>
    <w:rsid w:val="3668F932"/>
    <w:rsid w:val="4F69E215"/>
    <w:rsid w:val="60DB2294"/>
    <w:rsid w:val="637E90E0"/>
    <w:rsid w:val="7CFE7B2A"/>
    <w:rsid w:val="7E709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07DDA1B"/>
  <w15:docId w15:val="{CEAF37F4-1314-434A-BB60-A9767260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3CD0"/>
  </w:style>
  <w:style w:type="paragraph" w:styleId="Heading1">
    <w:name w:val="heading 1"/>
    <w:basedOn w:val="Normal"/>
    <w:next w:val="Normal"/>
    <w:link w:val="Heading1Char"/>
    <w:uiPriority w:val="9"/>
    <w:qFormat/>
    <w:rsid w:val="005D3CD0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D0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D0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D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D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D0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D0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rochureTitle" w:customStyle="1">
    <w:name w:val="Brochure Title"/>
    <w:basedOn w:val="Normal"/>
    <w:rsid w:val="00CB54DF"/>
    <w:pPr>
      <w:spacing w:line="312" w:lineRule="auto"/>
      <w:jc w:val="both"/>
    </w:pPr>
    <w:rPr>
      <w:rFonts w:asciiTheme="majorHAnsi" w:hAnsiTheme="majorHAnsi"/>
      <w:color w:val="4F81BD" w:themeColor="accent1"/>
      <w:sz w:val="32"/>
    </w:rPr>
  </w:style>
  <w:style w:type="paragraph" w:styleId="8A2A7A62B8364C6DA158E52967F32244" w:customStyle="1">
    <w:name w:val="8A2A7A62B8364C6DA158E52967F32244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D3CD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5D3CD0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3CD0"/>
    <w:pPr>
      <w:spacing w:line="240" w:lineRule="auto"/>
    </w:pPr>
    <w:rPr>
      <w:b/>
      <w:bCs/>
      <w:smallCaps/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5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B54DF"/>
    <w:rPr>
      <w:rFonts w:ascii="Tahoma" w:hAnsi="Tahoma" w:cs="Tahoma"/>
      <w:sz w:val="16"/>
      <w:szCs w:val="16"/>
    </w:rPr>
  </w:style>
  <w:style w:type="paragraph" w:styleId="BrochureSubtitle" w:customStyle="1">
    <w:name w:val="Brochure Subtitle"/>
    <w:basedOn w:val="Normal"/>
    <w:rsid w:val="00CB54DF"/>
    <w:pPr>
      <w:spacing w:before="60" w:after="120" w:line="240" w:lineRule="auto"/>
      <w:jc w:val="both"/>
    </w:pPr>
    <w:rPr>
      <w:i/>
      <w:color w:val="76923C" w:themeColor="accent3" w:themeShade="BF"/>
      <w:sz w:val="20"/>
    </w:rPr>
  </w:style>
  <w:style w:type="paragraph" w:styleId="BrochureSubtitle2" w:customStyle="1">
    <w:name w:val="Brochure Subtitle 2"/>
    <w:basedOn w:val="Normal"/>
    <w:rsid w:val="00CB54DF"/>
    <w:pPr>
      <w:spacing w:before="120" w:after="120" w:line="384" w:lineRule="auto"/>
    </w:pPr>
    <w:rPr>
      <w:i/>
      <w:color w:val="76923C" w:themeColor="accent3" w:themeShade="BF"/>
      <w:sz w:val="20"/>
    </w:rPr>
  </w:style>
  <w:style w:type="paragraph" w:styleId="SectionHeading2" w:customStyle="1">
    <w:name w:val="Section Heading 2"/>
    <w:basedOn w:val="Normal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BrochureCopy" w:customStyle="1">
    <w:name w:val="Brochure Copy"/>
    <w:basedOn w:val="Normal"/>
    <w:rsid w:val="00CB54DF"/>
    <w:pPr>
      <w:spacing w:after="120" w:line="300" w:lineRule="auto"/>
    </w:pPr>
    <w:rPr>
      <w:sz w:val="18"/>
    </w:rPr>
  </w:style>
  <w:style w:type="paragraph" w:styleId="SectionHeading1" w:customStyle="1">
    <w:name w:val="Section Heading 1"/>
    <w:basedOn w:val="SectionHeading2"/>
    <w:rsid w:val="00CB54DF"/>
    <w:rPr>
      <w:sz w:val="28"/>
    </w:rPr>
  </w:style>
  <w:style w:type="paragraph" w:styleId="CaptionHeading" w:customStyle="1">
    <w:name w:val="Caption Heading"/>
    <w:basedOn w:val="Normal"/>
    <w:rsid w:val="00CB54DF"/>
    <w:pPr>
      <w:spacing w:after="120" w:line="312" w:lineRule="auto"/>
    </w:pPr>
    <w:rPr>
      <w:rFonts w:asciiTheme="majorHAnsi" w:hAnsiTheme="majorHAnsi"/>
      <w:color w:val="76923C" w:themeColor="accent3" w:themeShade="BF"/>
      <w:sz w:val="20"/>
    </w:rPr>
  </w:style>
  <w:style w:type="paragraph" w:styleId="BrochureCaption" w:customStyle="1">
    <w:name w:val="Brochure Caption"/>
    <w:basedOn w:val="Normal"/>
    <w:rsid w:val="00CB54DF"/>
    <w:pPr>
      <w:spacing w:after="0" w:line="432" w:lineRule="auto"/>
    </w:pPr>
    <w:rPr>
      <w:i/>
      <w:color w:val="76923C" w:themeColor="accent3" w:themeShade="BF"/>
      <w:sz w:val="18"/>
    </w:rPr>
  </w:style>
  <w:style w:type="paragraph" w:styleId="ContactInformation" w:customStyle="1">
    <w:name w:val="Contact Information"/>
    <w:basedOn w:val="Normal"/>
    <w:rsid w:val="00CB54DF"/>
    <w:pPr>
      <w:spacing w:after="0"/>
    </w:pPr>
    <w:rPr>
      <w:color w:val="4F81BD" w:themeColor="accent1"/>
      <w:sz w:val="18"/>
    </w:rPr>
  </w:style>
  <w:style w:type="paragraph" w:styleId="ContactInformationHeading" w:customStyle="1">
    <w:name w:val="Contact Information Heading"/>
    <w:basedOn w:val="Normal"/>
    <w:rsid w:val="00CB54DF"/>
    <w:pPr>
      <w:spacing w:before="240" w:after="80"/>
    </w:pPr>
    <w:rPr>
      <w:rFonts w:asciiTheme="majorHAnsi" w:hAnsiTheme="majorHAnsi"/>
      <w:color w:val="4F81BD" w:themeColor="accent1"/>
    </w:rPr>
  </w:style>
  <w:style w:type="paragraph" w:styleId="WebSiteAddress" w:customStyle="1">
    <w:name w:val="Web Site Address"/>
    <w:basedOn w:val="Normal"/>
    <w:rsid w:val="00CB54DF"/>
    <w:pPr>
      <w:spacing w:before="240" w:after="80"/>
    </w:pPr>
    <w:rPr>
      <w:color w:val="4F81BD" w:themeColor="accent1"/>
    </w:rPr>
  </w:style>
  <w:style w:type="paragraph" w:styleId="BrochureList" w:customStyle="1">
    <w:name w:val="Brochure List"/>
    <w:basedOn w:val="BrochureCopy"/>
    <w:rsid w:val="00CB54DF"/>
    <w:pPr>
      <w:numPr>
        <w:numId w:val="1"/>
      </w:numPr>
    </w:pPr>
  </w:style>
  <w:style w:type="paragraph" w:styleId="D3698C1BF2294BD59E4F83170C820D561" w:customStyle="1">
    <w:name w:val="D3698C1BF2294BD59E4F83170C820D561"/>
    <w:rsid w:val="00CB54DF"/>
    <w:pPr>
      <w:spacing w:before="240" w:after="80"/>
      <w:outlineLvl w:val="1"/>
    </w:pPr>
    <w:rPr>
      <w:rFonts w:asciiTheme="majorHAnsi" w:hAnsiTheme="majorHAnsi"/>
      <w:color w:val="4F81BD" w:themeColor="accent1"/>
    </w:rPr>
  </w:style>
  <w:style w:type="paragraph" w:styleId="64BDA2DDABEB45E6A11282D2E8E1D23E" w:customStyle="1">
    <w:name w:val="64BDA2DDABEB45E6A11282D2E8E1D23E"/>
    <w:rsid w:val="00CB54DF"/>
    <w:pPr>
      <w:spacing w:before="240" w:after="80"/>
    </w:pPr>
    <w:rPr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B84EBF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5D3CD0"/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CD0"/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CD0"/>
    <w:rPr>
      <w:rFonts w:asciiTheme="majorHAnsi" w:hAnsiTheme="majorHAnsi" w:eastAsiaTheme="majorEastAsia" w:cstheme="majorBidi"/>
      <w:caps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CD0"/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CD0"/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CD0"/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CD0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D0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CD0"/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D3CD0"/>
    <w:rPr>
      <w:b/>
      <w:bCs/>
    </w:rPr>
  </w:style>
  <w:style w:type="character" w:styleId="Emphasis">
    <w:name w:val="Emphasis"/>
    <w:basedOn w:val="DefaultParagraphFont"/>
    <w:uiPriority w:val="20"/>
    <w:qFormat/>
    <w:rsid w:val="005D3CD0"/>
    <w:rPr>
      <w:i/>
      <w:iCs/>
    </w:rPr>
  </w:style>
  <w:style w:type="paragraph" w:styleId="NoSpacing">
    <w:name w:val="No Spacing"/>
    <w:uiPriority w:val="1"/>
    <w:qFormat/>
    <w:rsid w:val="005D3C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D3C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5D3CD0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D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CD0"/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D3C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D3C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D3CD0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5D3CD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D3C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3CD0"/>
    <w:pPr>
      <w:outlineLvl w:val="9"/>
    </w:pPr>
  </w:style>
  <w:style w:type="paragraph" w:styleId="ListParagraph">
    <w:name w:val="List Paragraph"/>
    <w:basedOn w:val="Normal"/>
    <w:uiPriority w:val="34"/>
    <w:qFormat/>
    <w:rsid w:val="005D3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00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diagramColors" Target="diagrams/colors1.xml" Id="rId13" /><Relationship Type="http://schemas.openxmlformats.org/officeDocument/2006/relationships/hyperlink" Target="http://vimeo.com/103888278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tyles" Target="styles.xml" Id="rId7" /><Relationship Type="http://schemas.openxmlformats.org/officeDocument/2006/relationships/diagramQuickStyle" Target="diagrams/quickStyle1.xml" Id="rId12" /><Relationship Type="http://schemas.openxmlformats.org/officeDocument/2006/relationships/image" Target="media/image3.jp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diagramLayout" Target="diagrams/layout1.xml" Id="rId11" /><Relationship Type="http://schemas.openxmlformats.org/officeDocument/2006/relationships/customXml" Target="../customXml/item5.xml" Id="rId5" /><Relationship Type="http://schemas.openxmlformats.org/officeDocument/2006/relationships/image" Target="media/image1.png" Id="rId15" /><Relationship Type="http://schemas.openxmlformats.org/officeDocument/2006/relationships/theme" Target="theme/theme1.xml" Id="rId23" /><Relationship Type="http://schemas.openxmlformats.org/officeDocument/2006/relationships/diagramData" Target="diagrams/data1.xml" Id="rId10" /><Relationship Type="http://schemas.openxmlformats.org/officeDocument/2006/relationships/image" Target="media/image4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microsoft.com/office/2007/relationships/diagramDrawing" Target="diagrams/drawing1.xml" Id="rId14" /><Relationship Type="http://schemas.openxmlformats.org/officeDocument/2006/relationships/glossaryDocument" Target="glossary/document.xml" Id="rId22" /><Relationship Type="http://schemas.openxmlformats.org/officeDocument/2006/relationships/image" Target="/media/image5.png" Id="rId201669543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lum\AppData\Roaming\Microsoft\Templates\Business%20brochure%20(tri-fold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F82531-B90D-4F9C-BBC1-22540C579724}" type="doc">
      <dgm:prSet loTypeId="urn:microsoft.com/office/officeart/2005/8/layout/pyramid1" loCatId="pyramid" qsTypeId="urn:microsoft.com/office/officeart/2005/8/quickstyle/3d5" qsCatId="3D" csTypeId="urn:microsoft.com/office/officeart/2005/8/colors/colorful1" csCatId="colorful" phldr="1"/>
      <dgm:spPr/>
    </dgm:pt>
    <dgm:pt modelId="{C7F6CFF6-6813-4AC3-A328-F2D0E966A133}">
      <dgm:prSet phldrT="[Text]"/>
      <dgm:spPr/>
      <dgm:t>
        <a:bodyPr/>
        <a:lstStyle/>
        <a:p>
          <a:r>
            <a:rPr lang="en-US"/>
            <a:t>HISTORY</a:t>
          </a:r>
        </a:p>
      </dgm:t>
    </dgm:pt>
    <dgm:pt modelId="{A36767E9-3391-4A29-8D2B-47359159B861}" type="parTrans" cxnId="{D04B0EBC-1E71-46BF-A440-D46A19921C15}">
      <dgm:prSet/>
      <dgm:spPr/>
      <dgm:t>
        <a:bodyPr/>
        <a:lstStyle/>
        <a:p>
          <a:endParaRPr lang="en-US"/>
        </a:p>
      </dgm:t>
    </dgm:pt>
    <dgm:pt modelId="{DABE0D38-E41A-4AC0-B3EC-A12C9779F5E2}" type="sibTrans" cxnId="{D04B0EBC-1E71-46BF-A440-D46A19921C15}">
      <dgm:prSet/>
      <dgm:spPr/>
      <dgm:t>
        <a:bodyPr/>
        <a:lstStyle/>
        <a:p>
          <a:endParaRPr lang="en-US"/>
        </a:p>
      </dgm:t>
    </dgm:pt>
    <dgm:pt modelId="{C767B7EF-F9B6-4F27-ACFC-94B39BF3CA6D}">
      <dgm:prSet phldrT="[Text]"/>
      <dgm:spPr/>
      <dgm:t>
        <a:bodyPr/>
        <a:lstStyle/>
        <a:p>
          <a:r>
            <a:rPr lang="en-US"/>
            <a:t>ADMISSION</a:t>
          </a:r>
        </a:p>
      </dgm:t>
    </dgm:pt>
    <dgm:pt modelId="{B857B502-B839-441E-93B4-03D6F734CCB9}" type="parTrans" cxnId="{71B1CC6B-4246-4C20-88F8-CC1ED10D16B9}">
      <dgm:prSet/>
      <dgm:spPr/>
      <dgm:t>
        <a:bodyPr/>
        <a:lstStyle/>
        <a:p>
          <a:endParaRPr lang="en-US"/>
        </a:p>
      </dgm:t>
    </dgm:pt>
    <dgm:pt modelId="{2FB32AD2-19F8-4641-B444-E3D442C3EE0A}" type="sibTrans" cxnId="{71B1CC6B-4246-4C20-88F8-CC1ED10D16B9}">
      <dgm:prSet/>
      <dgm:spPr/>
      <dgm:t>
        <a:bodyPr/>
        <a:lstStyle/>
        <a:p>
          <a:endParaRPr lang="en-US"/>
        </a:p>
      </dgm:t>
    </dgm:pt>
    <dgm:pt modelId="{448C432E-CCD6-4A18-98C0-D1369E7CB6AD}">
      <dgm:prSet phldrT="[Text]"/>
      <dgm:spPr/>
      <dgm:t>
        <a:bodyPr/>
        <a:lstStyle/>
        <a:p>
          <a:r>
            <a:rPr lang="en-US"/>
            <a:t>MEDICATION ORDERS</a:t>
          </a:r>
        </a:p>
      </dgm:t>
    </dgm:pt>
    <dgm:pt modelId="{4D0B72D7-AD5B-4296-8ECE-CA6BA55A5979}" type="parTrans" cxnId="{5755D369-33F6-472A-B34B-6D137740CC7D}">
      <dgm:prSet/>
      <dgm:spPr/>
      <dgm:t>
        <a:bodyPr/>
        <a:lstStyle/>
        <a:p>
          <a:endParaRPr lang="en-US"/>
        </a:p>
      </dgm:t>
    </dgm:pt>
    <dgm:pt modelId="{B0772928-2054-476B-B9C7-DBA9692E050C}" type="sibTrans" cxnId="{5755D369-33F6-472A-B34B-6D137740CC7D}">
      <dgm:prSet/>
      <dgm:spPr/>
      <dgm:t>
        <a:bodyPr/>
        <a:lstStyle/>
        <a:p>
          <a:endParaRPr lang="en-US"/>
        </a:p>
      </dgm:t>
    </dgm:pt>
    <dgm:pt modelId="{7950C637-CA39-421C-B1C4-AC03C5BF02FD}">
      <dgm:prSet phldrT="[Text]"/>
      <dgm:spPr/>
      <dgm:t>
        <a:bodyPr/>
        <a:lstStyle/>
        <a:p>
          <a:r>
            <a:rPr lang="en-US"/>
            <a:t>ANCILLARY ORDERS</a:t>
          </a:r>
        </a:p>
      </dgm:t>
    </dgm:pt>
    <dgm:pt modelId="{94F0CCE7-A037-483B-8B27-8D924AD11392}" type="parTrans" cxnId="{B872F950-D15C-4701-B523-D8C73A50FC7D}">
      <dgm:prSet/>
      <dgm:spPr/>
      <dgm:t>
        <a:bodyPr/>
        <a:lstStyle/>
        <a:p>
          <a:endParaRPr lang="en-US"/>
        </a:p>
      </dgm:t>
    </dgm:pt>
    <dgm:pt modelId="{C47DCD04-0E43-4DDF-84CE-CD301520704D}" type="sibTrans" cxnId="{B872F950-D15C-4701-B523-D8C73A50FC7D}">
      <dgm:prSet/>
      <dgm:spPr/>
      <dgm:t>
        <a:bodyPr/>
        <a:lstStyle/>
        <a:p>
          <a:endParaRPr lang="en-US"/>
        </a:p>
      </dgm:t>
    </dgm:pt>
    <dgm:pt modelId="{0AF5CA1A-0CE3-496E-ABC3-B55414321B33}" type="pres">
      <dgm:prSet presAssocID="{7BF82531-B90D-4F9C-BBC1-22540C579724}" presName="Name0" presStyleCnt="0">
        <dgm:presLayoutVars>
          <dgm:dir/>
          <dgm:animLvl val="lvl"/>
          <dgm:resizeHandles val="exact"/>
        </dgm:presLayoutVars>
      </dgm:prSet>
      <dgm:spPr/>
    </dgm:pt>
    <dgm:pt modelId="{31CB7A5D-BE84-4A26-A83E-72DB6B472BB9}" type="pres">
      <dgm:prSet presAssocID="{C7F6CFF6-6813-4AC3-A328-F2D0E966A133}" presName="Name8" presStyleCnt="0"/>
      <dgm:spPr/>
    </dgm:pt>
    <dgm:pt modelId="{160C0BAA-3D39-4209-A78A-995BCEF6ED14}" type="pres">
      <dgm:prSet presAssocID="{C7F6CFF6-6813-4AC3-A328-F2D0E966A133}" presName="level" presStyleLbl="node1" presStyleIdx="0" presStyleCnt="4">
        <dgm:presLayoutVars>
          <dgm:chMax val="1"/>
          <dgm:bulletEnabled val="1"/>
        </dgm:presLayoutVars>
      </dgm:prSet>
      <dgm:spPr/>
    </dgm:pt>
    <dgm:pt modelId="{C8FF57F5-2F3E-4E70-9831-0503B01DD154}" type="pres">
      <dgm:prSet presAssocID="{C7F6CFF6-6813-4AC3-A328-F2D0E966A13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6ED3C00-4761-457C-9DF6-E39A8A64A710}" type="pres">
      <dgm:prSet presAssocID="{C767B7EF-F9B6-4F27-ACFC-94B39BF3CA6D}" presName="Name8" presStyleCnt="0"/>
      <dgm:spPr/>
    </dgm:pt>
    <dgm:pt modelId="{8EC9FAAA-D3A7-4B39-83CA-09278D659FEF}" type="pres">
      <dgm:prSet presAssocID="{C767B7EF-F9B6-4F27-ACFC-94B39BF3CA6D}" presName="level" presStyleLbl="node1" presStyleIdx="1" presStyleCnt="4">
        <dgm:presLayoutVars>
          <dgm:chMax val="1"/>
          <dgm:bulletEnabled val="1"/>
        </dgm:presLayoutVars>
      </dgm:prSet>
      <dgm:spPr/>
    </dgm:pt>
    <dgm:pt modelId="{E45A3B47-5BFC-4A82-882A-2BCE0D3BACC1}" type="pres">
      <dgm:prSet presAssocID="{C767B7EF-F9B6-4F27-ACFC-94B39BF3CA6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E55560A-FFC0-4B48-90F0-1B0D494E4AE4}" type="pres">
      <dgm:prSet presAssocID="{448C432E-CCD6-4A18-98C0-D1369E7CB6AD}" presName="Name8" presStyleCnt="0"/>
      <dgm:spPr/>
    </dgm:pt>
    <dgm:pt modelId="{D6F10249-5746-426A-A64A-2702D84863EA}" type="pres">
      <dgm:prSet presAssocID="{448C432E-CCD6-4A18-98C0-D1369E7CB6AD}" presName="level" presStyleLbl="node1" presStyleIdx="2" presStyleCnt="4">
        <dgm:presLayoutVars>
          <dgm:chMax val="1"/>
          <dgm:bulletEnabled val="1"/>
        </dgm:presLayoutVars>
      </dgm:prSet>
      <dgm:spPr/>
    </dgm:pt>
    <dgm:pt modelId="{2BAD5E33-AB38-441C-9180-FDA0B7996776}" type="pres">
      <dgm:prSet presAssocID="{448C432E-CCD6-4A18-98C0-D1369E7CB6A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176AFC2B-3AED-4E25-8F4D-82EDF057F42E}" type="pres">
      <dgm:prSet presAssocID="{7950C637-CA39-421C-B1C4-AC03C5BF02FD}" presName="Name8" presStyleCnt="0"/>
      <dgm:spPr/>
    </dgm:pt>
    <dgm:pt modelId="{322CF3CF-8AD2-4F04-8106-EDDDC3EE3F45}" type="pres">
      <dgm:prSet presAssocID="{7950C637-CA39-421C-B1C4-AC03C5BF02FD}" presName="level" presStyleLbl="node1" presStyleIdx="3" presStyleCnt="4">
        <dgm:presLayoutVars>
          <dgm:chMax val="1"/>
          <dgm:bulletEnabled val="1"/>
        </dgm:presLayoutVars>
      </dgm:prSet>
      <dgm:spPr/>
    </dgm:pt>
    <dgm:pt modelId="{9F3709F5-EB9F-471A-B16D-4FA6DAC43B3F}" type="pres">
      <dgm:prSet presAssocID="{7950C637-CA39-421C-B1C4-AC03C5BF02FD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74A93A13-0784-4192-B764-300FB996FBC4}" type="presOf" srcId="{C7F6CFF6-6813-4AC3-A328-F2D0E966A133}" destId="{C8FF57F5-2F3E-4E70-9831-0503B01DD154}" srcOrd="1" destOrd="0" presId="urn:microsoft.com/office/officeart/2005/8/layout/pyramid1"/>
    <dgm:cxn modelId="{B215A736-48B9-4718-B756-E2073BE05376}" type="presOf" srcId="{C7F6CFF6-6813-4AC3-A328-F2D0E966A133}" destId="{160C0BAA-3D39-4209-A78A-995BCEF6ED14}" srcOrd="0" destOrd="0" presId="urn:microsoft.com/office/officeart/2005/8/layout/pyramid1"/>
    <dgm:cxn modelId="{E27E9338-F581-4507-B8BA-AFC6B3F2C156}" type="presOf" srcId="{7BF82531-B90D-4F9C-BBC1-22540C579724}" destId="{0AF5CA1A-0CE3-496E-ABC3-B55414321B33}" srcOrd="0" destOrd="0" presId="urn:microsoft.com/office/officeart/2005/8/layout/pyramid1"/>
    <dgm:cxn modelId="{5755D369-33F6-472A-B34B-6D137740CC7D}" srcId="{7BF82531-B90D-4F9C-BBC1-22540C579724}" destId="{448C432E-CCD6-4A18-98C0-D1369E7CB6AD}" srcOrd="2" destOrd="0" parTransId="{4D0B72D7-AD5B-4296-8ECE-CA6BA55A5979}" sibTransId="{B0772928-2054-476B-B9C7-DBA9692E050C}"/>
    <dgm:cxn modelId="{71B1CC6B-4246-4C20-88F8-CC1ED10D16B9}" srcId="{7BF82531-B90D-4F9C-BBC1-22540C579724}" destId="{C767B7EF-F9B6-4F27-ACFC-94B39BF3CA6D}" srcOrd="1" destOrd="0" parTransId="{B857B502-B839-441E-93B4-03D6F734CCB9}" sibTransId="{2FB32AD2-19F8-4641-B444-E3D442C3EE0A}"/>
    <dgm:cxn modelId="{C849286D-C67E-4ACA-AF26-3AE7E93BDB3F}" type="presOf" srcId="{C767B7EF-F9B6-4F27-ACFC-94B39BF3CA6D}" destId="{8EC9FAAA-D3A7-4B39-83CA-09278D659FEF}" srcOrd="0" destOrd="0" presId="urn:microsoft.com/office/officeart/2005/8/layout/pyramid1"/>
    <dgm:cxn modelId="{B872F950-D15C-4701-B523-D8C73A50FC7D}" srcId="{7BF82531-B90D-4F9C-BBC1-22540C579724}" destId="{7950C637-CA39-421C-B1C4-AC03C5BF02FD}" srcOrd="3" destOrd="0" parTransId="{94F0CCE7-A037-483B-8B27-8D924AD11392}" sibTransId="{C47DCD04-0E43-4DDF-84CE-CD301520704D}"/>
    <dgm:cxn modelId="{40BC279A-7771-47C6-A33D-7B64642B2196}" type="presOf" srcId="{7950C637-CA39-421C-B1C4-AC03C5BF02FD}" destId="{322CF3CF-8AD2-4F04-8106-EDDDC3EE3F45}" srcOrd="0" destOrd="0" presId="urn:microsoft.com/office/officeart/2005/8/layout/pyramid1"/>
    <dgm:cxn modelId="{59CCAAB4-900A-4C2A-B754-AA4B4AD31DF5}" type="presOf" srcId="{448C432E-CCD6-4A18-98C0-D1369E7CB6AD}" destId="{2BAD5E33-AB38-441C-9180-FDA0B7996776}" srcOrd="1" destOrd="0" presId="urn:microsoft.com/office/officeart/2005/8/layout/pyramid1"/>
    <dgm:cxn modelId="{D04B0EBC-1E71-46BF-A440-D46A19921C15}" srcId="{7BF82531-B90D-4F9C-BBC1-22540C579724}" destId="{C7F6CFF6-6813-4AC3-A328-F2D0E966A133}" srcOrd="0" destOrd="0" parTransId="{A36767E9-3391-4A29-8D2B-47359159B861}" sibTransId="{DABE0D38-E41A-4AC0-B3EC-A12C9779F5E2}"/>
    <dgm:cxn modelId="{899193BD-34EE-46ED-9305-AF6FAB573580}" type="presOf" srcId="{C767B7EF-F9B6-4F27-ACFC-94B39BF3CA6D}" destId="{E45A3B47-5BFC-4A82-882A-2BCE0D3BACC1}" srcOrd="1" destOrd="0" presId="urn:microsoft.com/office/officeart/2005/8/layout/pyramid1"/>
    <dgm:cxn modelId="{29C58DF3-C037-4458-8554-B93558C37EF9}" type="presOf" srcId="{448C432E-CCD6-4A18-98C0-D1369E7CB6AD}" destId="{D6F10249-5746-426A-A64A-2702D84863EA}" srcOrd="0" destOrd="0" presId="urn:microsoft.com/office/officeart/2005/8/layout/pyramid1"/>
    <dgm:cxn modelId="{71210EFE-4FEB-4367-A68E-FA665746F60E}" type="presOf" srcId="{7950C637-CA39-421C-B1C4-AC03C5BF02FD}" destId="{9F3709F5-EB9F-471A-B16D-4FA6DAC43B3F}" srcOrd="1" destOrd="0" presId="urn:microsoft.com/office/officeart/2005/8/layout/pyramid1"/>
    <dgm:cxn modelId="{E05948B8-CD06-47AF-A5B2-C04D52B2F679}" type="presParOf" srcId="{0AF5CA1A-0CE3-496E-ABC3-B55414321B33}" destId="{31CB7A5D-BE84-4A26-A83E-72DB6B472BB9}" srcOrd="0" destOrd="0" presId="urn:microsoft.com/office/officeart/2005/8/layout/pyramid1"/>
    <dgm:cxn modelId="{143926F9-4461-41A4-8436-90E3530CEABB}" type="presParOf" srcId="{31CB7A5D-BE84-4A26-A83E-72DB6B472BB9}" destId="{160C0BAA-3D39-4209-A78A-995BCEF6ED14}" srcOrd="0" destOrd="0" presId="urn:microsoft.com/office/officeart/2005/8/layout/pyramid1"/>
    <dgm:cxn modelId="{A2AA1B8A-CB09-4675-93FC-EDDFA7F9A60D}" type="presParOf" srcId="{31CB7A5D-BE84-4A26-A83E-72DB6B472BB9}" destId="{C8FF57F5-2F3E-4E70-9831-0503B01DD154}" srcOrd="1" destOrd="0" presId="urn:microsoft.com/office/officeart/2005/8/layout/pyramid1"/>
    <dgm:cxn modelId="{370ADAE5-11D6-4BE8-99B2-460DFBED30C3}" type="presParOf" srcId="{0AF5CA1A-0CE3-496E-ABC3-B55414321B33}" destId="{16ED3C00-4761-457C-9DF6-E39A8A64A710}" srcOrd="1" destOrd="0" presId="urn:microsoft.com/office/officeart/2005/8/layout/pyramid1"/>
    <dgm:cxn modelId="{8EC13448-5F1A-4BEC-93A6-362D635DABD4}" type="presParOf" srcId="{16ED3C00-4761-457C-9DF6-E39A8A64A710}" destId="{8EC9FAAA-D3A7-4B39-83CA-09278D659FEF}" srcOrd="0" destOrd="0" presId="urn:microsoft.com/office/officeart/2005/8/layout/pyramid1"/>
    <dgm:cxn modelId="{CDF0EFC2-C4DA-4BDD-BD54-E51CF9456CD3}" type="presParOf" srcId="{16ED3C00-4761-457C-9DF6-E39A8A64A710}" destId="{E45A3B47-5BFC-4A82-882A-2BCE0D3BACC1}" srcOrd="1" destOrd="0" presId="urn:microsoft.com/office/officeart/2005/8/layout/pyramid1"/>
    <dgm:cxn modelId="{3F6BF460-41DF-4482-8B1D-1DD4BABEC56B}" type="presParOf" srcId="{0AF5CA1A-0CE3-496E-ABC3-B55414321B33}" destId="{1E55560A-FFC0-4B48-90F0-1B0D494E4AE4}" srcOrd="2" destOrd="0" presId="urn:microsoft.com/office/officeart/2005/8/layout/pyramid1"/>
    <dgm:cxn modelId="{9A0CA404-6507-4C2A-B8FD-F170CEFCC204}" type="presParOf" srcId="{1E55560A-FFC0-4B48-90F0-1B0D494E4AE4}" destId="{D6F10249-5746-426A-A64A-2702D84863EA}" srcOrd="0" destOrd="0" presId="urn:microsoft.com/office/officeart/2005/8/layout/pyramid1"/>
    <dgm:cxn modelId="{930C7988-11E5-4DD9-98DC-042F690EAD57}" type="presParOf" srcId="{1E55560A-FFC0-4B48-90F0-1B0D494E4AE4}" destId="{2BAD5E33-AB38-441C-9180-FDA0B7996776}" srcOrd="1" destOrd="0" presId="urn:microsoft.com/office/officeart/2005/8/layout/pyramid1"/>
    <dgm:cxn modelId="{29090667-1542-4FE8-BB99-B04840560E41}" type="presParOf" srcId="{0AF5CA1A-0CE3-496E-ABC3-B55414321B33}" destId="{176AFC2B-3AED-4E25-8F4D-82EDF057F42E}" srcOrd="3" destOrd="0" presId="urn:microsoft.com/office/officeart/2005/8/layout/pyramid1"/>
    <dgm:cxn modelId="{8CBE9E9F-9E00-4249-A1F7-0D6F806F4F64}" type="presParOf" srcId="{176AFC2B-3AED-4E25-8F4D-82EDF057F42E}" destId="{322CF3CF-8AD2-4F04-8106-EDDDC3EE3F45}" srcOrd="0" destOrd="0" presId="urn:microsoft.com/office/officeart/2005/8/layout/pyramid1"/>
    <dgm:cxn modelId="{A90D9720-66E3-4F4A-8525-995DF5C9547A}" type="presParOf" srcId="{176AFC2B-3AED-4E25-8F4D-82EDF057F42E}" destId="{9F3709F5-EB9F-471A-B16D-4FA6DAC43B3F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0C0BAA-3D39-4209-A78A-995BCEF6ED14}">
      <dsp:nvSpPr>
        <dsp:cNvPr id="0" name=""/>
        <dsp:cNvSpPr/>
      </dsp:nvSpPr>
      <dsp:spPr>
        <a:xfrm>
          <a:off x="930830" y="0"/>
          <a:ext cx="620553" cy="766921"/>
        </a:xfrm>
        <a:prstGeom prst="trapezoid">
          <a:avLst>
            <a:gd name="adj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HISTORY</a:t>
          </a:r>
        </a:p>
      </dsp:txBody>
      <dsp:txXfrm>
        <a:off x="930830" y="0"/>
        <a:ext cx="620553" cy="766921"/>
      </dsp:txXfrm>
    </dsp:sp>
    <dsp:sp modelId="{8EC9FAAA-D3A7-4B39-83CA-09278D659FEF}">
      <dsp:nvSpPr>
        <dsp:cNvPr id="0" name=""/>
        <dsp:cNvSpPr/>
      </dsp:nvSpPr>
      <dsp:spPr>
        <a:xfrm>
          <a:off x="620553" y="766921"/>
          <a:ext cx="1241107" cy="766921"/>
        </a:xfrm>
        <a:prstGeom prst="trapezoid">
          <a:avLst>
            <a:gd name="adj" fmla="val 40457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ADMISSION</a:t>
          </a:r>
        </a:p>
      </dsp:txBody>
      <dsp:txXfrm>
        <a:off x="837747" y="766921"/>
        <a:ext cx="806719" cy="766921"/>
      </dsp:txXfrm>
    </dsp:sp>
    <dsp:sp modelId="{D6F10249-5746-426A-A64A-2702D84863EA}">
      <dsp:nvSpPr>
        <dsp:cNvPr id="0" name=""/>
        <dsp:cNvSpPr/>
      </dsp:nvSpPr>
      <dsp:spPr>
        <a:xfrm>
          <a:off x="310276" y="1533842"/>
          <a:ext cx="1861661" cy="766921"/>
        </a:xfrm>
        <a:prstGeom prst="trapezoid">
          <a:avLst>
            <a:gd name="adj" fmla="val 40457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MEDICATION ORDERS</a:t>
          </a:r>
        </a:p>
      </dsp:txBody>
      <dsp:txXfrm>
        <a:off x="636067" y="1533842"/>
        <a:ext cx="1210079" cy="766921"/>
      </dsp:txXfrm>
    </dsp:sp>
    <dsp:sp modelId="{322CF3CF-8AD2-4F04-8106-EDDDC3EE3F45}">
      <dsp:nvSpPr>
        <dsp:cNvPr id="0" name=""/>
        <dsp:cNvSpPr/>
      </dsp:nvSpPr>
      <dsp:spPr>
        <a:xfrm>
          <a:off x="0" y="2300763"/>
          <a:ext cx="2482215" cy="766921"/>
        </a:xfrm>
        <a:prstGeom prst="trapezoid">
          <a:avLst>
            <a:gd name="adj" fmla="val 40457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ANCILLARY ORDERS</a:t>
          </a:r>
        </a:p>
      </dsp:txBody>
      <dsp:txXfrm>
        <a:off x="434387" y="2300763"/>
        <a:ext cx="1613439" cy="7669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E007C12E774B188556DE20BDFE8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E226E-8747-408D-9234-5F3C9C677CB1}"/>
      </w:docPartPr>
      <w:docPartBody>
        <w:p w:rsidR="007B45AE" w:rsidRDefault="007B45AE">
          <w:pPr>
            <w:pStyle w:val="78E007C12E774B188556DE20BDFE866B"/>
          </w:pPr>
          <w:r>
            <w:t>[Phone number]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0BB1"/>
    <w:multiLevelType w:val="hybridMultilevel"/>
    <w:tmpl w:val="D2F20380"/>
    <w:lvl w:ilvl="0" w:tplc="B61A71D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264221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AE"/>
    <w:rsid w:val="000A3157"/>
    <w:rsid w:val="006867D9"/>
    <w:rsid w:val="006A16D6"/>
    <w:rsid w:val="007B45AE"/>
    <w:rsid w:val="00AD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E007C12E774B188556DE20BDFE866B">
    <w:name w:val="78E007C12E774B188556DE20BDFE86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>334-279-9711</CompanyPhone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8A135A-7276-4A59-817E-80208180E746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3.xml><?xml version="1.0" encoding="utf-8"?>
<ds:datastoreItem xmlns:ds="http://schemas.openxmlformats.org/officeDocument/2006/customXml" ds:itemID="{80DC5705-24DA-4AE3-B2C8-D614E99190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67B67E-05BE-411F-912C-F060DD96685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97E9B7-FE10-4C88-8FF5-2839E73802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Business brochure (tri-fold)</ap:Template>
  <ap:Application>Microsoft Word for the web</ap:Application>
  <ap:DocSecurity>0</ap:DocSecurity>
  <ap:ScaleCrop>false</ap:ScaleCrop>
  <ap:Company>ADMISSION PROCESS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Brochure (8 1/2 x 11, landscape, 2-fold)</dc:title>
  <dc:subject/>
  <dc:creator>Donna Blum</dc:creator>
  <keywords/>
  <dc:description/>
  <lastModifiedBy>Impraim mensah, Ewura abena</lastModifiedBy>
  <revision>6</revision>
  <lastPrinted>2006-08-01T17:47:00.0000000Z</lastPrinted>
  <dcterms:created xsi:type="dcterms:W3CDTF">2026-05-19T15:31:00.0000000Z</dcterms:created>
  <dcterms:modified xsi:type="dcterms:W3CDTF">2026-05-19T16:33:32.4502357Z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TC100726679990</vt:lpwstr>
  </property>
  <property fmtid="{D5CDD505-2E9C-101B-9397-08002B2CF9AE}" pid="3" name="ContentTypeId">
    <vt:lpwstr>0x0101000449FF99AF79EC40831E2828D79F2AD1</vt:lpwstr>
  </property>
  <property fmtid="{D5CDD505-2E9C-101B-9397-08002B2CF9AE}" pid="4" name="Order">
    <vt:r8>334900</vt:r8>
  </property>
  <property fmtid="{D5CDD505-2E9C-101B-9397-08002B2CF9AE}" pid="5" name="URL">
    <vt:lpwstr/>
  </property>
  <property fmtid="{D5CDD505-2E9C-101B-9397-08002B2CF9AE}" pid="6" name="MediaServiceImageTags">
    <vt:lpwstr/>
  </property>
</Properties>
</file>