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xmlns:a1611="http://schemas.microsoft.com/office/drawing/2016/11/main" mc:Ignorable="w14 w15 w16se w16cid w16 w16cex w16sdtdh w16sdtfl w16du wp14">
  <w:body>
    <w:p w:rsidR="00CB54DF" w:rsidP="00EF0F3C" w:rsidRDefault="00E601DC" w14:paraId="2FE4289A" w14:textId="37BC2A63">
      <w:pPr>
        <w:tabs>
          <w:tab w:val="left" w:pos="7883"/>
        </w:tabs>
        <w:sectPr w:rsidR="00CB54DF"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9C323E" wp14:editId="40405C60">
                <wp:simplePos x="0" y="0"/>
                <wp:positionH relativeFrom="margin">
                  <wp:align>right</wp:align>
                </wp:positionH>
                <wp:positionV relativeFrom="page">
                  <wp:posOffset>2313305</wp:posOffset>
                </wp:positionV>
                <wp:extent cx="2560320" cy="428625"/>
                <wp:effectExtent l="0" t="0" r="0" b="9525"/>
                <wp:wrapNone/>
                <wp:docPr id="12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0320" cy="428625"/>
                        </a:xfrm>
                        <a:prstGeom prst="rect">
                          <a:avLst/>
                        </a:prstGeom>
                        <a:solidFill>
                          <a:srgbClr val="DAE1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sz w:val="24"/>
                                <w:szCs w:val="24"/>
                              </w:rPr>
                              <w:alias w:val="Company"/>
                              <w:id w:val="71674626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Content>
                              <w:p w:rsidRPr="00E601DC" w:rsidR="00CB54DF" w:rsidRDefault="00E601DC" w14:paraId="50C26FA5" w14:textId="77777777">
                                <w:pPr>
                                  <w:pStyle w:val="BrochureTitle"/>
                                  <w:rPr>
                                    <w:sz w:val="24"/>
                                    <w:szCs w:val="24"/>
                                  </w:rPr>
                                </w:pPr>
                                <w:r w:rsidRPr="00E601DC">
                                  <w:rPr>
                                    <w:sz w:val="24"/>
                                    <w:szCs w:val="24"/>
                                  </w:rPr>
                                  <w:t xml:space="preserve">PROVIDER DISCHARGE </w:t>
                                </w:r>
                                <w:r w:rsidRPr="00E601DC" w:rsidR="003E2F90">
                                  <w:rPr>
                                    <w:sz w:val="24"/>
                                    <w:szCs w:val="24"/>
                                  </w:rPr>
                                  <w:t>PROCESS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b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619C323E">
                <v:stroke joinstyle="miter"/>
                <v:path gradientshapeok="t" o:connecttype="rect"/>
              </v:shapetype>
              <v:shape id="Text Box 11" style="position:absolute;margin-left:150.4pt;margin-top:182.15pt;width:201.6pt;height:33.75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bottom" o:spid="_x0000_s1026" fillcolor="#dae1e8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">
                <v:textbox>
                  <w:txbxContent>
                    <w:sdt>
                      <w:sdtPr>
                        <w:rPr>
                          <w:sz w:val="24"/>
                          <w:szCs w:val="24"/>
                        </w:rPr>
                        <w:alias w:val="Company"/>
                        <w:id w:val="71674626"/>
                        <w:dataBinding w:prefixMappings="xmlns:ns0='http://schemas.openxmlformats.org/officeDocument/2006/extended-properties'" w:xpath="/ns0:Properties[1]/ns0:Company[1]" w:storeItemID="{6668398D-A668-4E3E-A5EB-62B293D839F1}"/>
                        <w:text/>
                      </w:sdtPr>
                      <w:sdtEndPr/>
                      <w:sdtContent>
                        <w:p w:rsidRPr="00E601DC" w:rsidR="00CB54DF" w:rsidRDefault="00E601DC" w14:paraId="50C26FA5" w14:textId="77777777">
                          <w:pPr>
                            <w:pStyle w:val="BrochureTitle"/>
                            <w:rPr>
                              <w:sz w:val="24"/>
                              <w:szCs w:val="24"/>
                            </w:rPr>
                          </w:pPr>
                          <w:r w:rsidRPr="00E601DC">
                            <w:rPr>
                              <w:sz w:val="24"/>
                              <w:szCs w:val="24"/>
                            </w:rPr>
                            <w:t xml:space="preserve">PROVIDER DISCHARGE </w:t>
                          </w:r>
                          <w:r w:rsidRPr="00E601DC" w:rsidR="003E2F90">
                            <w:rPr>
                              <w:sz w:val="24"/>
                              <w:szCs w:val="24"/>
                            </w:rPr>
                            <w:t>PROCESS</w:t>
                          </w:r>
                        </w:p>
                      </w:sdtContent>
                    </w:sdt>
                  </w:txbxContent>
                </v:textbox>
                <w10:wrap anchorx="margin" anchory="page"/>
              </v:shape>
            </w:pict>
          </mc:Fallback>
        </mc:AlternateContent>
      </w:r>
      <w:r w:rsidR="00DE5953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0249F47" wp14:editId="17FF1673">
                <wp:simplePos x="0" y="0"/>
                <wp:positionH relativeFrom="column">
                  <wp:posOffset>-942340</wp:posOffset>
                </wp:positionH>
                <wp:positionV relativeFrom="paragraph">
                  <wp:posOffset>2249385</wp:posOffset>
                </wp:positionV>
                <wp:extent cx="4126014" cy="1995815"/>
                <wp:effectExtent l="0" t="1905" r="25400" b="25400"/>
                <wp:wrapNone/>
                <wp:docPr id="2" name="Flowchart: Punched T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V="1">
                          <a:off x="0" y="0"/>
                          <a:ext cx="4126014" cy="1995815"/>
                        </a:xfrm>
                        <a:prstGeom prst="flowChartPunchedTape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DE5953" w:rsidR="00DE5953" w:rsidP="00DE5953" w:rsidRDefault="001B5A60" w14:paraId="4FA72AB1" w14:textId="13F5C967">
                            <w:pPr>
                              <w:jc w:val="center"/>
                              <w:rPr>
                                <w:rFonts w:ascii="Bookman Old Style" w:hAnsi="Bookman Old Style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40"/>
                                <w:szCs w:val="40"/>
                              </w:rPr>
                              <w:t>HCS PROVIDER DISCHARGE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22" coordsize="21600,21600" o:spt="122" path="m21597,19450v-225,-558,-750,-1073,-1650,-1545c18897,17605,17585,17347,16197,17260v-1500,87,-2700,345,-3787,645c11472,18377,10910,18892,10800,19450v-188,515,-750,1075,-1613,1460c8100,21210,6825,21425,5400,21597,3937,21425,2700,21210,1612,20910,675,20525,150,19965,,19450l,2147v150,558,675,1073,1612,1460c2700,3950,3937,4165,5400,4337,6825,4165,8100,3950,9187,3607v863,-387,1425,-902,1613,-1460c10910,1632,11472,1072,12410,600,13497,300,14697,85,16197,v1388,85,2700,300,3750,600c20847,1072,21372,1632,21597,2147xe" w14:anchorId="00249F47">
                <v:stroke joinstyle="miter"/>
                <v:path textboxrect="0,4337,21600,17260" o:connecttype="custom" o:connectlocs="10800,2147;0,10800;10800,19450;21600,10800"/>
              </v:shapetype>
              <v:shape id="Flowchart: Punched Tape 2" style="position:absolute;margin-left:-74.2pt;margin-top:177.1pt;width:324.9pt;height:157.15pt;rotation:-90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7" fillcolor="#c4bc96 [2414]" strokecolor="#938953 [1614]" strokeweight="2pt" type="#_x0000_t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">
                <v:textbox>
                  <w:txbxContent>
                    <w:p w:rsidRPr="00DE5953" w:rsidR="00DE5953" w:rsidP="00DE5953" w:rsidRDefault="001B5A60" w14:paraId="4FA72AB1" w14:textId="13F5C967">
                      <w:pPr>
                        <w:jc w:val="center"/>
                        <w:rPr>
                          <w:rFonts w:ascii="Bookman Old Style" w:hAnsi="Bookman Old Style"/>
                          <w:sz w:val="40"/>
                          <w:szCs w:val="40"/>
                        </w:rPr>
                      </w:pPr>
                      <w:r>
                        <w:rPr>
                          <w:rFonts w:ascii="Bookman Old Style" w:hAnsi="Bookman Old Style"/>
                          <w:sz w:val="40"/>
                          <w:szCs w:val="40"/>
                        </w:rPr>
                        <w:t>HCS PROVIDER DISCHARGE</w:t>
                      </w:r>
                    </w:p>
                  </w:txbxContent>
                </v:textbox>
              </v:shape>
            </w:pict>
          </mc:Fallback>
        </mc:AlternateContent>
      </w:r>
      <w:r w:rsidR="007B06FB">
        <w:rPr>
          <w:noProof/>
        </w:rPr>
        <mc:AlternateContent>
          <mc:Choice Requires="wps">
            <w:drawing>
              <wp:inline distT="0" distB="0" distL="0" distR="0" wp14:anchorId="300D0156" wp14:editId="7DF913FD">
                <wp:extent cx="2457450" cy="6671396"/>
                <wp:effectExtent l="0" t="0" r="0" b="0"/>
                <wp:docPr id="18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7450" cy="6671396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EEECE1">
                                <a:lumMod val="50000"/>
                                <a:lumOff val="0"/>
                              </a:srgbClr>
                            </a:gs>
                            <a:gs pos="100000">
                              <a:srgbClr val="EEECE1">
                                <a:lumMod val="100000"/>
                                <a:lumOff val="0"/>
                                <a:alpha val="77000"/>
                              </a:srgbClr>
                            </a:gs>
                          </a:gsLst>
                          <a:path path="rect">
                            <a:fillToRect r="100000" b="100000"/>
                          </a:path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Pr="005D3CD0" w:rsidR="00DE5953" w:rsidP="00A63431" w:rsidRDefault="00DE5953" w14:paraId="1C4680B7" w14:textId="77777777">
                            <w:pPr>
                              <w:pStyle w:val="ListParagraph"/>
                              <w:ind w:left="0"/>
                              <w:rPr>
                                <w:rFonts w:ascii="Trebuchet MS" w:hAnsi="Trebuchet MS"/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3" style="width:193.5pt;height:525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8" fillcolor="#948a54" stroked="f" w14:anchorId="300D01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">
                <v:fill type="gradientRadial" color2="#eeece1" focus="100%" o:opacity2="50462f">
                  <o:fill v:ext="view" type="gradientCenter"/>
                </v:fill>
                <v:textbox>
                  <w:txbxContent>
                    <w:p w:rsidRPr="005D3CD0" w:rsidR="00DE5953" w:rsidP="00A63431" w:rsidRDefault="00DE5953" w14:paraId="1C4680B7" w14:textId="77777777">
                      <w:pPr>
                        <w:pStyle w:val="ListParagraph"/>
                        <w:ind w:left="0"/>
                        <w:rPr>
                          <w:rFonts w:ascii="Trebuchet MS" w:hAnsi="Trebuchet MS"/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EF0F3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80DBD3" wp14:editId="057E24DE">
                <wp:simplePos x="0" y="0"/>
                <wp:positionH relativeFrom="page">
                  <wp:posOffset>3924300</wp:posOffset>
                </wp:positionH>
                <wp:positionV relativeFrom="margin">
                  <wp:posOffset>5802631</wp:posOffset>
                </wp:positionV>
                <wp:extent cx="2038350" cy="875030"/>
                <wp:effectExtent l="0" t="0" r="0" b="1270"/>
                <wp:wrapNone/>
                <wp:docPr id="10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350" cy="87503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chemeClr val="accent1">
                                <a:lumMod val="100000"/>
                                <a:lumOff val="0"/>
                                <a:alpha val="0"/>
                              </a:schemeClr>
                            </a:gs>
                            <a:gs pos="100000">
                              <a:schemeClr val="accent1">
                                <a:lumMod val="40000"/>
                                <a:lumOff val="60000"/>
                              </a:schemeClr>
                            </a:gs>
                          </a:gsLst>
                          <a:path path="rect">
                            <a:fillToRect t="100000" r="100000"/>
                          </a:path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B54DF" w:rsidP="00EF0F3C" w:rsidRDefault="00EF0F3C" w14:paraId="31105F73" w14:textId="77777777">
                            <w:pPr>
                              <w:pStyle w:val="ContactInformationHeading"/>
                              <w:spacing w:after="0"/>
                            </w:pPr>
                            <w:r>
                              <w:t>HCS – HEALT</w:t>
                            </w:r>
                            <w:r w:rsidR="00D4205A">
                              <w:t>H</w:t>
                            </w:r>
                            <w:r>
                              <w:t>CARE SYSTEMS</w:t>
                            </w:r>
                          </w:p>
                          <w:p w:rsidR="00CB54DF" w:rsidP="00EF0F3C" w:rsidRDefault="00DC66B0" w14:paraId="5C2A7BD8" w14:textId="77777777">
                            <w:pPr>
                              <w:pStyle w:val="ContactInformation"/>
                            </w:pPr>
                            <w:r>
                              <w:t xml:space="preserve">Phone: </w:t>
                            </w:r>
                            <w:sdt>
                              <w:sdtPr>
                                <w:alias w:val="Phone"/>
                                <w:id w:val="71749720"/>
                                <w:dataBinding w:prefixMappings="xmlns:ns0='http://schemas.microsoft.com/office/2006/coverPageProps'" w:xpath="/ns0:CoverPageProperties[1]/ns0:CompanyPhone[1]" w:storeItemID="{55AF091B-3C7A-41E3-B477-F2FDAA23CFDA}"/>
                                <w:text/>
                              </w:sdtPr>
                              <w:sdtContent>
                                <w:r w:rsidR="00EE62A2">
                                  <w:t>33</w:t>
                                </w:r>
                                <w:r w:rsidR="00E727C0">
                                  <w:t>4-279-9711</w:t>
                                </w:r>
                              </w:sdtContent>
                            </w:sdt>
                          </w:p>
                          <w:p w:rsidR="00CB54DF" w:rsidP="00EF0F3C" w:rsidRDefault="00E727C0" w14:paraId="64DDE8BB" w14:textId="77777777">
                            <w:pPr>
                              <w:pStyle w:val="WebSiteAddress"/>
                              <w:spacing w:before="0" w:after="0"/>
                            </w:pPr>
                            <w:r>
                              <w:t>HCSSupport@hcsinc.net</w:t>
                            </w:r>
                          </w:p>
                        </w:txbxContent>
                      </wps:txbx>
                      <wps:bodyPr rot="0" vert="horz" wrap="square" lIns="91440" tIns="91440" rIns="91440" bIns="91440" anchor="b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" style="position:absolute;margin-left:309pt;margin-top:456.9pt;width:160.5pt;height:68.9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;v-text-anchor:bottom" o:spid="_x0000_s1029" fillcolor="#4f81bd [3204]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" w14:anchorId="5780DBD3">
                <v:fill type="gradientRadial" opacity="0" color2="#b8cce4 [1300]" focus="100%" focussize="" focusposition=",1" rotate="t">
                  <o:fill v:ext="view" type="gradientCenter"/>
                </v:fill>
                <v:textbox inset=",7.2pt,,7.2pt">
                  <w:txbxContent>
                    <w:p w:rsidR="00CB54DF" w:rsidP="00EF0F3C" w:rsidRDefault="00EF0F3C" w14:paraId="31105F73" w14:textId="77777777">
                      <w:pPr>
                        <w:pStyle w:val="ContactInformationHeading"/>
                        <w:spacing w:after="0"/>
                      </w:pPr>
                      <w:r>
                        <w:t>HCS – HEALT</w:t>
                      </w:r>
                      <w:r w:rsidR="00D4205A">
                        <w:t>H</w:t>
                      </w:r>
                      <w:r>
                        <w:t>CARE SYSTEMS</w:t>
                      </w:r>
                    </w:p>
                    <w:p w:rsidR="00CB54DF" w:rsidP="00EF0F3C" w:rsidRDefault="00DC66B0" w14:paraId="5C2A7BD8" w14:textId="77777777">
                      <w:pPr>
                        <w:pStyle w:val="ContactInformation"/>
                      </w:pPr>
                      <w:r>
                        <w:t xml:space="preserve">Phone: </w:t>
                      </w:r>
                      <w:sdt>
                        <w:sdtPr>
                          <w:alias w:val="Phone"/>
                          <w:id w:val="71749720"/>
                          <w:dataBinding w:prefixMappings="xmlns:ns0='http://schemas.microsoft.com/office/2006/coverPageProps'" w:xpath="/ns0:CoverPageProperties[1]/ns0:CompanyPhone[1]" w:storeItemID="{55AF091B-3C7A-41E3-B477-F2FDAA23CFDA}"/>
                          <w:text/>
                        </w:sdtPr>
                        <w:sdtEndPr/>
                        <w:sdtContent>
                          <w:r w:rsidR="00EE62A2">
                            <w:t>33</w:t>
                          </w:r>
                          <w:r w:rsidR="00E727C0">
                            <w:t>4-279-9711</w:t>
                          </w:r>
                        </w:sdtContent>
                      </w:sdt>
                    </w:p>
                    <w:p w:rsidR="00CB54DF" w:rsidP="00EF0F3C" w:rsidRDefault="00E727C0" w14:paraId="64DDE8BB" w14:textId="77777777">
                      <w:pPr>
                        <w:pStyle w:val="WebSiteAddress"/>
                        <w:spacing w:before="0" w:after="0"/>
                      </w:pPr>
                      <w:r>
                        <w:t>HCSSupport@hcsinc.net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656F3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590BC0" wp14:editId="6FA81C0F">
                <wp:simplePos x="0" y="0"/>
                <wp:positionH relativeFrom="column">
                  <wp:posOffset>6571615</wp:posOffset>
                </wp:positionH>
                <wp:positionV relativeFrom="paragraph">
                  <wp:posOffset>2286000</wp:posOffset>
                </wp:positionV>
                <wp:extent cx="2560320" cy="300990"/>
                <wp:effectExtent l="0" t="0" r="2540" b="0"/>
                <wp:wrapNone/>
                <wp:docPr id="1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0320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B54DF" w:rsidRDefault="00CB54DF" w14:paraId="29FF58D3" w14:textId="77777777">
                            <w:pPr>
                              <w:pStyle w:val="BrochureSubtitle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53590BC0">
                <v:stroke joinstyle="miter"/>
                <v:path gradientshapeok="t" o:connecttype="rect"/>
              </v:shapetype>
              <v:shape id="Text Box 8" style="position:absolute;margin-left:517.45pt;margin-top:180pt;width:201.6pt;height:23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0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">
                <v:textbox>
                  <w:txbxContent>
                    <w:p w:rsidR="00CB54DF" w:rsidRDefault="00CB54DF" w14:paraId="29FF58D3" w14:textId="77777777">
                      <w:pPr>
                        <w:pStyle w:val="BrochureSubtitle"/>
                      </w:pPr>
                    </w:p>
                  </w:txbxContent>
                </v:textbox>
              </v:shape>
            </w:pict>
          </mc:Fallback>
        </mc:AlternateContent>
      </w:r>
      <w:r w:rsidR="00801AA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32A08D" wp14:editId="541C3321">
                <wp:simplePos x="0" y="0"/>
                <wp:positionH relativeFrom="margin">
                  <wp:align>right</wp:align>
                </wp:positionH>
                <wp:positionV relativeFrom="margin">
                  <wp:align>bottom</wp:align>
                </wp:positionV>
                <wp:extent cx="2560320" cy="4271010"/>
                <wp:effectExtent l="0" t="0" r="0" b="0"/>
                <wp:wrapNone/>
                <wp:docPr id="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60320" cy="427101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bg2">
                                <a:lumMod val="50000"/>
                                <a:lumOff val="0"/>
                                <a:alpha val="0"/>
                              </a:schemeClr>
                            </a:gs>
                            <a:gs pos="100000">
                              <a:schemeClr val="bg2">
                                <a:lumMod val="90000"/>
                                <a:lumOff val="0"/>
                              </a:schemeClr>
                            </a:gs>
                          </a:gsLst>
                          <a:path path="rect">
                            <a:fillToRect t="100000" r="100000"/>
                          </a:path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Pr="00801AA8" w:rsidR="00CB54DF" w:rsidP="00801AA8" w:rsidRDefault="00CB54DF" w14:paraId="38DEEB35" w14:textId="6C2D093C">
                            <w:pPr>
                              <w:pStyle w:val="BrochureSubtitle2"/>
                              <w:jc w:val="center"/>
                              <w:rPr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vert="horz" wrap="square" lIns="91440" tIns="32004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" style="position:absolute;margin-left:150.4pt;margin-top:0;width:201.6pt;height:336.3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bottom;mso-position-vertical-relative:margin;mso-width-percent:0;mso-height-percent:0;mso-width-relative:page;mso-height-relative:page;v-text-anchor:top" o:spid="_x0000_s1031" fillcolor="#938953 [1614]" stroked="f" w14:anchorId="0932A08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">
                <v:fill type="gradientRadial" opacity="0" color2="#ddd8c2 [2894]" focus="100%" focussize="" focusposition=",1">
                  <o:fill v:ext="view" type="gradientCenter"/>
                </v:fill>
                <v:textbox inset=",252pt">
                  <w:txbxContent>
                    <w:p w:rsidRPr="00801AA8" w:rsidR="00CB54DF" w:rsidP="00801AA8" w:rsidRDefault="00CB54DF" w14:paraId="38DEEB35" w14:textId="6C2D093C">
                      <w:pPr>
                        <w:pStyle w:val="BrochureSubtitle2"/>
                        <w:jc w:val="center"/>
                        <w:rPr>
                          <w:sz w:val="96"/>
                          <w:szCs w:val="96"/>
                        </w:rPr>
                      </w:pPr>
                      <w:bookmarkStart w:name="_GoBack" w:id="1"/>
                      <w:bookmarkEnd w:id="1"/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656F3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C3DFFA" wp14:editId="5F74603F">
                <wp:simplePos x="0" y="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2560320" cy="2286000"/>
                <wp:effectExtent l="0" t="0" r="4445" b="1905"/>
                <wp:wrapNone/>
                <wp:docPr id="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60320" cy="22860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accen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1">
                                <a:lumMod val="40000"/>
                                <a:lumOff val="60000"/>
                              </a:schemeClr>
                            </a:gs>
                          </a:gsLst>
                          <a:path path="rect">
                            <a:fillToRect t="100000" r="100000"/>
                          </a:path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B54DF" w:rsidP="00EF0F3C" w:rsidRDefault="00EF0F3C" w14:paraId="140411E6" w14:textId="77777777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91B8C3F" wp14:editId="30E043E0">
                                  <wp:extent cx="774916" cy="790729"/>
                                  <wp:effectExtent l="323850" t="323850" r="330200" b="314325"/>
                                  <wp:docPr id="17" name="Pictur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87932" cy="804010"/>
                                          </a:xfrm>
                                          <a:prstGeom prst="round2DiagRect">
                                            <a:avLst>
                                              <a:gd name="adj1" fmla="val 16667"/>
                                              <a:gd name="adj2" fmla="val 0"/>
                                            </a:avLst>
                                          </a:prstGeom>
                                          <a:ln w="88900" cap="sq">
                                            <a:solidFill>
                                              <a:srgbClr val="FFFFFF"/>
                                            </a:solidFill>
                                            <a:miter lim="800000"/>
                                          </a:ln>
                                          <a:effectLst>
                                            <a:outerShdw blurRad="254000" algn="tl" rotWithShape="0">
                                              <a:srgbClr val="000000">
                                                <a:alpha val="43000"/>
                                              </a:srgbClr>
                                            </a:outerShdw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style="position:absolute;margin-left:150.4pt;margin-top:0;width:201.6pt;height:180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margin;mso-width-percent:0;mso-height-percent:0;mso-width-relative:page;mso-height-relative:page;v-text-anchor:top" o:spid="_x0000_s1032" fillcolor="#4f81bd [3204]" stroked="f" w14:anchorId="72C3DFF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">
                <v:fill type="gradientRadial" color2="#b8cce4 [1300]" focus="100%" focussize="" focusposition=",1">
                  <o:fill v:ext="view" type="gradientCenter"/>
                </v:fill>
                <v:textbox>
                  <w:txbxContent>
                    <w:p w:rsidR="00CB54DF" w:rsidP="00EF0F3C" w:rsidRDefault="00EF0F3C" w14:paraId="140411E6" w14:textId="77777777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91B8C3F" wp14:editId="30E043E0">
                            <wp:extent cx="774916" cy="790729"/>
                            <wp:effectExtent l="323850" t="323850" r="330200" b="314325"/>
                            <wp:docPr id="17" name="Picture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87932" cy="804010"/>
                                    </a:xfrm>
                                    <a:prstGeom prst="round2DiagRect">
                                      <a:avLst>
                                        <a:gd name="adj1" fmla="val 16667"/>
                                        <a:gd name="adj2" fmla="val 0"/>
                                      </a:avLst>
                                    </a:prstGeom>
                                    <a:ln w="88900" cap="sq">
                                      <a:solidFill>
                                        <a:srgbClr val="FFFFFF"/>
                                      </a:solidFill>
                                      <a:miter lim="800000"/>
                                    </a:ln>
                                    <a:effectLst>
                                      <a:outerShdw blurRad="254000" algn="tl" rotWithShape="0">
                                        <a:srgbClr val="000000">
                                          <a:alpha val="43000"/>
                                        </a:srgbClr>
                                      </a:outerShdw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EF0F3C">
        <w:tab/>
      </w:r>
    </w:p>
    <w:p w:rsidR="00CB54DF" w:rsidRDefault="00656F37" w14:paraId="5EF66513" w14:textId="1D102EEC">
      <w:r>
        <w:rPr>
          <w:noProof/>
        </w:rPr>
        <mc:AlternateContent>
          <mc:Choice Requires="wps">
            <w:drawing>
              <wp:inline distT="0" distB="0" distL="0" distR="0" wp14:anchorId="0E9D366B" wp14:editId="6976E8C8">
                <wp:extent cx="2457450" cy="2115820"/>
                <wp:effectExtent l="0" t="0" r="0" b="0"/>
                <wp:docPr id="6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7450" cy="211582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bg2">
                                <a:lumMod val="50000"/>
                                <a:lumOff val="0"/>
                              </a:schemeClr>
                            </a:gs>
                            <a:gs pos="100000">
                              <a:schemeClr val="bg2">
                                <a:lumMod val="100000"/>
                                <a:lumOff val="0"/>
                                <a:alpha val="77000"/>
                              </a:schemeClr>
                            </a:gs>
                          </a:gsLst>
                          <a:path path="rect">
                            <a:fillToRect r="100000" b="100000"/>
                          </a:path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Pr="005D3CD0" w:rsidR="00476892" w:rsidRDefault="00476892" w14:paraId="631FF344" w14:textId="77777777">
                            <w:pPr>
                              <w:rPr>
                                <w:rFonts w:ascii="Trebuchet MS" w:hAnsi="Trebuchet MS"/>
                                <w:sz w:val="36"/>
                                <w:szCs w:val="36"/>
                              </w:rPr>
                            </w:pPr>
                            <w:r w:rsidRPr="005D3CD0">
                              <w:rPr>
                                <w:rFonts w:ascii="Trebuchet MS" w:hAnsi="Trebuchet MS"/>
                                <w:sz w:val="36"/>
                                <w:szCs w:val="36"/>
                              </w:rPr>
                              <w:t>STEPS:</w:t>
                            </w:r>
                          </w:p>
                          <w:p w:rsidRPr="00F13747" w:rsidR="00E601DC" w:rsidP="005D3CD0" w:rsidRDefault="00E601DC" w14:paraId="5BC45B6E" w14:textId="7777777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360"/>
                              <w:rPr>
                                <w:rFonts w:ascii="Trebuchet MS" w:hAnsi="Trebuchet MS"/>
                                <w:sz w:val="18"/>
                                <w:szCs w:val="18"/>
                              </w:rPr>
                            </w:pPr>
                            <w:r w:rsidRPr="00F13747">
                              <w:rPr>
                                <w:rFonts w:ascii="Trebuchet MS" w:hAnsi="Trebuchet MS"/>
                                <w:sz w:val="18"/>
                                <w:szCs w:val="18"/>
                              </w:rPr>
                              <w:t>Complete paper discharge per facility process</w:t>
                            </w:r>
                            <w:r w:rsidRPr="00F13747" w:rsidR="00A63431">
                              <w:rPr>
                                <w:rFonts w:ascii="Trebuchet MS" w:hAnsi="Trebuchet MS"/>
                                <w:sz w:val="18"/>
                                <w:szCs w:val="18"/>
                              </w:rPr>
                              <w:t>, excluding medication reconciliation.</w:t>
                            </w:r>
                          </w:p>
                          <w:p w:rsidRPr="00F13747" w:rsidR="00E601DC" w:rsidP="00A63431" w:rsidRDefault="00E601DC" w14:paraId="16F4821A" w14:textId="549CC31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360"/>
                              <w:rPr>
                                <w:rFonts w:ascii="Trebuchet MS" w:hAnsi="Trebuchet MS"/>
                                <w:sz w:val="18"/>
                                <w:szCs w:val="18"/>
                              </w:rPr>
                            </w:pPr>
                            <w:r w:rsidRPr="00F13747">
                              <w:rPr>
                                <w:rFonts w:ascii="Trebuchet MS" w:hAnsi="Trebuchet MS"/>
                                <w:sz w:val="18"/>
                                <w:szCs w:val="18"/>
                              </w:rPr>
                              <w:t xml:space="preserve">Locate patient </w:t>
                            </w:r>
                            <w:r w:rsidRPr="00F13747" w:rsidR="001B5A60">
                              <w:rPr>
                                <w:rFonts w:ascii="Trebuchet MS" w:hAnsi="Trebuchet MS"/>
                                <w:sz w:val="18"/>
                                <w:szCs w:val="18"/>
                              </w:rPr>
                              <w:t>in HCS</w:t>
                            </w:r>
                          </w:p>
                          <w:p w:rsidRPr="00F13747" w:rsidR="00E601DC" w:rsidP="00E601DC" w:rsidRDefault="00E601DC" w14:paraId="3D2FCB94" w14:textId="7777777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360"/>
                              <w:rPr>
                                <w:rFonts w:ascii="Trebuchet MS" w:hAnsi="Trebuchet MS"/>
                                <w:sz w:val="18"/>
                                <w:szCs w:val="18"/>
                              </w:rPr>
                            </w:pPr>
                            <w:r w:rsidRPr="00F13747">
                              <w:rPr>
                                <w:rFonts w:ascii="Trebuchet MS" w:hAnsi="Trebuchet MS"/>
                                <w:sz w:val="18"/>
                                <w:szCs w:val="18"/>
                              </w:rPr>
                              <w:t>Verify preferred pharmacy if desire to ePrescribe</w:t>
                            </w:r>
                          </w:p>
                          <w:p w:rsidRPr="00F13747" w:rsidR="00A63431" w:rsidP="00E601DC" w:rsidRDefault="00A63431" w14:paraId="6DA1C614" w14:textId="7777777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360"/>
                              <w:rPr>
                                <w:rFonts w:ascii="Trebuchet MS" w:hAnsi="Trebuchet MS"/>
                                <w:sz w:val="18"/>
                                <w:szCs w:val="18"/>
                              </w:rPr>
                            </w:pPr>
                            <w:r w:rsidRPr="00F13747">
                              <w:rPr>
                                <w:rFonts w:ascii="Trebuchet MS" w:hAnsi="Trebuchet MS"/>
                                <w:sz w:val="18"/>
                                <w:szCs w:val="18"/>
                              </w:rPr>
                              <w:t>Select Discharge Tab</w:t>
                            </w:r>
                          </w:p>
                          <w:p w:rsidRPr="00F13747" w:rsidR="00E601DC" w:rsidP="005D3CD0" w:rsidRDefault="00E601DC" w14:paraId="7238DAE2" w14:textId="7777777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360"/>
                              <w:rPr>
                                <w:rFonts w:ascii="Trebuchet MS" w:hAnsi="Trebuchet MS"/>
                                <w:sz w:val="18"/>
                                <w:szCs w:val="18"/>
                              </w:rPr>
                            </w:pPr>
                            <w:r w:rsidRPr="00F13747">
                              <w:rPr>
                                <w:rFonts w:ascii="Trebuchet MS" w:hAnsi="Trebuchet MS"/>
                                <w:sz w:val="18"/>
                                <w:szCs w:val="18"/>
                              </w:rPr>
                              <w:t>Mark each medication as Rx, Continue or Stop</w:t>
                            </w:r>
                          </w:p>
                          <w:p w:rsidRPr="00F13747" w:rsidR="00E601DC" w:rsidP="005D3CD0" w:rsidRDefault="00E601DC" w14:paraId="0A32066B" w14:textId="18B612D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360"/>
                              <w:rPr>
                                <w:rFonts w:ascii="Trebuchet MS" w:hAnsi="Trebuchet MS"/>
                                <w:sz w:val="18"/>
                                <w:szCs w:val="18"/>
                              </w:rPr>
                            </w:pPr>
                            <w:r w:rsidRPr="00F13747">
                              <w:rPr>
                                <w:rFonts w:ascii="Trebuchet MS" w:hAnsi="Trebuchet MS"/>
                                <w:sz w:val="18"/>
                                <w:szCs w:val="18"/>
                              </w:rPr>
                              <w:t xml:space="preserve">Select </w:t>
                            </w:r>
                            <w:r w:rsidRPr="00417E12">
                              <w:rPr>
                                <w:rFonts w:ascii="Trebuchet MS" w:hAnsi="Trebuchet MS"/>
                                <w:sz w:val="18"/>
                                <w:szCs w:val="18"/>
                                <w:highlight w:val="magenta"/>
                              </w:rPr>
                              <w:t>eSign</w:t>
                            </w:r>
                            <w:r w:rsidRPr="00F13747">
                              <w:rPr>
                                <w:rFonts w:ascii="Trebuchet MS" w:hAnsi="Trebuchet MS"/>
                                <w:sz w:val="18"/>
                                <w:szCs w:val="18"/>
                              </w:rPr>
                              <w:t xml:space="preserve"> or </w:t>
                            </w:r>
                            <w:r w:rsidRPr="00417E12">
                              <w:rPr>
                                <w:rFonts w:ascii="Trebuchet MS" w:hAnsi="Trebuchet MS"/>
                                <w:sz w:val="18"/>
                                <w:szCs w:val="18"/>
                                <w:highlight w:val="green"/>
                              </w:rPr>
                              <w:t xml:space="preserve">eSign and </w:t>
                            </w:r>
                            <w:r w:rsidRPr="00417E12" w:rsidR="00417E12">
                              <w:rPr>
                                <w:rFonts w:ascii="Trebuchet MS" w:hAnsi="Trebuchet MS"/>
                                <w:sz w:val="18"/>
                                <w:szCs w:val="18"/>
                                <w:highlight w:val="green"/>
                              </w:rPr>
                              <w:t>Send</w:t>
                            </w:r>
                            <w:r w:rsidRPr="00F13747">
                              <w:rPr>
                                <w:rFonts w:ascii="Trebuchet MS" w:hAnsi="Trebuchet MS"/>
                                <w:sz w:val="18"/>
                                <w:szCs w:val="18"/>
                              </w:rPr>
                              <w:t xml:space="preserve"> as appropriate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33" style="width:193.5pt;height:166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938953 [1614]" stroked="f" w14:anchorId="0E9D366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">
                <v:fill type="gradientRadial" color2="#eeece1 [3214]" focus="100%" o:opacity2="50462f">
                  <o:fill v:ext="view" type="gradientCenter"/>
                </v:fill>
                <v:textbox>
                  <w:txbxContent>
                    <w:p w:rsidRPr="005D3CD0" w:rsidR="00476892" w:rsidRDefault="00476892" w14:paraId="631FF344" w14:textId="77777777">
                      <w:pPr>
                        <w:rPr>
                          <w:rFonts w:ascii="Trebuchet MS" w:hAnsi="Trebuchet MS"/>
                          <w:sz w:val="36"/>
                          <w:szCs w:val="36"/>
                        </w:rPr>
                      </w:pPr>
                      <w:r w:rsidRPr="005D3CD0">
                        <w:rPr>
                          <w:rFonts w:ascii="Trebuchet MS" w:hAnsi="Trebuchet MS"/>
                          <w:sz w:val="36"/>
                          <w:szCs w:val="36"/>
                        </w:rPr>
                        <w:t>STEPS:</w:t>
                      </w:r>
                    </w:p>
                    <w:p w:rsidRPr="00F13747" w:rsidR="00E601DC" w:rsidP="005D3CD0" w:rsidRDefault="00E601DC" w14:paraId="5BC45B6E" w14:textId="7777777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360"/>
                        <w:rPr>
                          <w:rFonts w:ascii="Trebuchet MS" w:hAnsi="Trebuchet MS"/>
                          <w:sz w:val="18"/>
                          <w:szCs w:val="18"/>
                        </w:rPr>
                      </w:pPr>
                      <w:r w:rsidRPr="00F13747">
                        <w:rPr>
                          <w:rFonts w:ascii="Trebuchet MS" w:hAnsi="Trebuchet MS"/>
                          <w:sz w:val="18"/>
                          <w:szCs w:val="18"/>
                        </w:rPr>
                        <w:t>Complete paper discharge per facility process</w:t>
                      </w:r>
                      <w:r w:rsidRPr="00F13747" w:rsidR="00A63431">
                        <w:rPr>
                          <w:rFonts w:ascii="Trebuchet MS" w:hAnsi="Trebuchet MS"/>
                          <w:sz w:val="18"/>
                          <w:szCs w:val="18"/>
                        </w:rPr>
                        <w:t>, excluding medication reconciliation.</w:t>
                      </w:r>
                    </w:p>
                    <w:p w:rsidRPr="00F13747" w:rsidR="00E601DC" w:rsidP="00A63431" w:rsidRDefault="00E601DC" w14:paraId="16F4821A" w14:textId="549CC31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360"/>
                        <w:rPr>
                          <w:rFonts w:ascii="Trebuchet MS" w:hAnsi="Trebuchet MS"/>
                          <w:sz w:val="18"/>
                          <w:szCs w:val="18"/>
                        </w:rPr>
                      </w:pPr>
                      <w:r w:rsidRPr="00F13747">
                        <w:rPr>
                          <w:rFonts w:ascii="Trebuchet MS" w:hAnsi="Trebuchet MS"/>
                          <w:sz w:val="18"/>
                          <w:szCs w:val="18"/>
                        </w:rPr>
                        <w:t xml:space="preserve">Locate patient </w:t>
                      </w:r>
                      <w:r w:rsidRPr="00F13747" w:rsidR="001B5A60">
                        <w:rPr>
                          <w:rFonts w:ascii="Trebuchet MS" w:hAnsi="Trebuchet MS"/>
                          <w:sz w:val="18"/>
                          <w:szCs w:val="18"/>
                        </w:rPr>
                        <w:t>in HCS</w:t>
                      </w:r>
                    </w:p>
                    <w:p w:rsidRPr="00F13747" w:rsidR="00E601DC" w:rsidP="00E601DC" w:rsidRDefault="00E601DC" w14:paraId="3D2FCB94" w14:textId="7777777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360"/>
                        <w:rPr>
                          <w:rFonts w:ascii="Trebuchet MS" w:hAnsi="Trebuchet MS"/>
                          <w:sz w:val="18"/>
                          <w:szCs w:val="18"/>
                        </w:rPr>
                      </w:pPr>
                      <w:r w:rsidRPr="00F13747">
                        <w:rPr>
                          <w:rFonts w:ascii="Trebuchet MS" w:hAnsi="Trebuchet MS"/>
                          <w:sz w:val="18"/>
                          <w:szCs w:val="18"/>
                        </w:rPr>
                        <w:t>Verify preferred pharmacy if desire to ePrescribe</w:t>
                      </w:r>
                    </w:p>
                    <w:p w:rsidRPr="00F13747" w:rsidR="00A63431" w:rsidP="00E601DC" w:rsidRDefault="00A63431" w14:paraId="6DA1C614" w14:textId="7777777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360"/>
                        <w:rPr>
                          <w:rFonts w:ascii="Trebuchet MS" w:hAnsi="Trebuchet MS"/>
                          <w:sz w:val="18"/>
                          <w:szCs w:val="18"/>
                        </w:rPr>
                      </w:pPr>
                      <w:r w:rsidRPr="00F13747">
                        <w:rPr>
                          <w:rFonts w:ascii="Trebuchet MS" w:hAnsi="Trebuchet MS"/>
                          <w:sz w:val="18"/>
                          <w:szCs w:val="18"/>
                        </w:rPr>
                        <w:t>Select Discharge Tab</w:t>
                      </w:r>
                    </w:p>
                    <w:p w:rsidRPr="00F13747" w:rsidR="00E601DC" w:rsidP="005D3CD0" w:rsidRDefault="00E601DC" w14:paraId="7238DAE2" w14:textId="7777777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360"/>
                        <w:rPr>
                          <w:rFonts w:ascii="Trebuchet MS" w:hAnsi="Trebuchet MS"/>
                          <w:sz w:val="18"/>
                          <w:szCs w:val="18"/>
                        </w:rPr>
                      </w:pPr>
                      <w:r w:rsidRPr="00F13747">
                        <w:rPr>
                          <w:rFonts w:ascii="Trebuchet MS" w:hAnsi="Trebuchet MS"/>
                          <w:sz w:val="18"/>
                          <w:szCs w:val="18"/>
                        </w:rPr>
                        <w:t>Mark each medication as Rx, Continue or Stop</w:t>
                      </w:r>
                    </w:p>
                    <w:p w:rsidRPr="00F13747" w:rsidR="00E601DC" w:rsidP="005D3CD0" w:rsidRDefault="00E601DC" w14:paraId="0A32066B" w14:textId="18B612D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360"/>
                        <w:rPr>
                          <w:rFonts w:ascii="Trebuchet MS" w:hAnsi="Trebuchet MS"/>
                          <w:sz w:val="18"/>
                          <w:szCs w:val="18"/>
                        </w:rPr>
                      </w:pPr>
                      <w:r w:rsidRPr="00F13747">
                        <w:rPr>
                          <w:rFonts w:ascii="Trebuchet MS" w:hAnsi="Trebuchet MS"/>
                          <w:sz w:val="18"/>
                          <w:szCs w:val="18"/>
                        </w:rPr>
                        <w:t xml:space="preserve">Select </w:t>
                      </w:r>
                      <w:r w:rsidRPr="00417E12">
                        <w:rPr>
                          <w:rFonts w:ascii="Trebuchet MS" w:hAnsi="Trebuchet MS"/>
                          <w:sz w:val="18"/>
                          <w:szCs w:val="18"/>
                          <w:highlight w:val="magenta"/>
                        </w:rPr>
                        <w:t>eSign</w:t>
                      </w:r>
                      <w:r w:rsidRPr="00F13747">
                        <w:rPr>
                          <w:rFonts w:ascii="Trebuchet MS" w:hAnsi="Trebuchet MS"/>
                          <w:sz w:val="18"/>
                          <w:szCs w:val="18"/>
                        </w:rPr>
                        <w:t xml:space="preserve"> or </w:t>
                      </w:r>
                      <w:r w:rsidRPr="00417E12">
                        <w:rPr>
                          <w:rFonts w:ascii="Trebuchet MS" w:hAnsi="Trebuchet MS"/>
                          <w:sz w:val="18"/>
                          <w:szCs w:val="18"/>
                          <w:highlight w:val="green"/>
                        </w:rPr>
                        <w:t xml:space="preserve">eSign and </w:t>
                      </w:r>
                      <w:r w:rsidRPr="00417E12" w:rsidR="00417E12">
                        <w:rPr>
                          <w:rFonts w:ascii="Trebuchet MS" w:hAnsi="Trebuchet MS"/>
                          <w:sz w:val="18"/>
                          <w:szCs w:val="18"/>
                          <w:highlight w:val="green"/>
                        </w:rPr>
                        <w:t>Send</w:t>
                      </w:r>
                      <w:r w:rsidRPr="00F13747">
                        <w:rPr>
                          <w:rFonts w:ascii="Trebuchet MS" w:hAnsi="Trebuchet MS"/>
                          <w:sz w:val="18"/>
                          <w:szCs w:val="18"/>
                        </w:rPr>
                        <w:t xml:space="preserve"> as appropriate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036266" w:rsidRDefault="00036266" w14:paraId="10E4DE97" w14:textId="77777777"/>
    <w:p w:rsidR="00713AEF" w:rsidP="00713AEF" w:rsidRDefault="00713AEF" w14:paraId="71FEEF14" w14:textId="16CC18FD">
      <w:pPr>
        <w:pStyle w:val="SectionHeading2"/>
        <w:jc w:val="center"/>
        <w:rPr>
          <w:i/>
          <w:color w:val="0070C0"/>
          <w:sz w:val="28"/>
          <w:szCs w:val="28"/>
          <w:u w:val="single"/>
        </w:rPr>
      </w:pPr>
      <w:r>
        <w:rPr>
          <w:i/>
          <w:color w:val="0070C0"/>
          <w:sz w:val="28"/>
          <w:szCs w:val="28"/>
          <w:u w:val="single"/>
        </w:rPr>
        <w:t>UPDATING PREFERRED PHARMACY</w:t>
      </w:r>
    </w:p>
    <w:p w:rsidR="00713AEF" w:rsidP="00713AEF" w:rsidRDefault="00152F94" w14:paraId="6BACEA69" w14:textId="3C0882FF">
      <w:pPr>
        <w:pStyle w:val="SectionHeading2"/>
        <w:jc w:val="center"/>
      </w:pPr>
    </w:p>
    <w:p w:rsidR="00713AEF" w:rsidP="2BF824F4" w:rsidRDefault="00152F94" w14:paraId="5C26B4DF" w14:textId="2F154631">
      <w:pPr>
        <w:pStyle w:val="SectionHeading2"/>
        <w:jc w:val="center"/>
        <w:rPr>
          <w:i w:val="1"/>
          <w:iCs w:val="1"/>
          <w:color w:val="auto"/>
          <w:sz w:val="28"/>
          <w:szCs w:val="28"/>
          <w:u w:val="single"/>
        </w:rPr>
      </w:pPr>
      <w:r w:rsidR="00152F94">
        <w:drawing>
          <wp:inline wp14:editId="72F80758" wp14:anchorId="6C8E3A0D">
            <wp:extent cx="869884" cy="337567"/>
            <wp:effectExtent l="0" t="0" r="0" b="0"/>
            <wp:docPr id="1489045716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9045716" name="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9884" cy="337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AEF" w:rsidP="00713AEF" w:rsidRDefault="00713AEF" w14:paraId="53F5AA59" w14:textId="77777777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713AEF">
        <w:rPr>
          <w:sz w:val="20"/>
          <w:szCs w:val="20"/>
        </w:rPr>
        <w:t xml:space="preserve">In the “Preferred Pharmacy” box, begin entering </w:t>
      </w:r>
      <w:r w:rsidRPr="00834BB8">
        <w:rPr>
          <w:sz w:val="20"/>
          <w:szCs w:val="20"/>
        </w:rPr>
        <w:t xml:space="preserve">Name, City, State or ZIP to start search.  </w:t>
      </w:r>
    </w:p>
    <w:p w:rsidRPr="00834BB8" w:rsidR="00713AEF" w:rsidP="00713AEF" w:rsidRDefault="00713AEF" w14:paraId="12950249" w14:textId="77777777">
      <w:pPr>
        <w:pStyle w:val="ListParagraph"/>
        <w:numPr>
          <w:ilvl w:val="1"/>
          <w:numId w:val="7"/>
        </w:numPr>
        <w:rPr>
          <w:sz w:val="20"/>
          <w:szCs w:val="20"/>
        </w:rPr>
      </w:pPr>
      <w:r w:rsidRPr="00834BB8">
        <w:rPr>
          <w:sz w:val="20"/>
          <w:szCs w:val="20"/>
        </w:rPr>
        <w:t>Can search “Walgreens in Springfield” or “CVS in 36117”.  Make selection from results.</w:t>
      </w:r>
    </w:p>
    <w:p w:rsidRPr="00834BB8" w:rsidR="00713AEF" w:rsidP="00713AEF" w:rsidRDefault="00713AEF" w14:paraId="798557D9" w14:textId="77777777">
      <w:pPr>
        <w:pStyle w:val="SectionHeading2"/>
        <w:rPr>
          <w:i/>
          <w:color w:val="7030A0"/>
          <w:sz w:val="18"/>
          <w:szCs w:val="18"/>
        </w:rPr>
      </w:pPr>
      <w:r w:rsidRPr="00834BB8">
        <w:rPr>
          <w:color w:val="7030A0"/>
        </w:rPr>
        <w:t>*</w:t>
      </w:r>
      <w:r w:rsidRPr="00834BB8">
        <w:rPr>
          <w:i/>
          <w:color w:val="7030A0"/>
          <w:sz w:val="18"/>
          <w:szCs w:val="18"/>
        </w:rPr>
        <w:t>Any pharmacy that produced results from the query will show as an option.</w:t>
      </w:r>
    </w:p>
    <w:p w:rsidR="00713AEF" w:rsidP="00F13747" w:rsidRDefault="00713AEF" w14:paraId="06E2A8C7" w14:textId="04B98116">
      <w:pPr>
        <w:pStyle w:val="SectionHeading2"/>
        <w:rPr>
          <w:i/>
          <w:color w:val="0070C0"/>
          <w:sz w:val="28"/>
          <w:szCs w:val="28"/>
          <w:u w:val="single"/>
        </w:rPr>
      </w:pPr>
      <w:r w:rsidRPr="00834BB8">
        <w:rPr>
          <w:noProof/>
        </w:rPr>
        <w:drawing>
          <wp:anchor distT="0" distB="0" distL="114300" distR="114300" simplePos="0" relativeHeight="251669504" behindDoc="0" locked="0" layoutInCell="1" allowOverlap="1" wp14:anchorId="7789A26A" wp14:editId="2180DA06">
            <wp:simplePos x="0" y="0"/>
            <wp:positionH relativeFrom="column">
              <wp:posOffset>314325</wp:posOffset>
            </wp:positionH>
            <wp:positionV relativeFrom="paragraph">
              <wp:posOffset>137160</wp:posOffset>
            </wp:positionV>
            <wp:extent cx="1668780" cy="938530"/>
            <wp:effectExtent l="0" t="0" r="7620" b="0"/>
            <wp:wrapThrough wrapText="bothSides">
              <wp:wrapPolygon edited="0">
                <wp:start x="0" y="0"/>
                <wp:lineTo x="0" y="21045"/>
                <wp:lineTo x="21452" y="21045"/>
                <wp:lineTo x="21452" y="0"/>
                <wp:lineTo x="0" y="0"/>
              </wp:wrapPolygon>
            </wp:wrapThrough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488635044_640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878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13AEF" w:rsidP="00F13747" w:rsidRDefault="00713AEF" w14:paraId="5F9AAD43" w14:textId="4A42EE37">
      <w:pPr>
        <w:pStyle w:val="SectionHeading2"/>
        <w:rPr>
          <w:i/>
          <w:color w:val="0070C0"/>
          <w:sz w:val="28"/>
          <w:szCs w:val="28"/>
          <w:u w:val="single"/>
        </w:rPr>
      </w:pPr>
    </w:p>
    <w:p w:rsidR="315C65EC" w:rsidP="315C65EC" w:rsidRDefault="315C65EC" w14:paraId="70890A6C" w14:textId="496FB89A">
      <w:pPr>
        <w:pStyle w:val="SectionHeading2"/>
        <w:rPr>
          <w:i w:val="1"/>
          <w:iCs w:val="1"/>
          <w:color w:val="0070C0"/>
          <w:sz w:val="28"/>
          <w:szCs w:val="28"/>
          <w:u w:val="single"/>
        </w:rPr>
      </w:pPr>
    </w:p>
    <w:p w:rsidR="315C65EC" w:rsidP="315C65EC" w:rsidRDefault="315C65EC" w14:paraId="2313FAFB" w14:textId="49C8CB74">
      <w:pPr>
        <w:pStyle w:val="SectionHeading2"/>
        <w:rPr>
          <w:i w:val="1"/>
          <w:iCs w:val="1"/>
          <w:color w:val="0070C0"/>
          <w:sz w:val="28"/>
          <w:szCs w:val="28"/>
          <w:u w:val="single"/>
        </w:rPr>
      </w:pPr>
    </w:p>
    <w:p w:rsidRPr="00834BB8" w:rsidR="00F13747" w:rsidP="00F13747" w:rsidRDefault="00713AEF" w14:paraId="5AD130A2" w14:textId="63F9EBEB">
      <w:pPr>
        <w:pStyle w:val="SectionHeading2"/>
        <w:rPr>
          <w:i/>
          <w:color w:val="0070C0"/>
          <w:sz w:val="28"/>
          <w:szCs w:val="28"/>
          <w:u w:val="single"/>
        </w:rPr>
      </w:pPr>
      <w:r>
        <w:rPr>
          <w:i/>
          <w:color w:val="0070C0"/>
          <w:sz w:val="28"/>
          <w:szCs w:val="28"/>
          <w:u w:val="single"/>
        </w:rPr>
        <w:t>COLUMNS/COLORS</w:t>
      </w:r>
      <w:r w:rsidR="00F13747">
        <w:rPr>
          <w:i/>
          <w:color w:val="0070C0"/>
          <w:sz w:val="28"/>
          <w:szCs w:val="28"/>
          <w:u w:val="single"/>
        </w:rPr>
        <w:t xml:space="preserve">/CODES </w:t>
      </w:r>
    </w:p>
    <w:p w:rsidRPr="00834BB8" w:rsidR="00F13747" w:rsidP="00F13747" w:rsidRDefault="00F13747" w14:paraId="2643AD64" w14:textId="77777777">
      <w:pPr>
        <w:pStyle w:val="ListParagraph"/>
        <w:numPr>
          <w:ilvl w:val="0"/>
          <w:numId w:val="7"/>
        </w:numPr>
        <w:rPr>
          <w:sz w:val="20"/>
          <w:szCs w:val="20"/>
        </w:rPr>
      </w:pPr>
      <w:bookmarkStart w:name="_Hlk499627934" w:id="0"/>
      <w:r w:rsidRPr="00834BB8">
        <w:rPr>
          <w:color w:val="0070C0"/>
          <w:sz w:val="20"/>
          <w:szCs w:val="20"/>
        </w:rPr>
        <w:t>Status Column</w:t>
      </w:r>
      <w:r w:rsidRPr="00834BB8">
        <w:rPr>
          <w:sz w:val="20"/>
          <w:szCs w:val="20"/>
        </w:rPr>
        <w:t xml:space="preserve"> – will show origination of medication order</w:t>
      </w:r>
    </w:p>
    <w:p w:rsidRPr="00834BB8" w:rsidR="00F13747" w:rsidP="00F13747" w:rsidRDefault="00F13747" w14:paraId="0D5F9672" w14:textId="77777777">
      <w:pPr>
        <w:pStyle w:val="ListParagraph"/>
        <w:numPr>
          <w:ilvl w:val="1"/>
          <w:numId w:val="7"/>
        </w:numPr>
        <w:rPr>
          <w:sz w:val="20"/>
          <w:szCs w:val="20"/>
        </w:rPr>
      </w:pPr>
      <w:r w:rsidRPr="00834BB8">
        <w:rPr>
          <w:color w:val="FF0000"/>
          <w:sz w:val="20"/>
          <w:szCs w:val="20"/>
        </w:rPr>
        <w:t xml:space="preserve">H (Red)– </w:t>
      </w:r>
      <w:r w:rsidRPr="00834BB8">
        <w:rPr>
          <w:sz w:val="20"/>
          <w:szCs w:val="20"/>
        </w:rPr>
        <w:t>Patient was taking this medication at home, but it was not continued in the hospital</w:t>
      </w:r>
    </w:p>
    <w:p w:rsidRPr="00834BB8" w:rsidR="00F13747" w:rsidP="00F13747" w:rsidRDefault="00F13747" w14:paraId="271B40F9" w14:textId="5B58C9F3">
      <w:pPr>
        <w:pStyle w:val="ListParagraph"/>
        <w:numPr>
          <w:ilvl w:val="1"/>
          <w:numId w:val="7"/>
        </w:numPr>
        <w:rPr>
          <w:sz w:val="20"/>
          <w:szCs w:val="20"/>
        </w:rPr>
      </w:pPr>
      <w:r w:rsidRPr="00834BB8">
        <w:rPr>
          <w:color w:val="FF0000"/>
          <w:sz w:val="20"/>
          <w:szCs w:val="20"/>
        </w:rPr>
        <w:t>H</w:t>
      </w:r>
      <w:r w:rsidR="00F02067">
        <w:rPr>
          <w:color w:val="FF0000"/>
          <w:sz w:val="20"/>
          <w:szCs w:val="20"/>
        </w:rPr>
        <w:t>-</w:t>
      </w:r>
      <w:r w:rsidRPr="00834BB8">
        <w:rPr>
          <w:color w:val="FF0000"/>
          <w:sz w:val="20"/>
          <w:szCs w:val="20"/>
        </w:rPr>
        <w:t>MQ (Red)</w:t>
      </w:r>
      <w:r w:rsidRPr="00834BB8">
        <w:rPr>
          <w:color w:val="0070C0"/>
          <w:sz w:val="20"/>
          <w:szCs w:val="20"/>
        </w:rPr>
        <w:t xml:space="preserve"> </w:t>
      </w:r>
      <w:r w:rsidRPr="00834BB8">
        <w:rPr>
          <w:sz w:val="20"/>
          <w:szCs w:val="20"/>
        </w:rPr>
        <w:t xml:space="preserve">– Medication came from Med query but was not reconciled at admission.  </w:t>
      </w:r>
      <w:r w:rsidRPr="00834BB8">
        <w:rPr>
          <w:i/>
          <w:color w:val="FF0000"/>
          <w:sz w:val="20"/>
          <w:szCs w:val="20"/>
        </w:rPr>
        <w:t>(*This is a workflow problem)</w:t>
      </w:r>
    </w:p>
    <w:p w:rsidRPr="00834BB8" w:rsidR="00F13747" w:rsidP="00F13747" w:rsidRDefault="00F13747" w14:paraId="5B9854B7" w14:textId="77777777">
      <w:pPr>
        <w:pStyle w:val="ListParagraph"/>
        <w:numPr>
          <w:ilvl w:val="1"/>
          <w:numId w:val="7"/>
        </w:numPr>
        <w:rPr>
          <w:sz w:val="20"/>
          <w:szCs w:val="20"/>
        </w:rPr>
      </w:pPr>
      <w:r w:rsidRPr="00834BB8">
        <w:rPr>
          <w:color w:val="00B050"/>
          <w:sz w:val="20"/>
          <w:szCs w:val="20"/>
        </w:rPr>
        <w:t xml:space="preserve">I (Green) </w:t>
      </w:r>
      <w:r w:rsidRPr="00834BB8">
        <w:rPr>
          <w:sz w:val="20"/>
          <w:szCs w:val="20"/>
        </w:rPr>
        <w:t xml:space="preserve">– Inpatient </w:t>
      </w:r>
    </w:p>
    <w:p w:rsidRPr="00834BB8" w:rsidR="00F13747" w:rsidP="00F13747" w:rsidRDefault="00F13747" w14:paraId="7DF6DC86" w14:textId="77777777">
      <w:pPr>
        <w:pStyle w:val="ListParagraph"/>
        <w:numPr>
          <w:ilvl w:val="1"/>
          <w:numId w:val="7"/>
        </w:numPr>
        <w:rPr>
          <w:sz w:val="20"/>
          <w:szCs w:val="20"/>
        </w:rPr>
      </w:pPr>
      <w:r w:rsidRPr="00834BB8">
        <w:rPr>
          <w:color w:val="0070C0"/>
          <w:sz w:val="20"/>
          <w:szCs w:val="20"/>
        </w:rPr>
        <w:t xml:space="preserve">B (Blue) </w:t>
      </w:r>
      <w:r w:rsidRPr="00834BB8">
        <w:rPr>
          <w:sz w:val="20"/>
          <w:szCs w:val="20"/>
        </w:rPr>
        <w:t>– Home medication continued the saw way in the hospital</w:t>
      </w:r>
    </w:p>
    <w:p w:rsidRPr="00834BB8" w:rsidR="00F13747" w:rsidP="00F13747" w:rsidRDefault="00F13747" w14:paraId="0276FE0A" w14:textId="77777777">
      <w:pPr>
        <w:pStyle w:val="ListParagraph"/>
        <w:numPr>
          <w:ilvl w:val="1"/>
          <w:numId w:val="7"/>
        </w:numPr>
        <w:rPr>
          <w:sz w:val="20"/>
          <w:szCs w:val="20"/>
        </w:rPr>
      </w:pPr>
      <w:r w:rsidRPr="00834BB8">
        <w:rPr>
          <w:color w:val="7030A0"/>
          <w:sz w:val="20"/>
          <w:szCs w:val="20"/>
        </w:rPr>
        <w:t xml:space="preserve">H, I, B (Purple) </w:t>
      </w:r>
      <w:r w:rsidRPr="00834BB8">
        <w:rPr>
          <w:sz w:val="20"/>
          <w:szCs w:val="20"/>
        </w:rPr>
        <w:t xml:space="preserve">– Linked medications, they are alike but </w:t>
      </w:r>
      <w:r w:rsidRPr="00834BB8">
        <w:rPr>
          <w:i/>
          <w:sz w:val="20"/>
          <w:szCs w:val="20"/>
        </w:rPr>
        <w:t>something</w:t>
      </w:r>
      <w:r w:rsidRPr="00834BB8">
        <w:rPr>
          <w:sz w:val="20"/>
          <w:szCs w:val="20"/>
        </w:rPr>
        <w:t xml:space="preserve"> is different. Be aware when reconciling. </w:t>
      </w:r>
    </w:p>
    <w:p w:rsidRPr="00834BB8" w:rsidR="00F13747" w:rsidP="00F13747" w:rsidRDefault="00F13747" w14:paraId="29FC74C4" w14:textId="77777777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834BB8">
        <w:rPr>
          <w:color w:val="0070C0"/>
          <w:sz w:val="20"/>
          <w:szCs w:val="20"/>
        </w:rPr>
        <w:t xml:space="preserve">RX Column </w:t>
      </w:r>
      <w:r w:rsidRPr="00834BB8">
        <w:rPr>
          <w:sz w:val="20"/>
          <w:szCs w:val="20"/>
        </w:rPr>
        <w:t>- will show if prescriptions were indicated</w:t>
      </w:r>
    </w:p>
    <w:p w:rsidRPr="00834BB8" w:rsidR="00F13747" w:rsidP="00F13747" w:rsidRDefault="00F13747" w14:paraId="55184059" w14:textId="2983FB7F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834BB8">
        <w:rPr>
          <w:color w:val="0070C0"/>
          <w:sz w:val="20"/>
          <w:szCs w:val="20"/>
        </w:rPr>
        <w:t xml:space="preserve">E-RX Column </w:t>
      </w:r>
      <w:r w:rsidR="00713AEF">
        <w:rPr>
          <w:sz w:val="20"/>
          <w:szCs w:val="20"/>
        </w:rPr>
        <w:t>-</w:t>
      </w:r>
      <w:r w:rsidRPr="00834BB8">
        <w:rPr>
          <w:sz w:val="20"/>
          <w:szCs w:val="20"/>
        </w:rPr>
        <w:t xml:space="preserve"> </w:t>
      </w:r>
    </w:p>
    <w:p w:rsidR="00F13747" w:rsidP="00713AEF" w:rsidRDefault="00F13747" w14:paraId="1E696935" w14:textId="72EC08EB">
      <w:pPr>
        <w:pStyle w:val="ListParagraph"/>
        <w:numPr>
          <w:ilvl w:val="1"/>
          <w:numId w:val="7"/>
        </w:numPr>
        <w:rPr>
          <w:sz w:val="20"/>
          <w:szCs w:val="20"/>
        </w:rPr>
      </w:pPr>
      <w:r w:rsidRPr="00F13747">
        <w:rPr>
          <w:sz w:val="20"/>
          <w:szCs w:val="20"/>
        </w:rPr>
        <w:t>Icons and codes formulary status, copay information whether or not a medication is OTC, and whether the prescription has been sent. The column displays a question mark (?) if the formulary status is unknown</w:t>
      </w:r>
    </w:p>
    <w:p w:rsidRPr="00F13747" w:rsidR="00F13747" w:rsidP="00F13747" w:rsidRDefault="00F13747" w14:paraId="4CF5C5AF" w14:textId="77777777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F13747">
        <w:rPr>
          <w:sz w:val="20"/>
          <w:szCs w:val="20"/>
        </w:rPr>
        <w:t>After the prescription is sent, the insurance statuses disappear and are replaced by e-prescription statuses</w:t>
      </w:r>
    </w:p>
    <w:bookmarkEnd w:id="0"/>
    <w:p w:rsidR="00A63431" w:rsidP="00F13747" w:rsidRDefault="00A63431" w14:paraId="0072BB83" w14:textId="0C29DAA0">
      <w:pPr>
        <w:pStyle w:val="ListParagraph"/>
        <w:ind w:left="360"/>
        <w:rPr>
          <w:sz w:val="20"/>
          <w:szCs w:val="20"/>
        </w:rPr>
      </w:pPr>
    </w:p>
    <w:p w:rsidRPr="00F13747" w:rsidR="00713AEF" w:rsidP="00F13747" w:rsidRDefault="00713AEF" w14:paraId="3CB4E4EC" w14:textId="77777777">
      <w:pPr>
        <w:pStyle w:val="ListParagraph"/>
        <w:ind w:left="360"/>
        <w:rPr>
          <w:sz w:val="20"/>
          <w:szCs w:val="20"/>
        </w:rPr>
      </w:pPr>
    </w:p>
    <w:p w:rsidRPr="00F13747" w:rsidR="005D3CD0" w:rsidP="00F13747" w:rsidRDefault="00E601DC" w14:paraId="57F1766E" w14:textId="21DE9F1B">
      <w:pPr>
        <w:rPr>
          <w:rFonts w:asciiTheme="majorHAnsi" w:hAnsiTheme="majorHAnsi"/>
          <w:i/>
          <w:color w:val="0070C0"/>
          <w:sz w:val="28"/>
          <w:szCs w:val="28"/>
          <w:u w:val="single"/>
        </w:rPr>
      </w:pPr>
      <w:r w:rsidRPr="00F13747">
        <w:rPr>
          <w:rFonts w:asciiTheme="majorHAnsi" w:hAnsiTheme="majorHAnsi"/>
          <w:i/>
          <w:color w:val="0070C0"/>
          <w:sz w:val="28"/>
          <w:szCs w:val="28"/>
          <w:u w:val="single"/>
        </w:rPr>
        <w:t>T</w:t>
      </w:r>
      <w:r w:rsidR="00F13747">
        <w:rPr>
          <w:rFonts w:asciiTheme="majorHAnsi" w:hAnsiTheme="majorHAnsi"/>
          <w:i/>
          <w:color w:val="0070C0"/>
          <w:sz w:val="28"/>
          <w:szCs w:val="28"/>
          <w:u w:val="single"/>
        </w:rPr>
        <w:t>O</w:t>
      </w:r>
      <w:r w:rsidRPr="00F13747">
        <w:rPr>
          <w:rFonts w:asciiTheme="majorHAnsi" w:hAnsiTheme="majorHAnsi"/>
          <w:i/>
          <w:color w:val="0070C0"/>
          <w:sz w:val="28"/>
          <w:szCs w:val="28"/>
          <w:u w:val="single"/>
        </w:rPr>
        <w:t xml:space="preserve"> </w:t>
      </w:r>
      <w:proofErr w:type="spellStart"/>
      <w:r w:rsidRPr="00F13747" w:rsidR="00A63431">
        <w:rPr>
          <w:rFonts w:asciiTheme="majorHAnsi" w:hAnsiTheme="majorHAnsi"/>
          <w:i/>
          <w:color w:val="0070C0"/>
          <w:sz w:val="28"/>
          <w:szCs w:val="28"/>
          <w:u w:val="single"/>
        </w:rPr>
        <w:t>eP</w:t>
      </w:r>
      <w:r w:rsidR="00F13747">
        <w:rPr>
          <w:rFonts w:asciiTheme="majorHAnsi" w:hAnsiTheme="majorHAnsi"/>
          <w:i/>
          <w:color w:val="0070C0"/>
          <w:sz w:val="28"/>
          <w:szCs w:val="28"/>
          <w:u w:val="single"/>
        </w:rPr>
        <w:t>RESCRIBE</w:t>
      </w:r>
      <w:proofErr w:type="spellEnd"/>
      <w:r w:rsidRPr="00F13747" w:rsidR="00656F37">
        <w:rPr>
          <w:rFonts w:asciiTheme="majorHAnsi" w:hAnsiTheme="majorHAnsi"/>
          <w:i/>
          <w:color w:val="0070C0"/>
          <w:sz w:val="28"/>
          <w:szCs w:val="28"/>
          <w:u w:val="single"/>
        </w:rPr>
        <w:t xml:space="preserve"> </w:t>
      </w:r>
      <w:r w:rsidRPr="00F13747" w:rsidR="005503B0">
        <w:rPr>
          <w:rFonts w:asciiTheme="majorHAnsi" w:hAnsiTheme="majorHAnsi"/>
          <w:i/>
          <w:color w:val="0070C0"/>
          <w:sz w:val="28"/>
          <w:szCs w:val="28"/>
          <w:u w:val="single"/>
        </w:rPr>
        <w:t xml:space="preserve"> </w:t>
      </w:r>
    </w:p>
    <w:p w:rsidRPr="00F13747" w:rsidR="00E601DC" w:rsidP="00F13747" w:rsidRDefault="00E601DC" w14:paraId="65594781" w14:textId="77777777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F13747">
        <w:rPr>
          <w:sz w:val="20"/>
          <w:szCs w:val="20"/>
        </w:rPr>
        <w:t xml:space="preserve">Provider must have ePrescribe access </w:t>
      </w:r>
    </w:p>
    <w:p w:rsidRPr="00F13747" w:rsidR="005D498B" w:rsidP="00F13747" w:rsidRDefault="00E601DC" w14:paraId="35665B14" w14:textId="77777777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F13747">
        <w:rPr>
          <w:sz w:val="20"/>
          <w:szCs w:val="20"/>
        </w:rPr>
        <w:t>Patient must have preferred pharmacy listed</w:t>
      </w:r>
    </w:p>
    <w:p w:rsidRPr="00F13747" w:rsidR="00E601DC" w:rsidP="00F13747" w:rsidRDefault="00E601DC" w14:paraId="32C0CBEF" w14:textId="1CD57803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F13747">
        <w:rPr>
          <w:sz w:val="20"/>
          <w:szCs w:val="20"/>
        </w:rPr>
        <w:t>All medications must be addressed with R</w:t>
      </w:r>
      <w:r w:rsidR="00F13747">
        <w:rPr>
          <w:sz w:val="20"/>
          <w:szCs w:val="20"/>
        </w:rPr>
        <w:t>X</w:t>
      </w:r>
      <w:r w:rsidRPr="00F13747">
        <w:rPr>
          <w:sz w:val="20"/>
          <w:szCs w:val="20"/>
        </w:rPr>
        <w:t>, Continue or Stop</w:t>
      </w:r>
    </w:p>
    <w:p w:rsidR="315C65EC" w:rsidP="00A70572" w:rsidRDefault="315C65EC" w14:paraId="008059B2" w14:textId="610B3BA3">
      <w:pPr>
        <w:pStyle w:val="SectionHeading2"/>
        <w:rPr>
          <w:i w:val="1"/>
          <w:iCs w:val="1"/>
          <w:color w:val="0070C0"/>
          <w:sz w:val="28"/>
          <w:szCs w:val="28"/>
          <w:u w:val="single"/>
        </w:rPr>
      </w:pPr>
    </w:p>
    <w:p w:rsidRPr="00834BB8" w:rsidR="005503B0" w:rsidP="005503B0" w:rsidRDefault="00713AEF" w14:paraId="5AD6F89D" w14:textId="7EA92744">
      <w:pPr>
        <w:pStyle w:val="SectionHeading2"/>
        <w:rPr>
          <w:i/>
          <w:color w:val="0070C0"/>
          <w:u w:val="single"/>
        </w:rPr>
      </w:pPr>
      <w:r>
        <w:rPr>
          <w:i/>
          <w:color w:val="0070C0"/>
          <w:sz w:val="28"/>
          <w:szCs w:val="28"/>
          <w:u w:val="single"/>
        </w:rPr>
        <w:t>AFTER</w:t>
      </w:r>
      <w:r w:rsidRPr="00834BB8" w:rsidR="00834BB8">
        <w:rPr>
          <w:i/>
          <w:color w:val="0070C0"/>
          <w:sz w:val="28"/>
          <w:szCs w:val="28"/>
          <w:u w:val="single"/>
        </w:rPr>
        <w:t xml:space="preserve"> SELECTIONS ARE MADE</w:t>
      </w:r>
    </w:p>
    <w:p w:rsidRPr="00713AEF" w:rsidR="00713AEF" w:rsidP="00713AEF" w:rsidRDefault="00713AEF" w14:paraId="2D2CE4FD" w14:textId="642FE925">
      <w:pPr>
        <w:pStyle w:val="SectionHeading2"/>
        <w:numPr>
          <w:ilvl w:val="0"/>
          <w:numId w:val="7"/>
        </w:numPr>
        <w:rPr>
          <w:rFonts w:asciiTheme="minorHAnsi" w:hAnsiTheme="minorHAnsi"/>
          <w:color w:val="auto"/>
          <w:sz w:val="20"/>
          <w:szCs w:val="20"/>
        </w:rPr>
      </w:pPr>
      <w:r w:rsidRPr="00713AEF">
        <w:rPr>
          <w:rFonts w:asciiTheme="minorHAnsi" w:hAnsiTheme="minorHAnsi"/>
          <w:color w:val="auto"/>
          <w:sz w:val="20"/>
          <w:szCs w:val="20"/>
        </w:rPr>
        <w:t xml:space="preserve">An Rx Send Summary window is displayed, allowing </w:t>
      </w:r>
      <w:r w:rsidR="00036266">
        <w:rPr>
          <w:rFonts w:asciiTheme="minorHAnsi" w:hAnsiTheme="minorHAnsi"/>
          <w:color w:val="auto"/>
          <w:sz w:val="20"/>
          <w:szCs w:val="20"/>
        </w:rPr>
        <w:t>final</w:t>
      </w:r>
      <w:r w:rsidRPr="00713AEF">
        <w:rPr>
          <w:rFonts w:asciiTheme="minorHAnsi" w:hAnsiTheme="minorHAnsi"/>
          <w:color w:val="auto"/>
          <w:sz w:val="20"/>
          <w:szCs w:val="20"/>
        </w:rPr>
        <w:t xml:space="preserve"> check and confirmation of prescriptions to be eprescribed</w:t>
      </w:r>
    </w:p>
    <w:p w:rsidR="005B3D47" w:rsidP="00713AEF" w:rsidRDefault="00152F94" w14:paraId="6FD92A96" w14:textId="4AED388A">
      <w:pPr>
        <w:pStyle w:val="SectionHeading2"/>
        <w:ind w:left="360"/>
        <w:rPr>
          <w:noProof/>
          <w:color w:val="auto"/>
        </w:rPr>
      </w:pPr>
      <w:r w:rsidR="00152F94">
        <w:drawing>
          <wp:inline wp14:editId="0E766B03" wp14:anchorId="099EE825">
            <wp:extent cx="2382917" cy="1227686"/>
            <wp:effectExtent l="0" t="0" r="0" b="0"/>
            <wp:docPr id="781960461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1960461" name="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2917" cy="1227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13AEF" w:rsidR="00713AEF" w:rsidP="00713AEF" w:rsidRDefault="00713AEF" w14:paraId="38249F58" w14:textId="77777777">
      <w:pPr>
        <w:pStyle w:val="SectionHeading2"/>
        <w:ind w:left="360"/>
        <w:rPr>
          <w:color w:val="auto"/>
          <w:sz w:val="18"/>
          <w:szCs w:val="18"/>
        </w:rPr>
      </w:pPr>
    </w:p>
    <w:p w:rsidRPr="00713AEF" w:rsidR="00713AEF" w:rsidP="00713AEF" w:rsidRDefault="00713AEF" w14:paraId="37FAEC94" w14:textId="3CE54715">
      <w:pPr>
        <w:pStyle w:val="SectionHeading2"/>
        <w:numPr>
          <w:ilvl w:val="0"/>
          <w:numId w:val="7"/>
        </w:numPr>
        <w:rPr>
          <w:color w:val="auto"/>
          <w:sz w:val="18"/>
          <w:szCs w:val="18"/>
        </w:rPr>
      </w:pPr>
      <w:r w:rsidRPr="00713AEF">
        <w:rPr>
          <w:rFonts w:asciiTheme="minorHAnsi" w:hAnsiTheme="minorHAnsi"/>
          <w:color w:val="auto"/>
          <w:sz w:val="20"/>
          <w:szCs w:val="20"/>
        </w:rPr>
        <w:t>Send e-</w:t>
      </w:r>
      <w:proofErr w:type="spellStart"/>
      <w:r w:rsidRPr="00713AEF">
        <w:rPr>
          <w:rFonts w:asciiTheme="minorHAnsi" w:hAnsiTheme="minorHAnsi"/>
          <w:color w:val="auto"/>
          <w:sz w:val="20"/>
          <w:szCs w:val="20"/>
        </w:rPr>
        <w:t>Rxs</w:t>
      </w:r>
      <w:proofErr w:type="spellEnd"/>
      <w:r w:rsidRPr="00713AEF">
        <w:rPr>
          <w:rFonts w:asciiTheme="minorHAnsi" w:hAnsiTheme="minorHAnsi"/>
          <w:color w:val="auto"/>
          <w:sz w:val="20"/>
          <w:szCs w:val="20"/>
        </w:rPr>
        <w:t xml:space="preserve"> button to complete the process</w:t>
      </w:r>
    </w:p>
    <w:p w:rsidRPr="00834BB8" w:rsidR="00656F37" w:rsidP="00152F94" w:rsidRDefault="00152F94" w14:paraId="7AF500A9" w14:textId="5122F819">
      <w:pPr>
        <w:pStyle w:val="BrochureCopy"/>
      </w:pPr>
      <w:r>
        <w:t xml:space="preserve">         </w:t>
      </w:r>
      <w:r>
        <w:rPr>
          <w:noProof/>
        </w:rPr>
        <w:drawing>
          <wp:inline distT="0" distB="0" distL="0" distR="0" wp14:anchorId="4594B6D7" wp14:editId="75373530">
            <wp:extent cx="2143125" cy="552450"/>
            <wp:effectExtent l="0" t="0" r="9525" b="0"/>
            <wp:docPr id="2061915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9154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67E" w:rsidP="00476892" w:rsidRDefault="002D667E" w14:paraId="24273CF8" w14:textId="77777777">
      <w:pPr>
        <w:pStyle w:val="BrochureCopy"/>
        <w:jc w:val="center"/>
      </w:pPr>
    </w:p>
    <w:p w:rsidR="002D667E" w:rsidP="00476892" w:rsidRDefault="002D667E" w14:paraId="105ACD63" w14:textId="77777777">
      <w:pPr>
        <w:pStyle w:val="BrochureCopy"/>
        <w:jc w:val="center"/>
      </w:pPr>
    </w:p>
    <w:p w:rsidR="002D667E" w:rsidP="00476892" w:rsidRDefault="002D667E" w14:paraId="068619E6" w14:textId="77777777">
      <w:pPr>
        <w:pStyle w:val="BrochureCopy"/>
        <w:jc w:val="center"/>
      </w:pPr>
    </w:p>
    <w:sectPr w:rsidR="002D667E" w:rsidSect="00CB54DF">
      <w:pgSz w:w="15840" w:h="12240" w:orient="landscape"/>
      <w:pgMar w:top="720" w:right="720" w:bottom="720" w:left="720" w:header="720" w:footer="720" w:gutter="0"/>
      <w:cols w:space="720" w:num="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D0BB1"/>
    <w:multiLevelType w:val="hybridMultilevel"/>
    <w:tmpl w:val="D2F20380"/>
    <w:lvl w:ilvl="0" w:tplc="B61A71D8">
      <w:start w:val="1"/>
      <w:numFmt w:val="decimal"/>
      <w:pStyle w:val="BrochureList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D4C51D8"/>
    <w:multiLevelType w:val="hybridMultilevel"/>
    <w:tmpl w:val="F8C2CDC8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9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61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hint="default" w:ascii="Wingdings" w:hAnsi="Wingdings"/>
      </w:rPr>
    </w:lvl>
  </w:abstractNum>
  <w:abstractNum w:abstractNumId="2" w15:restartNumberingAfterBreak="0">
    <w:nsid w:val="11CD1F2E"/>
    <w:multiLevelType w:val="hybridMultilevel"/>
    <w:tmpl w:val="C94ACCE4"/>
    <w:lvl w:ilvl="0" w:tplc="BB6A8B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B6C8B5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CDD641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802C94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189A19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8B9A16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49B410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0492D6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9B1AC7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3" w15:restartNumberingAfterBreak="0">
    <w:nsid w:val="15AB01DF"/>
    <w:multiLevelType w:val="hybridMultilevel"/>
    <w:tmpl w:val="ED52E78A"/>
    <w:lvl w:ilvl="0" w:tplc="04090009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3423478"/>
    <w:multiLevelType w:val="hybridMultilevel"/>
    <w:tmpl w:val="40B846E8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" w15:restartNumberingAfterBreak="0">
    <w:nsid w:val="3BCC4AE9"/>
    <w:multiLevelType w:val="hybridMultilevel"/>
    <w:tmpl w:val="0C5A2D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CF83AF6"/>
    <w:multiLevelType w:val="hybridMultilevel"/>
    <w:tmpl w:val="4F9A1AA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CDA7CA8"/>
    <w:multiLevelType w:val="hybridMultilevel"/>
    <w:tmpl w:val="EC0655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890150"/>
    <w:multiLevelType w:val="hybridMultilevel"/>
    <w:tmpl w:val="FA2AA5D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2034652291">
    <w:abstractNumId w:val="0"/>
  </w:num>
  <w:num w:numId="2" w16cid:durableId="436411970">
    <w:abstractNumId w:val="7"/>
  </w:num>
  <w:num w:numId="3" w16cid:durableId="762871279">
    <w:abstractNumId w:val="3"/>
  </w:num>
  <w:num w:numId="4" w16cid:durableId="1052926169">
    <w:abstractNumId w:val="2"/>
  </w:num>
  <w:num w:numId="5" w16cid:durableId="1487698348">
    <w:abstractNumId w:val="6"/>
  </w:num>
  <w:num w:numId="6" w16cid:durableId="1275944889">
    <w:abstractNumId w:val="5"/>
  </w:num>
  <w:num w:numId="7" w16cid:durableId="2008439335">
    <w:abstractNumId w:val="1"/>
  </w:num>
  <w:num w:numId="8" w16cid:durableId="2146073698">
    <w:abstractNumId w:val="4"/>
  </w:num>
  <w:num w:numId="9" w16cid:durableId="11815486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dirty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trackRevisions w:val="false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62A2"/>
    <w:rsid w:val="00036266"/>
    <w:rsid w:val="000A3157"/>
    <w:rsid w:val="00152F94"/>
    <w:rsid w:val="001B5A60"/>
    <w:rsid w:val="00231DCA"/>
    <w:rsid w:val="002444FC"/>
    <w:rsid w:val="002B6A9B"/>
    <w:rsid w:val="002D667E"/>
    <w:rsid w:val="003A6E34"/>
    <w:rsid w:val="003E2F90"/>
    <w:rsid w:val="00417E12"/>
    <w:rsid w:val="00476892"/>
    <w:rsid w:val="005503B0"/>
    <w:rsid w:val="00582BCB"/>
    <w:rsid w:val="00597923"/>
    <w:rsid w:val="005B3D47"/>
    <w:rsid w:val="005D3CD0"/>
    <w:rsid w:val="005D498B"/>
    <w:rsid w:val="00656F37"/>
    <w:rsid w:val="00713AEF"/>
    <w:rsid w:val="007B06FB"/>
    <w:rsid w:val="007D7E13"/>
    <w:rsid w:val="00801AA8"/>
    <w:rsid w:val="00834BB8"/>
    <w:rsid w:val="00A63431"/>
    <w:rsid w:val="00A70572"/>
    <w:rsid w:val="00B84EBF"/>
    <w:rsid w:val="00B857C7"/>
    <w:rsid w:val="00CB54DF"/>
    <w:rsid w:val="00D4205A"/>
    <w:rsid w:val="00DC66B0"/>
    <w:rsid w:val="00DE5953"/>
    <w:rsid w:val="00E601DC"/>
    <w:rsid w:val="00E727C0"/>
    <w:rsid w:val="00EB5E65"/>
    <w:rsid w:val="00EE62A2"/>
    <w:rsid w:val="00EF0F3C"/>
    <w:rsid w:val="00F02067"/>
    <w:rsid w:val="00F13747"/>
    <w:rsid w:val="2BF824F4"/>
    <w:rsid w:val="315C65EC"/>
    <w:rsid w:val="5B293A70"/>
    <w:rsid w:val="7D2B5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A2F2E61"/>
  <w15:docId w15:val="{CEAF37F4-1314-434A-BB60-A97672607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semiHidden="1" w:unhideWhenUsed="1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601DC"/>
  </w:style>
  <w:style w:type="paragraph" w:styleId="Heading1">
    <w:name w:val="heading 1"/>
    <w:basedOn w:val="Normal"/>
    <w:next w:val="Normal"/>
    <w:link w:val="Heading1Char"/>
    <w:uiPriority w:val="9"/>
    <w:qFormat/>
    <w:rsid w:val="005D3CD0"/>
    <w:pPr>
      <w:keepNext/>
      <w:keepLines/>
      <w:spacing w:before="400" w:after="40" w:line="240" w:lineRule="auto"/>
      <w:outlineLvl w:val="0"/>
    </w:pPr>
    <w:rPr>
      <w:rFonts w:asciiTheme="majorHAnsi" w:hAnsiTheme="majorHAnsi" w:eastAsiaTheme="majorEastAsia" w:cstheme="majorBidi"/>
      <w:color w:val="24406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CD0"/>
    <w:pPr>
      <w:keepNext/>
      <w:keepLines/>
      <w:spacing w:before="40" w:after="0" w:line="240" w:lineRule="auto"/>
      <w:outlineLvl w:val="1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CD0"/>
    <w:pPr>
      <w:keepNext/>
      <w:keepLines/>
      <w:spacing w:before="40" w:after="0" w:line="240" w:lineRule="auto"/>
      <w:outlineLvl w:val="2"/>
    </w:pPr>
    <w:rPr>
      <w:rFonts w:asciiTheme="majorHAnsi" w:hAnsiTheme="majorHAnsi"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CD0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color w:val="365F9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CD0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ap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CD0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i/>
      <w:iCs/>
      <w:cap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CD0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b/>
      <w:b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CD0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b/>
      <w:bCs/>
      <w:i/>
      <w:iCs/>
      <w:color w:val="24406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CD0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44061" w:themeColor="accent1" w:themeShade="8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rochureTitle" w:customStyle="1">
    <w:name w:val="Brochure Title"/>
    <w:basedOn w:val="Normal"/>
    <w:rsid w:val="00CB54DF"/>
    <w:pPr>
      <w:spacing w:line="312" w:lineRule="auto"/>
      <w:jc w:val="both"/>
    </w:pPr>
    <w:rPr>
      <w:rFonts w:asciiTheme="majorHAnsi" w:hAnsiTheme="majorHAnsi"/>
      <w:color w:val="4F81BD" w:themeColor="accent1"/>
      <w:sz w:val="32"/>
    </w:rPr>
  </w:style>
  <w:style w:type="paragraph" w:styleId="8A2A7A62B8364C6DA158E52967F32244" w:customStyle="1">
    <w:name w:val="8A2A7A62B8364C6DA158E52967F32244"/>
    <w:rsid w:val="00CB54DF"/>
    <w:pPr>
      <w:spacing w:before="240" w:after="80"/>
      <w:outlineLvl w:val="1"/>
    </w:pPr>
    <w:rPr>
      <w:rFonts w:asciiTheme="majorHAnsi" w:hAnsiTheme="majorHAnsi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5D3CD0"/>
    <w:pPr>
      <w:spacing w:after="0" w:line="204" w:lineRule="auto"/>
      <w:contextualSpacing/>
    </w:pPr>
    <w:rPr>
      <w:rFonts w:asciiTheme="majorHAnsi" w:hAnsiTheme="majorHAnsi" w:eastAsiaTheme="majorEastAsia" w:cstheme="majorBidi"/>
      <w:caps/>
      <w:color w:val="1F497D" w:themeColor="text2"/>
      <w:spacing w:val="-15"/>
      <w:sz w:val="72"/>
      <w:szCs w:val="72"/>
    </w:rPr>
  </w:style>
  <w:style w:type="character" w:styleId="TitleChar" w:customStyle="1">
    <w:name w:val="Title Char"/>
    <w:basedOn w:val="DefaultParagraphFont"/>
    <w:link w:val="Title"/>
    <w:uiPriority w:val="10"/>
    <w:rsid w:val="005D3CD0"/>
    <w:rPr>
      <w:rFonts w:asciiTheme="majorHAnsi" w:hAnsiTheme="majorHAnsi" w:eastAsiaTheme="majorEastAsia" w:cstheme="majorBidi"/>
      <w:caps/>
      <w:color w:val="1F497D" w:themeColor="text2"/>
      <w:spacing w:val="-15"/>
      <w:sz w:val="72"/>
      <w:szCs w:val="7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D3CD0"/>
    <w:pPr>
      <w:spacing w:line="240" w:lineRule="auto"/>
    </w:pPr>
    <w:rPr>
      <w:b/>
      <w:bCs/>
      <w:smallCaps/>
      <w:color w:val="1F497D" w:themeColor="text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54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CB54DF"/>
    <w:rPr>
      <w:rFonts w:ascii="Tahoma" w:hAnsi="Tahoma" w:cs="Tahoma"/>
      <w:sz w:val="16"/>
      <w:szCs w:val="16"/>
    </w:rPr>
  </w:style>
  <w:style w:type="paragraph" w:styleId="BrochureSubtitle" w:customStyle="1">
    <w:name w:val="Brochure Subtitle"/>
    <w:basedOn w:val="Normal"/>
    <w:rsid w:val="00CB54DF"/>
    <w:pPr>
      <w:spacing w:before="60" w:after="120" w:line="240" w:lineRule="auto"/>
      <w:jc w:val="both"/>
    </w:pPr>
    <w:rPr>
      <w:i/>
      <w:color w:val="76923C" w:themeColor="accent3" w:themeShade="BF"/>
      <w:sz w:val="20"/>
    </w:rPr>
  </w:style>
  <w:style w:type="paragraph" w:styleId="BrochureSubtitle2" w:customStyle="1">
    <w:name w:val="Brochure Subtitle 2"/>
    <w:basedOn w:val="Normal"/>
    <w:rsid w:val="00CB54DF"/>
    <w:pPr>
      <w:spacing w:before="120" w:after="120" w:line="384" w:lineRule="auto"/>
    </w:pPr>
    <w:rPr>
      <w:i/>
      <w:color w:val="76923C" w:themeColor="accent3" w:themeShade="BF"/>
      <w:sz w:val="20"/>
    </w:rPr>
  </w:style>
  <w:style w:type="paragraph" w:styleId="SectionHeading2" w:customStyle="1">
    <w:name w:val="Section Heading 2"/>
    <w:basedOn w:val="Normal"/>
    <w:rsid w:val="00CB54DF"/>
    <w:pPr>
      <w:spacing w:before="240" w:after="80"/>
      <w:outlineLvl w:val="1"/>
    </w:pPr>
    <w:rPr>
      <w:rFonts w:asciiTheme="majorHAnsi" w:hAnsiTheme="majorHAnsi"/>
      <w:color w:val="4F81BD" w:themeColor="accent1"/>
    </w:rPr>
  </w:style>
  <w:style w:type="paragraph" w:styleId="BrochureCopy" w:customStyle="1">
    <w:name w:val="Brochure Copy"/>
    <w:basedOn w:val="Normal"/>
    <w:rsid w:val="00CB54DF"/>
    <w:pPr>
      <w:spacing w:after="120" w:line="300" w:lineRule="auto"/>
    </w:pPr>
    <w:rPr>
      <w:sz w:val="18"/>
    </w:rPr>
  </w:style>
  <w:style w:type="paragraph" w:styleId="SectionHeading1" w:customStyle="1">
    <w:name w:val="Section Heading 1"/>
    <w:basedOn w:val="SectionHeading2"/>
    <w:rsid w:val="00CB54DF"/>
    <w:rPr>
      <w:sz w:val="28"/>
    </w:rPr>
  </w:style>
  <w:style w:type="paragraph" w:styleId="CaptionHeading" w:customStyle="1">
    <w:name w:val="Caption Heading"/>
    <w:basedOn w:val="Normal"/>
    <w:rsid w:val="00CB54DF"/>
    <w:pPr>
      <w:spacing w:after="120" w:line="312" w:lineRule="auto"/>
    </w:pPr>
    <w:rPr>
      <w:rFonts w:asciiTheme="majorHAnsi" w:hAnsiTheme="majorHAnsi"/>
      <w:color w:val="76923C" w:themeColor="accent3" w:themeShade="BF"/>
      <w:sz w:val="20"/>
    </w:rPr>
  </w:style>
  <w:style w:type="paragraph" w:styleId="BrochureCaption" w:customStyle="1">
    <w:name w:val="Brochure Caption"/>
    <w:basedOn w:val="Normal"/>
    <w:rsid w:val="00CB54DF"/>
    <w:pPr>
      <w:spacing w:after="0" w:line="432" w:lineRule="auto"/>
    </w:pPr>
    <w:rPr>
      <w:i/>
      <w:color w:val="76923C" w:themeColor="accent3" w:themeShade="BF"/>
      <w:sz w:val="18"/>
    </w:rPr>
  </w:style>
  <w:style w:type="paragraph" w:styleId="ContactInformation" w:customStyle="1">
    <w:name w:val="Contact Information"/>
    <w:basedOn w:val="Normal"/>
    <w:rsid w:val="00CB54DF"/>
    <w:pPr>
      <w:spacing w:after="0"/>
    </w:pPr>
    <w:rPr>
      <w:color w:val="4F81BD" w:themeColor="accent1"/>
      <w:sz w:val="18"/>
    </w:rPr>
  </w:style>
  <w:style w:type="paragraph" w:styleId="ContactInformationHeading" w:customStyle="1">
    <w:name w:val="Contact Information Heading"/>
    <w:basedOn w:val="Normal"/>
    <w:rsid w:val="00CB54DF"/>
    <w:pPr>
      <w:spacing w:before="240" w:after="80"/>
    </w:pPr>
    <w:rPr>
      <w:rFonts w:asciiTheme="majorHAnsi" w:hAnsiTheme="majorHAnsi"/>
      <w:color w:val="4F81BD" w:themeColor="accent1"/>
    </w:rPr>
  </w:style>
  <w:style w:type="paragraph" w:styleId="WebSiteAddress" w:customStyle="1">
    <w:name w:val="Web Site Address"/>
    <w:basedOn w:val="Normal"/>
    <w:rsid w:val="00CB54DF"/>
    <w:pPr>
      <w:spacing w:before="240" w:after="80"/>
    </w:pPr>
    <w:rPr>
      <w:color w:val="4F81BD" w:themeColor="accent1"/>
    </w:rPr>
  </w:style>
  <w:style w:type="paragraph" w:styleId="BrochureList" w:customStyle="1">
    <w:name w:val="Brochure List"/>
    <w:basedOn w:val="BrochureCopy"/>
    <w:rsid w:val="00CB54DF"/>
    <w:pPr>
      <w:numPr>
        <w:numId w:val="1"/>
      </w:numPr>
    </w:pPr>
  </w:style>
  <w:style w:type="paragraph" w:styleId="D3698C1BF2294BD59E4F83170C820D561" w:customStyle="1">
    <w:name w:val="D3698C1BF2294BD59E4F83170C820D561"/>
    <w:rsid w:val="00CB54DF"/>
    <w:pPr>
      <w:spacing w:before="240" w:after="80"/>
      <w:outlineLvl w:val="1"/>
    </w:pPr>
    <w:rPr>
      <w:rFonts w:asciiTheme="majorHAnsi" w:hAnsiTheme="majorHAnsi"/>
      <w:color w:val="4F81BD" w:themeColor="accent1"/>
    </w:rPr>
  </w:style>
  <w:style w:type="paragraph" w:styleId="64BDA2DDABEB45E6A11282D2E8E1D23E" w:customStyle="1">
    <w:name w:val="64BDA2DDABEB45E6A11282D2E8E1D23E"/>
    <w:rsid w:val="00CB54DF"/>
    <w:pPr>
      <w:spacing w:before="240" w:after="80"/>
    </w:pPr>
    <w:rPr>
      <w:color w:val="4F81BD" w:themeColor="accent1"/>
    </w:rPr>
  </w:style>
  <w:style w:type="character" w:styleId="PlaceholderText">
    <w:name w:val="Placeholder Text"/>
    <w:basedOn w:val="DefaultParagraphFont"/>
    <w:uiPriority w:val="99"/>
    <w:semiHidden/>
    <w:rsid w:val="00B84EBF"/>
    <w:rPr>
      <w:color w:val="808080"/>
    </w:rPr>
  </w:style>
  <w:style w:type="character" w:styleId="Heading1Char" w:customStyle="1">
    <w:name w:val="Heading 1 Char"/>
    <w:basedOn w:val="DefaultParagraphFont"/>
    <w:link w:val="Heading1"/>
    <w:uiPriority w:val="9"/>
    <w:rsid w:val="005D3CD0"/>
    <w:rPr>
      <w:rFonts w:asciiTheme="majorHAnsi" w:hAnsiTheme="majorHAnsi" w:eastAsiaTheme="majorEastAsia" w:cstheme="majorBidi"/>
      <w:color w:val="244061" w:themeColor="accent1" w:themeShade="80"/>
      <w:sz w:val="36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D3CD0"/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D3CD0"/>
    <w:rPr>
      <w:rFonts w:asciiTheme="majorHAnsi" w:hAnsiTheme="majorHAnsi" w:eastAsiaTheme="majorEastAsia" w:cstheme="majorBidi"/>
      <w:color w:val="365F9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D3CD0"/>
    <w:rPr>
      <w:rFonts w:asciiTheme="majorHAnsi" w:hAnsiTheme="majorHAnsi" w:eastAsiaTheme="majorEastAsia" w:cstheme="majorBidi"/>
      <w:color w:val="365F91" w:themeColor="accent1" w:themeShade="BF"/>
      <w:sz w:val="24"/>
      <w:szCs w:val="24"/>
    </w:rPr>
  </w:style>
  <w:style w:type="character" w:styleId="Heading5Char" w:customStyle="1">
    <w:name w:val="Heading 5 Char"/>
    <w:basedOn w:val="DefaultParagraphFont"/>
    <w:link w:val="Heading5"/>
    <w:semiHidden/>
    <w:rsid w:val="005D3CD0"/>
    <w:rPr>
      <w:rFonts w:asciiTheme="majorHAnsi" w:hAnsiTheme="majorHAnsi" w:eastAsiaTheme="majorEastAsia" w:cstheme="majorBidi"/>
      <w:caps/>
      <w:color w:val="365F9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D3CD0"/>
    <w:rPr>
      <w:rFonts w:asciiTheme="majorHAnsi" w:hAnsiTheme="majorHAnsi" w:eastAsiaTheme="majorEastAsia" w:cstheme="majorBidi"/>
      <w:i/>
      <w:iCs/>
      <w:caps/>
      <w:color w:val="244061" w:themeColor="accent1" w:themeShade="8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D3CD0"/>
    <w:rPr>
      <w:rFonts w:asciiTheme="majorHAnsi" w:hAnsiTheme="majorHAnsi" w:eastAsiaTheme="majorEastAsia" w:cstheme="majorBidi"/>
      <w:b/>
      <w:bCs/>
      <w:color w:val="244061" w:themeColor="accent1" w:themeShade="8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D3CD0"/>
    <w:rPr>
      <w:rFonts w:asciiTheme="majorHAnsi" w:hAnsiTheme="majorHAnsi" w:eastAsiaTheme="majorEastAsia" w:cstheme="majorBidi"/>
      <w:b/>
      <w:bCs/>
      <w:i/>
      <w:iCs/>
      <w:color w:val="244061" w:themeColor="accent1" w:themeShade="8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D3CD0"/>
    <w:rPr>
      <w:rFonts w:asciiTheme="majorHAnsi" w:hAnsiTheme="majorHAnsi" w:eastAsiaTheme="majorEastAsia" w:cstheme="majorBidi"/>
      <w:i/>
      <w:iCs/>
      <w:color w:val="244061" w:themeColor="accent1" w:themeShade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CD0"/>
    <w:pPr>
      <w:numPr>
        <w:ilvl w:val="1"/>
      </w:numPr>
      <w:spacing w:after="240" w:line="240" w:lineRule="auto"/>
    </w:pPr>
    <w:rPr>
      <w:rFonts w:asciiTheme="majorHAnsi" w:hAnsiTheme="majorHAnsi" w:eastAsiaTheme="majorEastAsia" w:cstheme="majorBidi"/>
      <w:color w:val="4F81BD" w:themeColor="accent1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D3CD0"/>
    <w:rPr>
      <w:rFonts w:asciiTheme="majorHAnsi" w:hAnsiTheme="majorHAnsi" w:eastAsiaTheme="majorEastAsia" w:cstheme="majorBidi"/>
      <w:color w:val="4F81BD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D3CD0"/>
    <w:rPr>
      <w:b/>
      <w:bCs/>
    </w:rPr>
  </w:style>
  <w:style w:type="character" w:styleId="Emphasis">
    <w:name w:val="Emphasis"/>
    <w:basedOn w:val="DefaultParagraphFont"/>
    <w:uiPriority w:val="20"/>
    <w:qFormat/>
    <w:rsid w:val="005D3CD0"/>
    <w:rPr>
      <w:i/>
      <w:iCs/>
    </w:rPr>
  </w:style>
  <w:style w:type="paragraph" w:styleId="NoSpacing">
    <w:name w:val="No Spacing"/>
    <w:uiPriority w:val="1"/>
    <w:qFormat/>
    <w:rsid w:val="005D3CD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D3CD0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styleId="QuoteChar" w:customStyle="1">
    <w:name w:val="Quote Char"/>
    <w:basedOn w:val="DefaultParagraphFont"/>
    <w:link w:val="Quote"/>
    <w:uiPriority w:val="29"/>
    <w:rsid w:val="005D3CD0"/>
    <w:rPr>
      <w:color w:val="1F497D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CD0"/>
    <w:pPr>
      <w:spacing w:before="100" w:beforeAutospacing="1" w:after="240" w:line="240" w:lineRule="auto"/>
      <w:ind w:left="720"/>
      <w:jc w:val="center"/>
    </w:pPr>
    <w:rPr>
      <w:rFonts w:asciiTheme="majorHAnsi" w:hAnsiTheme="majorHAnsi" w:eastAsiaTheme="majorEastAsia" w:cstheme="majorBidi"/>
      <w:color w:val="1F497D" w:themeColor="text2"/>
      <w:spacing w:val="-6"/>
      <w:sz w:val="32"/>
      <w:szCs w:val="32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D3CD0"/>
    <w:rPr>
      <w:rFonts w:asciiTheme="majorHAnsi" w:hAnsiTheme="majorHAnsi" w:eastAsiaTheme="majorEastAsia" w:cstheme="majorBidi"/>
      <w:color w:val="1F497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D3CD0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D3CD0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D3CD0"/>
    <w:rPr>
      <w:smallCaps/>
      <w:color w:val="595959" w:themeColor="text1" w:themeTint="A6"/>
      <w:u w:val="none" w:color="7F7F7F" w:themeColor="text1" w:themeTint="80"/>
      <w:bdr w:val="none" w:color="auto" w:sz="0" w:space="0"/>
    </w:rPr>
  </w:style>
  <w:style w:type="character" w:styleId="IntenseReference">
    <w:name w:val="Intense Reference"/>
    <w:basedOn w:val="DefaultParagraphFont"/>
    <w:uiPriority w:val="32"/>
    <w:qFormat/>
    <w:rsid w:val="005D3CD0"/>
    <w:rPr>
      <w:b/>
      <w:bCs/>
      <w:smallCaps/>
      <w:color w:val="1F497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D3CD0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D3CD0"/>
    <w:pPr>
      <w:outlineLvl w:val="9"/>
    </w:pPr>
  </w:style>
  <w:style w:type="paragraph" w:styleId="ListParagraph">
    <w:name w:val="List Paragraph"/>
    <w:basedOn w:val="Normal"/>
    <w:uiPriority w:val="34"/>
    <w:qFormat/>
    <w:rsid w:val="005D3CD0"/>
    <w:pPr>
      <w:ind w:left="720"/>
      <w:contextualSpacing/>
    </w:pPr>
  </w:style>
  <w:style w:type="paragraph" w:styleId="BodyText">
    <w:name w:val="Body Text"/>
    <w:link w:val="BodyTextChar"/>
    <w:uiPriority w:val="99"/>
    <w:unhideWhenUsed/>
    <w:rsid w:val="00F13747"/>
    <w:pPr>
      <w:ind w:left="720"/>
    </w:pPr>
    <w:rPr>
      <w:rFonts w:ascii="Times New Roman" w:hAnsi="Times New Roman" w:cs="Segoe UI" w:eastAsiaTheme="minorHAnsi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rsid w:val="00F13747"/>
    <w:rPr>
      <w:rFonts w:ascii="Times New Roman" w:hAnsi="Times New Roman" w:cs="Segoe UI" w:eastAsiaTheme="minorHAnsi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13747"/>
    <w:rPr>
      <w:color w:val="003877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700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3003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image" Target="media/image3.jpg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image" Target="media/image2.png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image" Target="media/image5.png" Id="rId16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image" Target="media/image10.png" Id="rId11" /><Relationship Type="http://schemas.openxmlformats.org/officeDocument/2006/relationships/customXml" Target="../customXml/item5.xml" Id="rId5" /><Relationship Type="http://schemas.openxmlformats.org/officeDocument/2006/relationships/image" Target="media/image4.png" Id="rId15" /><Relationship Type="http://schemas.openxmlformats.org/officeDocument/2006/relationships/image" Target="media/image1.png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hyperlink" Target="http://vimeo.com/103888278" TargetMode="External" Id="rId14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blum\AppData\Roaming\Microsoft\Templates\Business%20brochure%20(tri-fold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100000" t="-60000" r="100000" b="20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>334-279-9711</CompanyPhone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49FF99AF79EC40831E2828D79F2AD1" ma:contentTypeVersion="24" ma:contentTypeDescription="Create a new document." ma:contentTypeScope="" ma:versionID="e3a7d9fc9377b11d10f7470698785eac">
  <xsd:schema xmlns:xsd="http://www.w3.org/2001/XMLSchema" xmlns:xs="http://www.w3.org/2001/XMLSchema" xmlns:p="http://schemas.microsoft.com/office/2006/metadata/properties" xmlns:ns2="1433b518-10eb-49de-a425-5db23d7d4544" xmlns:ns3="b0973588-604b-4cfb-b92f-60d1710d276c" targetNamespace="http://schemas.microsoft.com/office/2006/metadata/properties" ma:root="true" ma:fieldsID="1119fc6446e8886f971b200ff87f8d6c" ns2:_="" ns3:_="">
    <xsd:import namespace="1433b518-10eb-49de-a425-5db23d7d4544"/>
    <xsd:import namespace="b0973588-604b-4cfb-b92f-60d1710d276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33b518-10eb-49de-a425-5db23d7d454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a2c8bc9-7faf-4a46-884e-d8b953dde958}" ma:internalName="TaxCatchAll" ma:showField="CatchAllData" ma:web="1433b518-10eb-49de-a425-5db23d7d454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973588-604b-4cfb-b92f-60d1710d27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adde1eea-0c38-412e-a6b7-5eb379a67b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433b518-10eb-49de-a425-5db23d7d4544" xsi:nil="true"/>
    <lcf76f155ced4ddcb4097134ff3c332f xmlns="b0973588-604b-4cfb-b92f-60d1710d27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756EB3C-E69F-4D72-B4AE-7795165AEA0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FAD659D-28CD-4551-B050-9529D67ADBF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75623C8-1136-4FD8-9AD2-5B6FA1CCEC21}"/>
</file>

<file path=customXml/itemProps5.xml><?xml version="1.0" encoding="utf-8"?>
<ds:datastoreItem xmlns:ds="http://schemas.openxmlformats.org/officeDocument/2006/customXml" ds:itemID="{CB586FC9-4F44-4818-A5CD-36CD8E202436}">
  <ds:schemaRefs>
    <ds:schemaRef ds:uri="http://schemas.microsoft.com/office/2006/metadata/properties"/>
    <ds:schemaRef ds:uri="http://schemas.microsoft.com/office/infopath/2007/PartnerControls"/>
    <ds:schemaRef ds:uri="1433b518-10eb-49de-a425-5db23d7d4544"/>
    <ds:schemaRef ds:uri="b0973588-604b-4cfb-b92f-60d1710d276c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Business brochure (tri-fold)</ap:Template>
  <ap:Application>Microsoft Word for the web</ap:Application>
  <ap:DocSecurity>0</ap:DocSecurity>
  <ap:ScaleCrop>false</ap:ScaleCrop>
  <ap:Company>PROVIDER DISCHARGE PROCESS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Brochure (8 1/2 x 11, landscape, 2-fold)</dc:title>
  <dc:subject/>
  <dc:creator>Donna Blum</dc:creator>
  <keywords/>
  <dc:description/>
  <lastModifiedBy>Impraim mensah, Ewura abena</lastModifiedBy>
  <revision>6</revision>
  <lastPrinted>2006-08-01T17:47:00.0000000Z</lastPrinted>
  <dcterms:created xsi:type="dcterms:W3CDTF">2026-05-19T16:43:00.0000000Z</dcterms:created>
  <dcterms:modified xsi:type="dcterms:W3CDTF">2026-05-19T16:46:06.3336666Z</dcterms:modified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TC100726679990</vt:lpwstr>
  </property>
  <property fmtid="{D5CDD505-2E9C-101B-9397-08002B2CF9AE}" pid="3" name="ContentTypeId">
    <vt:lpwstr>0x0101000449FF99AF79EC40831E2828D79F2AD1</vt:lpwstr>
  </property>
  <property fmtid="{D5CDD505-2E9C-101B-9397-08002B2CF9AE}" pid="4" name="Order">
    <vt:r8>335000</vt:r8>
  </property>
  <property fmtid="{D5CDD505-2E9C-101B-9397-08002B2CF9AE}" pid="5" name="URL">
    <vt:lpwstr/>
  </property>
  <property fmtid="{D5CDD505-2E9C-101B-9397-08002B2CF9AE}" pid="6" name="MediaServiceImageTags">
    <vt:lpwstr/>
  </property>
</Properties>
</file>