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10097" w:type="dxa"/>
        <w:tblLook w:val="04A0" w:firstRow="1" w:lastRow="0" w:firstColumn="1" w:lastColumn="0" w:noHBand="0" w:noVBand="1"/>
      </w:tblPr>
      <w:tblGrid>
        <w:gridCol w:w="5048"/>
        <w:gridCol w:w="5049"/>
      </w:tblGrid>
      <w:tr w:rsidR="00AC4D77" w14:paraId="5271359F" w14:textId="77777777" w:rsidTr="00707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007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48" w:type="dxa"/>
          </w:tcPr>
          <w:p w14:paraId="4371A85B" w14:textId="62C0C36D" w:rsidR="00AC4D77" w:rsidRDefault="00D12F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Anibal Zuleta</w:t>
            </w:r>
          </w:p>
        </w:tc>
      </w:tr>
      <w:tr w:rsidR="00AC4D77" w14:paraId="5118075F" w14:textId="77777777" w:rsidTr="00707FEC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48" w:type="dxa"/>
          </w:tcPr>
          <w:p w14:paraId="61C4AC6F" w14:textId="72BD7FB6" w:rsidR="00AC4D77" w:rsidRDefault="00707FE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 en informatica</w:t>
            </w:r>
          </w:p>
        </w:tc>
      </w:tr>
      <w:tr w:rsidR="00AC4D77" w14:paraId="45A77D95" w14:textId="77777777" w:rsidTr="00707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48" w:type="dxa"/>
          </w:tcPr>
          <w:p w14:paraId="1F095FA8" w14:textId="408FE555" w:rsidR="00AC4D77" w:rsidRDefault="00D12FC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707FE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4D6AE37" w:rsidR="00E43678" w:rsidRPr="001A179D" w:rsidRDefault="00B70630" w:rsidP="00B7063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70630">
              <w:rPr>
                <w:b/>
                <w:bCs/>
                <w:color w:val="000000" w:themeColor="text1"/>
                <w:sz w:val="18"/>
                <w:szCs w:val="18"/>
              </w:rPr>
              <w:t>1. Soluciones de Software y Calidad: 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328FB19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CF02EE9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Aplica buenas prácticas de codificación, control de versiones y metodologías estándar a lo largo de las etapas del SDLC.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8948C68" w:rsidR="00E43678" w:rsidRPr="001A179D" w:rsidRDefault="00B70630" w:rsidP="00B70630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70630">
              <w:rPr>
                <w:b/>
                <w:bCs/>
                <w:color w:val="000000" w:themeColor="text1"/>
                <w:sz w:val="18"/>
                <w:szCs w:val="18"/>
              </w:rPr>
              <w:t>2. Soluciones de Datos: 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635AEAB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4A3BDBF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Capacidad integral en modelado, consultas complejas, optimización y gestión de persistencia tanto en SQL como NoSQL.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24BE553" w:rsidR="00E43678" w:rsidRPr="00045D87" w:rsidRDefault="00B70630" w:rsidP="00B70630">
            <w:pPr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3. Ingeniería de Requisitos: 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047AC5FE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CCFC7E6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Levantamiento estructurado de requerimientos funcionales y no funcionales, elaboración de historias de usuario y trazabilidad técnica.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F44C456" w:rsidR="00E43678" w:rsidRPr="00045D87" w:rsidRDefault="00B70630" w:rsidP="00B70630">
            <w:pPr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lastRenderedPageBreak/>
              <w:t>4. Gestión y Evaluación de Proyectos: 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50A5C17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CA35B5B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Manejo de marcos ágiles (Scrum/Kanban) y tradicionales, estimación de tiempos, seguimiento de entregables y gestión de riesgos.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E92AB11" w:rsidR="00E43678" w:rsidRPr="00045D87" w:rsidRDefault="00B70630" w:rsidP="00B70630">
            <w:pPr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5. Diseño Sostenible e Innovación: 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97BCEC0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52CB469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Integración de patrones de diseño, criterios de ciberseguridad, arquitectura limpia y sostenibilidad técnica de los sistemas.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2C01E35" w:rsidR="00E43678" w:rsidRPr="00045D87" w:rsidRDefault="00B70630" w:rsidP="00B70630">
            <w:pPr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6. Desarrollo Móvil: 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DB760EA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4C797EF" w:rsidR="00E43678" w:rsidRPr="00045D87" w:rsidRDefault="00B7063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0630">
              <w:rPr>
                <w:b/>
                <w:bCs/>
                <w:sz w:val="18"/>
                <w:szCs w:val="18"/>
              </w:rPr>
              <w:t>Implementación de componentes móviles, consumo de APIs y despliegue funcional en entornos de prueba según requerimientos del negocio.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72DFE" w14:textId="77777777" w:rsidR="00253D0E" w:rsidRDefault="00253D0E" w:rsidP="00DF38AE">
      <w:pPr>
        <w:spacing w:after="0" w:line="240" w:lineRule="auto"/>
      </w:pPr>
      <w:r>
        <w:separator/>
      </w:r>
    </w:p>
  </w:endnote>
  <w:endnote w:type="continuationSeparator" w:id="0">
    <w:p w14:paraId="7C9942F5" w14:textId="77777777" w:rsidR="00253D0E" w:rsidRDefault="00253D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095E" w14:textId="77777777" w:rsidR="00253D0E" w:rsidRDefault="00253D0E" w:rsidP="00DF38AE">
      <w:pPr>
        <w:spacing w:after="0" w:line="240" w:lineRule="auto"/>
      </w:pPr>
      <w:r>
        <w:separator/>
      </w:r>
    </w:p>
  </w:footnote>
  <w:footnote w:type="continuationSeparator" w:id="0">
    <w:p w14:paraId="05A93C3A" w14:textId="77777777" w:rsidR="00253D0E" w:rsidRDefault="00253D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C1ED2"/>
    <w:multiLevelType w:val="multilevel"/>
    <w:tmpl w:val="30F2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487389">
    <w:abstractNumId w:val="3"/>
  </w:num>
  <w:num w:numId="2" w16cid:durableId="1273051372">
    <w:abstractNumId w:val="9"/>
  </w:num>
  <w:num w:numId="3" w16cid:durableId="439107103">
    <w:abstractNumId w:val="13"/>
  </w:num>
  <w:num w:numId="4" w16cid:durableId="1513102648">
    <w:abstractNumId w:val="29"/>
  </w:num>
  <w:num w:numId="5" w16cid:durableId="2048673764">
    <w:abstractNumId w:val="32"/>
  </w:num>
  <w:num w:numId="6" w16cid:durableId="500320998">
    <w:abstractNumId w:val="4"/>
  </w:num>
  <w:num w:numId="7" w16cid:durableId="1456756123">
    <w:abstractNumId w:val="12"/>
  </w:num>
  <w:num w:numId="8" w16cid:durableId="1802460236">
    <w:abstractNumId w:val="20"/>
  </w:num>
  <w:num w:numId="9" w16cid:durableId="958876912">
    <w:abstractNumId w:val="16"/>
  </w:num>
  <w:num w:numId="10" w16cid:durableId="64839524">
    <w:abstractNumId w:val="10"/>
  </w:num>
  <w:num w:numId="11" w16cid:durableId="689575937">
    <w:abstractNumId w:val="25"/>
  </w:num>
  <w:num w:numId="12" w16cid:durableId="1848983112">
    <w:abstractNumId w:val="37"/>
  </w:num>
  <w:num w:numId="13" w16cid:durableId="1804886390">
    <w:abstractNumId w:val="31"/>
  </w:num>
  <w:num w:numId="14" w16cid:durableId="1293560949">
    <w:abstractNumId w:val="1"/>
  </w:num>
  <w:num w:numId="15" w16cid:durableId="1473324588">
    <w:abstractNumId w:val="38"/>
  </w:num>
  <w:num w:numId="16" w16cid:durableId="1751416583">
    <w:abstractNumId w:val="22"/>
  </w:num>
  <w:num w:numId="17" w16cid:durableId="568075796">
    <w:abstractNumId w:val="18"/>
  </w:num>
  <w:num w:numId="18" w16cid:durableId="2095320540">
    <w:abstractNumId w:val="33"/>
  </w:num>
  <w:num w:numId="19" w16cid:durableId="446660286">
    <w:abstractNumId w:val="11"/>
  </w:num>
  <w:num w:numId="20" w16cid:durableId="757362285">
    <w:abstractNumId w:val="41"/>
  </w:num>
  <w:num w:numId="21" w16cid:durableId="577403582">
    <w:abstractNumId w:val="36"/>
  </w:num>
  <w:num w:numId="22" w16cid:durableId="1596328626">
    <w:abstractNumId w:val="14"/>
  </w:num>
  <w:num w:numId="23" w16cid:durableId="1086076434">
    <w:abstractNumId w:val="15"/>
  </w:num>
  <w:num w:numId="24" w16cid:durableId="1566640769">
    <w:abstractNumId w:val="5"/>
  </w:num>
  <w:num w:numId="25" w16cid:durableId="117842549">
    <w:abstractNumId w:val="17"/>
  </w:num>
  <w:num w:numId="26" w16cid:durableId="1695959319">
    <w:abstractNumId w:val="21"/>
  </w:num>
  <w:num w:numId="27" w16cid:durableId="70586165">
    <w:abstractNumId w:val="24"/>
  </w:num>
  <w:num w:numId="28" w16cid:durableId="1476947885">
    <w:abstractNumId w:val="0"/>
  </w:num>
  <w:num w:numId="29" w16cid:durableId="1959794038">
    <w:abstractNumId w:val="19"/>
  </w:num>
  <w:num w:numId="30" w16cid:durableId="874466528">
    <w:abstractNumId w:val="23"/>
  </w:num>
  <w:num w:numId="31" w16cid:durableId="434329459">
    <w:abstractNumId w:val="2"/>
  </w:num>
  <w:num w:numId="32" w16cid:durableId="4213552">
    <w:abstractNumId w:val="7"/>
  </w:num>
  <w:num w:numId="33" w16cid:durableId="1189948220">
    <w:abstractNumId w:val="34"/>
  </w:num>
  <w:num w:numId="34" w16cid:durableId="1416320527">
    <w:abstractNumId w:val="40"/>
  </w:num>
  <w:num w:numId="35" w16cid:durableId="644434845">
    <w:abstractNumId w:val="6"/>
  </w:num>
  <w:num w:numId="36" w16cid:durableId="495465245">
    <w:abstractNumId w:val="26"/>
  </w:num>
  <w:num w:numId="37" w16cid:durableId="1061489245">
    <w:abstractNumId w:val="39"/>
  </w:num>
  <w:num w:numId="38" w16cid:durableId="867450005">
    <w:abstractNumId w:val="28"/>
  </w:num>
  <w:num w:numId="39" w16cid:durableId="689793961">
    <w:abstractNumId w:val="27"/>
  </w:num>
  <w:num w:numId="40" w16cid:durableId="1237471803">
    <w:abstractNumId w:val="35"/>
  </w:num>
  <w:num w:numId="41" w16cid:durableId="421922555">
    <w:abstractNumId w:val="8"/>
  </w:num>
  <w:num w:numId="42" w16cid:durableId="1270889046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3D0E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FEC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630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81E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2FC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ANIBAL MARIO ZULETA GARATE</cp:lastModifiedBy>
  <cp:revision>24</cp:revision>
  <cp:lastPrinted>2019-12-16T20:10:00Z</cp:lastPrinted>
  <dcterms:created xsi:type="dcterms:W3CDTF">2022-02-07T13:42:00Z</dcterms:created>
  <dcterms:modified xsi:type="dcterms:W3CDTF">2026-09-03T01:46:00Z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