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792" w:rsidRPr="002500E5" w:rsidRDefault="00110C2A" w:rsidP="002500E5">
      <w:pPr>
        <w:rPr>
          <w:rFonts w:eastAsiaTheme="minorEastAsia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с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 w:rsidR="002500E5">
        <w:rPr>
          <w:rFonts w:eastAsiaTheme="minorEastAsia"/>
          <w:lang w:val="en-US"/>
        </w:rPr>
        <w:t xml:space="preserve">                                                                                        </w:t>
      </w:r>
    </w:p>
    <w:p w:rsidR="00110C2A" w:rsidRPr="002500E5" w:rsidRDefault="00110C2A" w:rsidP="002500E5">
      <w:pPr>
        <w:jc w:val="center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a-1</m:t>
              </m:r>
            </m:sup>
          </m:sSup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x&gt;0,a∈R</m:t>
          </m:r>
        </m:oMath>
      </m:oMathPara>
    </w:p>
    <w:p w:rsidR="00C34AA7" w:rsidRPr="00C34AA7" w:rsidRDefault="002500E5" w:rsidP="002500E5">
      <w:pPr>
        <w:jc w:val="center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box>
                <m:box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den>
                  </m:f>
                </m:e>
              </m:box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,x≠0</m:t>
          </m:r>
        </m:oMath>
      </m:oMathPara>
    </w:p>
    <w:p w:rsidR="00C34AA7" w:rsidRPr="00C34AA7" w:rsidRDefault="00C34AA7" w:rsidP="002500E5">
      <w:pPr>
        <w:jc w:val="center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,a&gt;0,a≠1</m:t>
          </m:r>
        </m:oMath>
      </m:oMathPara>
    </w:p>
    <w:p w:rsidR="00C34AA7" w:rsidRPr="00C34AA7" w:rsidRDefault="00C34AA7" w:rsidP="002500E5">
      <w:pPr>
        <w:jc w:val="center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,x&gt;0</m:t>
          </m:r>
        </m:oMath>
      </m:oMathPara>
    </w:p>
    <w:p w:rsidR="00C34AA7" w:rsidRPr="002500E5" w:rsidRDefault="002500E5" w:rsidP="002500E5">
      <w:pPr>
        <w:jc w:val="center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,x&gt;0,a&gt;0,a≠1</m:t>
          </m:r>
        </m:oMath>
      </m:oMathPara>
    </w:p>
    <w:p w:rsidR="002500E5" w:rsidRPr="002500E5" w:rsidRDefault="002500E5" w:rsidP="002500E5">
      <w:pPr>
        <w:jc w:val="center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</m:oMath>
      </m:oMathPara>
    </w:p>
    <w:p w:rsidR="002500E5" w:rsidRPr="002500E5" w:rsidRDefault="002500E5" w:rsidP="002500E5">
      <w:pPr>
        <w:jc w:val="center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</m:oMath>
      </m:oMathPara>
    </w:p>
    <w:p w:rsidR="002500E5" w:rsidRPr="002500E5" w:rsidRDefault="002500E5" w:rsidP="002500E5">
      <w:pPr>
        <w:jc w:val="center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tg 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csc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,x</m:t>
          </m:r>
          <m:r>
            <w:rPr>
              <w:rFonts w:ascii="Cambria Math" w:eastAsiaTheme="minorEastAsia" w:hAnsi="Cambria Math"/>
            </w:rPr>
            <m:t>≠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+πn,n∈Z</m:t>
          </m:r>
        </m:oMath>
      </m:oMathPara>
    </w:p>
    <w:p w:rsidR="002500E5" w:rsidRPr="002500E5" w:rsidRDefault="002500E5" w:rsidP="002500E5">
      <w:pPr>
        <w:jc w:val="center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ctg 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func>
            </m:den>
          </m:f>
          <m:r>
            <w:rPr>
              <w:rFonts w:ascii="Cambria Math" w:eastAsiaTheme="minorEastAsia" w:hAnsi="Cambria Math"/>
              <w:lang w:val="en-US"/>
            </w:rPr>
            <m:t>,x≠πn,n∈Z</m:t>
          </m:r>
        </m:oMath>
      </m:oMathPara>
    </w:p>
    <w:p w:rsidR="002500E5" w:rsidRPr="002500E5" w:rsidRDefault="002500E5" w:rsidP="002500E5">
      <w:pPr>
        <w:jc w:val="center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sh 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=ch x</m:t>
          </m:r>
        </m:oMath>
      </m:oMathPara>
    </w:p>
    <w:p w:rsidR="002500E5" w:rsidRPr="002500E5" w:rsidRDefault="002500E5" w:rsidP="002500E5">
      <w:pPr>
        <w:jc w:val="center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ch 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=ch x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 xml:space="preserve">    </m:t>
          </m:r>
        </m:oMath>
      </m:oMathPara>
    </w:p>
    <w:p w:rsidR="002500E5" w:rsidRPr="002500E5" w:rsidRDefault="002500E5" w:rsidP="002500E5">
      <w:pPr>
        <w:jc w:val="center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th 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</w:p>
    <w:p w:rsidR="002500E5" w:rsidRPr="002500E5" w:rsidRDefault="002500E5" w:rsidP="002500E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cth 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sh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den>
          </m:f>
        </m:oMath>
      </m:oMathPara>
    </w:p>
    <w:p w:rsidR="002500E5" w:rsidRPr="002500E5" w:rsidRDefault="002500E5" w:rsidP="002500E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arcsin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500E5" w:rsidRPr="002500E5" w:rsidRDefault="002500E5" w:rsidP="002500E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500E5" w:rsidRPr="002500E5" w:rsidRDefault="002500E5" w:rsidP="002500E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arctgx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500E5" w:rsidRPr="002500E5" w:rsidRDefault="002500E5" w:rsidP="002500E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arcctgx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2500E5" w:rsidRPr="002500E5" w:rsidRDefault="002500E5" w:rsidP="002500E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, x&gt;0</m:t>
          </m:r>
        </m:oMath>
      </m:oMathPara>
    </w:p>
    <w:p w:rsidR="002500E5" w:rsidRPr="002500E5" w:rsidRDefault="002500E5" w:rsidP="002500E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x</m:t>
              </m:r>
            </m:sup>
          </m:sSup>
        </m:oMath>
      </m:oMathPara>
    </w:p>
    <w:p w:rsidR="002500E5" w:rsidRPr="002500E5" w:rsidRDefault="002500E5" w:rsidP="002500E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</m:oMath>
      </m:oMathPara>
      <w:bookmarkStart w:id="0" w:name="_GoBack"/>
      <w:bookmarkEnd w:id="0"/>
    </w:p>
    <w:p w:rsidR="002500E5" w:rsidRPr="002500E5" w:rsidRDefault="002500E5" w:rsidP="002500E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=sign x=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1,x&gt;0,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-1,x&lt;0,</m:t>
                  </m:r>
                </m:e>
              </m:eqArr>
              <m:r>
                <w:rPr>
                  <w:rFonts w:ascii="Cambria Math" w:eastAsiaTheme="minorEastAsia" w:hAnsi="Cambria Math"/>
                  <w:lang w:val="en-US"/>
                </w:rPr>
                <m:t>x≠0</m:t>
              </m:r>
            </m:e>
          </m:d>
        </m:oMath>
      </m:oMathPara>
    </w:p>
    <w:sectPr w:rsidR="002500E5" w:rsidRPr="00250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66"/>
    <w:rsid w:val="00110C2A"/>
    <w:rsid w:val="002500E5"/>
    <w:rsid w:val="00B43A66"/>
    <w:rsid w:val="00C34AA7"/>
    <w:rsid w:val="00D1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7438"/>
  <w15:chartTrackingRefBased/>
  <w15:docId w15:val="{6184E344-8833-4606-9AF0-AA49EFB11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0C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F9F1D-2F7A-42DA-A5FB-C56AD64F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2021-01-21T08:23:00Z</dcterms:created>
  <dcterms:modified xsi:type="dcterms:W3CDTF">2021-01-21T10:01:00Z</dcterms:modified>
</cp:coreProperties>
</file>