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D588" w14:textId="58BEDF69"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is design in software development? </w:t>
      </w:r>
    </w:p>
    <w:p w14:paraId="2D8DAAE5" w14:textId="6F80E7AD" w:rsidR="00330CF0" w:rsidRPr="00330CF0" w:rsidRDefault="00330CF0" w:rsidP="00330C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in software development refers t</w:t>
      </w:r>
      <w:r w:rsidR="0069158B">
        <w:rPr>
          <w:rFonts w:ascii="Times New Roman" w:eastAsia="Times New Roman" w:hAnsi="Times New Roman" w:cs="Times New Roman"/>
          <w:sz w:val="24"/>
          <w:szCs w:val="24"/>
        </w:rPr>
        <w:t>o the step in which you lay out the architectural decisions necessary to complete the process adequately. This step considers the requirements laid out for the project and then the team attempts to anticipate the challenges imposed by requirements. This anticipation allows the team to make design decisions early and modifications on the fly. The requirements will probably never stay the same throughout the project, but ensuring that the team starts out on the same page while designing is important.</w:t>
      </w:r>
    </w:p>
    <w:p w14:paraId="53E57BA7" w14:textId="44C937C0"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List two principles of agile methods and describe them using specific examples that explain the principle’s meaning. </w:t>
      </w:r>
    </w:p>
    <w:p w14:paraId="766CA201" w14:textId="26CDC671" w:rsidR="00330CF0" w:rsidRPr="00330CF0" w:rsidRDefault="00330CF0" w:rsidP="00330C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principles: </w:t>
      </w:r>
      <w:r w:rsidR="0069158B">
        <w:rPr>
          <w:rFonts w:ascii="Times New Roman" w:eastAsia="Times New Roman" w:hAnsi="Times New Roman" w:cs="Times New Roman"/>
          <w:sz w:val="24"/>
          <w:szCs w:val="24"/>
        </w:rPr>
        <w:t xml:space="preserve">Working Software over extensive documentation: </w:t>
      </w:r>
      <w:r w:rsidR="00CE527E">
        <w:rPr>
          <w:rFonts w:ascii="Times New Roman" w:eastAsia="Times New Roman" w:hAnsi="Times New Roman" w:cs="Times New Roman"/>
          <w:sz w:val="24"/>
          <w:szCs w:val="24"/>
        </w:rPr>
        <w:t>meaning you don’t have to have extensive documentation</w:t>
      </w:r>
      <w:r w:rsidR="004F50B9">
        <w:rPr>
          <w:rFonts w:ascii="Times New Roman" w:eastAsia="Times New Roman" w:hAnsi="Times New Roman" w:cs="Times New Roman"/>
          <w:sz w:val="24"/>
          <w:szCs w:val="24"/>
        </w:rPr>
        <w:t xml:space="preserve"> in a time crunch, just enough to know </w:t>
      </w:r>
      <w:proofErr w:type="spellStart"/>
      <w:r w:rsidR="004F50B9">
        <w:rPr>
          <w:rFonts w:ascii="Times New Roman" w:eastAsia="Times New Roman" w:hAnsi="Times New Roman" w:cs="Times New Roman"/>
          <w:sz w:val="24"/>
          <w:szCs w:val="24"/>
        </w:rPr>
        <w:t>whats</w:t>
      </w:r>
      <w:proofErr w:type="spellEnd"/>
      <w:r w:rsidR="004F50B9">
        <w:rPr>
          <w:rFonts w:ascii="Times New Roman" w:eastAsia="Times New Roman" w:hAnsi="Times New Roman" w:cs="Times New Roman"/>
          <w:sz w:val="24"/>
          <w:szCs w:val="24"/>
        </w:rPr>
        <w:t xml:space="preserve"> going on and working software. It eliminates the need to have everything extensively planned out step by step and saves time, because you’re going to run into a problem which requires you to change your plan anyways.</w:t>
      </w:r>
      <w:r w:rsidR="0069158B">
        <w:rPr>
          <w:rFonts w:ascii="Times New Roman" w:eastAsia="Times New Roman" w:hAnsi="Times New Roman" w:cs="Times New Roman"/>
          <w:sz w:val="24"/>
          <w:szCs w:val="24"/>
        </w:rPr>
        <w:t xml:space="preserve"> Responding to change over sticking with a plan: </w:t>
      </w:r>
      <w:r w:rsidR="004F50B9">
        <w:rPr>
          <w:rFonts w:ascii="Times New Roman" w:eastAsia="Times New Roman" w:hAnsi="Times New Roman" w:cs="Times New Roman"/>
          <w:sz w:val="24"/>
          <w:szCs w:val="24"/>
        </w:rPr>
        <w:t>This principle builds off of the previous one that I mentioned, when it hits the fan in development you’ve got to be prepared to pivot. There is no point in crying over spilled milk when you realize that all of your planning was based upon assumptions that are no longer true. You adapt the plan and keep going</w:t>
      </w:r>
      <w:r w:rsidR="0069158B">
        <w:rPr>
          <w:rFonts w:ascii="Times New Roman" w:eastAsia="Times New Roman" w:hAnsi="Times New Roman" w:cs="Times New Roman"/>
          <w:sz w:val="24"/>
          <w:szCs w:val="24"/>
        </w:rPr>
        <w:t>.</w:t>
      </w:r>
    </w:p>
    <w:p w14:paraId="25C586D1" w14:textId="627F6854"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is “EDA” and why “EDA” is fundamentally a creative process? </w:t>
      </w:r>
    </w:p>
    <w:p w14:paraId="4CD25C9F" w14:textId="0DEBFFEB" w:rsidR="00330CF0" w:rsidRPr="00330CF0" w:rsidRDefault="00330CF0" w:rsidP="00330C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EDA stands for Exploratory Data Analysis. The creativity of this process lies i</w:t>
      </w:r>
      <w:r w:rsidR="00CE527E">
        <w:rPr>
          <w:rFonts w:ascii="Times New Roman" w:eastAsia="Times New Roman" w:hAnsi="Times New Roman" w:cs="Times New Roman"/>
          <w:sz w:val="24"/>
          <w:szCs w:val="24"/>
        </w:rPr>
        <w:t>n discovering the trends of the data after beginning to analyze it. You enter the process with no specific aim to prove, you’re simply looking for trends and following your curiosity.</w:t>
      </w:r>
    </w:p>
    <w:p w14:paraId="25D1CEE7" w14:textId="10D15A8C"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is the difference between value and observation? </w:t>
      </w:r>
    </w:p>
    <w:p w14:paraId="4A8B6907" w14:textId="306A4A0A" w:rsidR="00330CF0" w:rsidRPr="00330CF0" w:rsidRDefault="00330CF0" w:rsidP="00330C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difference between value and observation lies </w:t>
      </w:r>
      <w:r w:rsidR="009540AF">
        <w:rPr>
          <w:rFonts w:ascii="Times New Roman" w:eastAsia="Times New Roman" w:hAnsi="Times New Roman" w:cs="Times New Roman"/>
          <w:sz w:val="24"/>
          <w:szCs w:val="24"/>
        </w:rPr>
        <w:t>in the cases. Each response in a sample/dataset is an observation, whereas a value is more like a variable. It’s a property of the observation, a number or title attached to it.</w:t>
      </w:r>
    </w:p>
    <w:p w14:paraId="7CFB38A0" w14:textId="78A7370C"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In what ways can an outlier be helpful? </w:t>
      </w:r>
    </w:p>
    <w:p w14:paraId="41F7CA42" w14:textId="31EDD89A" w:rsidR="009540AF" w:rsidRPr="009540AF" w:rsidRDefault="009540AF" w:rsidP="009540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Outliers can illustrate the spread of a dataset well and display the fact that the data is not absolute, exceptions do occur. Outliers are also great at emphasizing the skew of a </w:t>
      </w:r>
      <w:r w:rsidR="00CE527E">
        <w:rPr>
          <w:rFonts w:ascii="Times New Roman" w:eastAsia="Times New Roman" w:hAnsi="Times New Roman" w:cs="Times New Roman"/>
          <w:sz w:val="24"/>
          <w:szCs w:val="24"/>
        </w:rPr>
        <w:t>dataset.</w:t>
      </w:r>
    </w:p>
    <w:p w14:paraId="4CB8419E" w14:textId="58E68576"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Read about </w:t>
      </w:r>
      <w:hyperlink r:id="rId5" w:history="1">
        <w:r w:rsidRPr="00330CF0">
          <w:rPr>
            <w:rFonts w:ascii="Times New Roman" w:eastAsia="Times New Roman" w:hAnsi="Times New Roman" w:cs="Times New Roman"/>
            <w:color w:val="0000FF"/>
            <w:sz w:val="24"/>
            <w:szCs w:val="24"/>
            <w:u w:val="single"/>
          </w:rPr>
          <w:t>filter</w:t>
        </w:r>
      </w:hyperlink>
      <w:r w:rsidRPr="00330CF0">
        <w:rPr>
          <w:rFonts w:ascii="Times New Roman" w:eastAsia="Times New Roman" w:hAnsi="Times New Roman" w:cs="Times New Roman"/>
          <w:sz w:val="24"/>
          <w:szCs w:val="24"/>
        </w:rPr>
        <w:t xml:space="preserve"> and provide examples of a multiple criteria and multiple arguments statements using your dataset. </w:t>
      </w:r>
      <w:r w:rsidRPr="00330CF0">
        <w:rPr>
          <w:rFonts w:ascii="Times New Roman" w:eastAsia="Times New Roman" w:hAnsi="Times New Roman" w:cs="Times New Roman"/>
          <w:i/>
          <w:iCs/>
          <w:sz w:val="24"/>
          <w:szCs w:val="24"/>
        </w:rPr>
        <w:t>Each student contributes with their example.</w:t>
      </w:r>
      <w:r w:rsidRPr="00330CF0">
        <w:rPr>
          <w:rFonts w:ascii="Times New Roman" w:eastAsia="Times New Roman" w:hAnsi="Times New Roman" w:cs="Times New Roman"/>
          <w:sz w:val="24"/>
          <w:szCs w:val="24"/>
        </w:rPr>
        <w:t xml:space="preserve"> </w:t>
      </w:r>
    </w:p>
    <w:p w14:paraId="12A68C38" w14:textId="77777777" w:rsidR="00711A4F" w:rsidRPr="00711A4F" w:rsidRDefault="00711A4F" w:rsidP="00711A4F">
      <w:pPr>
        <w:spacing w:after="0" w:line="240" w:lineRule="auto"/>
        <w:rPr>
          <w:rFonts w:ascii="Times New Roman" w:eastAsia="Times New Roman" w:hAnsi="Times New Roman" w:cs="Times New Roman"/>
          <w:sz w:val="24"/>
          <w:szCs w:val="24"/>
        </w:rPr>
      </w:pPr>
      <w:r w:rsidRPr="00711A4F">
        <w:rPr>
          <w:rFonts w:ascii="Times New Roman" w:eastAsia="Times New Roman" w:hAnsi="Times New Roman" w:cs="Times New Roman"/>
          <w:sz w:val="24"/>
          <w:szCs w:val="24"/>
        </w:rPr>
        <w:t>filter(</w:t>
      </w:r>
      <w:proofErr w:type="spellStart"/>
      <w:r w:rsidRPr="00711A4F">
        <w:rPr>
          <w:rFonts w:ascii="Times New Roman" w:eastAsia="Times New Roman" w:hAnsi="Times New Roman" w:cs="Times New Roman"/>
          <w:sz w:val="24"/>
          <w:szCs w:val="24"/>
        </w:rPr>
        <w:t>av_tib</w:t>
      </w:r>
      <w:proofErr w:type="spellEnd"/>
      <w:r w:rsidRPr="00711A4F">
        <w:rPr>
          <w:rFonts w:ascii="Times New Roman" w:eastAsia="Times New Roman" w:hAnsi="Times New Roman" w:cs="Times New Roman"/>
          <w:sz w:val="24"/>
          <w:szCs w:val="24"/>
        </w:rPr>
        <w:t xml:space="preserve">, </w:t>
      </w:r>
      <w:proofErr w:type="spellStart"/>
      <w:r w:rsidRPr="00711A4F">
        <w:rPr>
          <w:rFonts w:ascii="Times New Roman" w:eastAsia="Times New Roman" w:hAnsi="Times New Roman" w:cs="Times New Roman"/>
          <w:sz w:val="24"/>
          <w:szCs w:val="24"/>
        </w:rPr>
        <w:t>AveragePrice</w:t>
      </w:r>
      <w:proofErr w:type="spellEnd"/>
      <w:r w:rsidRPr="00711A4F">
        <w:rPr>
          <w:rFonts w:ascii="Times New Roman" w:eastAsia="Times New Roman" w:hAnsi="Times New Roman" w:cs="Times New Roman"/>
          <w:sz w:val="24"/>
          <w:szCs w:val="24"/>
        </w:rPr>
        <w:t xml:space="preserve"> &gt; 1, region == "Albany")</w:t>
      </w:r>
    </w:p>
    <w:p w14:paraId="1E9AD79C" w14:textId="1A5DF386" w:rsidR="00711A4F" w:rsidRPr="00711A4F" w:rsidRDefault="00711A4F" w:rsidP="00711A4F">
      <w:pPr>
        <w:spacing w:after="0" w:line="240" w:lineRule="auto"/>
        <w:rPr>
          <w:rFonts w:ascii="Times New Roman" w:eastAsia="Times New Roman" w:hAnsi="Times New Roman" w:cs="Times New Roman"/>
          <w:sz w:val="24"/>
          <w:szCs w:val="24"/>
        </w:rPr>
      </w:pPr>
      <w:r w:rsidRPr="00711A4F">
        <w:rPr>
          <w:rFonts w:ascii="Times New Roman" w:eastAsia="Times New Roman" w:hAnsi="Times New Roman" w:cs="Times New Roman"/>
          <w:sz w:val="24"/>
          <w:szCs w:val="24"/>
        </w:rPr>
        <w:t>filter(</w:t>
      </w:r>
      <w:proofErr w:type="spellStart"/>
      <w:r w:rsidRPr="00711A4F">
        <w:rPr>
          <w:rFonts w:ascii="Times New Roman" w:eastAsia="Times New Roman" w:hAnsi="Times New Roman" w:cs="Times New Roman"/>
          <w:sz w:val="24"/>
          <w:szCs w:val="24"/>
        </w:rPr>
        <w:t>av_tib</w:t>
      </w:r>
      <w:proofErr w:type="spellEnd"/>
      <w:r w:rsidRPr="00711A4F">
        <w:rPr>
          <w:rFonts w:ascii="Times New Roman" w:eastAsia="Times New Roman" w:hAnsi="Times New Roman" w:cs="Times New Roman"/>
          <w:sz w:val="24"/>
          <w:szCs w:val="24"/>
        </w:rPr>
        <w:t>, region == "</w:t>
      </w:r>
      <w:proofErr w:type="spellStart"/>
      <w:r w:rsidRPr="00711A4F">
        <w:rPr>
          <w:rFonts w:ascii="Times New Roman" w:eastAsia="Times New Roman" w:hAnsi="Times New Roman" w:cs="Times New Roman"/>
          <w:sz w:val="24"/>
          <w:szCs w:val="24"/>
        </w:rPr>
        <w:t>atlanta</w:t>
      </w:r>
      <w:proofErr w:type="spellEnd"/>
      <w:r w:rsidRPr="00711A4F">
        <w:rPr>
          <w:rFonts w:ascii="Times New Roman" w:eastAsia="Times New Roman" w:hAnsi="Times New Roman" w:cs="Times New Roman"/>
          <w:sz w:val="24"/>
          <w:szCs w:val="24"/>
        </w:rPr>
        <w:t>" | region == "Boise")</w:t>
      </w:r>
    </w:p>
    <w:p w14:paraId="6A5F7F48" w14:textId="7BAFD142" w:rsidR="00636CDD" w:rsidRPr="00636CDD"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Create a histogram using your data, and explain your plot. Insert the image in the answer. </w:t>
      </w:r>
      <w:r w:rsidRPr="00330CF0">
        <w:rPr>
          <w:rFonts w:ascii="Times New Roman" w:eastAsia="Times New Roman" w:hAnsi="Times New Roman" w:cs="Times New Roman"/>
          <w:i/>
          <w:iCs/>
          <w:sz w:val="24"/>
          <w:szCs w:val="24"/>
        </w:rPr>
        <w:t>Each student contributes with their example.</w:t>
      </w:r>
    </w:p>
    <w:p w14:paraId="26F5707D" w14:textId="1E40E6F0" w:rsidR="00636CDD" w:rsidRDefault="00636CDD" w:rsidP="00636CDD">
      <w:pPr>
        <w:spacing w:after="0" w:line="240" w:lineRule="auto"/>
        <w:rPr>
          <w:rFonts w:ascii="Times New Roman" w:eastAsia="Times New Roman" w:hAnsi="Times New Roman" w:cs="Times New Roman"/>
          <w:sz w:val="24"/>
          <w:szCs w:val="24"/>
        </w:rPr>
      </w:pPr>
      <w:r w:rsidRPr="00636CDD">
        <w:rPr>
          <w:noProof/>
        </w:rPr>
        <w:drawing>
          <wp:anchor distT="0" distB="0" distL="114300" distR="114300" simplePos="0" relativeHeight="251658240" behindDoc="0" locked="0" layoutInCell="1" allowOverlap="1" wp14:anchorId="5E692CCD" wp14:editId="515614B8">
            <wp:simplePos x="0" y="0"/>
            <wp:positionH relativeFrom="margin">
              <wp:posOffset>4213860</wp:posOffset>
            </wp:positionH>
            <wp:positionV relativeFrom="paragraph">
              <wp:posOffset>8255</wp:posOffset>
            </wp:positionV>
            <wp:extent cx="1493520" cy="1483360"/>
            <wp:effectExtent l="0" t="0" r="0" b="254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3520" cy="1483360"/>
                    </a:xfrm>
                    <a:prstGeom prst="rect">
                      <a:avLst/>
                    </a:prstGeom>
                  </pic:spPr>
                </pic:pic>
              </a:graphicData>
            </a:graphic>
            <wp14:sizeRelH relativeFrom="margin">
              <wp14:pctWidth>0</wp14:pctWidth>
            </wp14:sizeRelH>
            <wp14:sizeRelV relativeFrom="margin">
              <wp14:pctHeight>0</wp14:pctHeight>
            </wp14:sizeRelV>
          </wp:anchor>
        </w:drawing>
      </w:r>
      <w:r w:rsidR="00330CF0" w:rsidRPr="00636C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histogram depicts how many cases were taken from each year.</w:t>
      </w:r>
    </w:p>
    <w:p w14:paraId="2CE182AD" w14:textId="5E746B5F" w:rsidR="00636CDD" w:rsidRPr="00636CDD" w:rsidRDefault="00636CDD" w:rsidP="00636CDD">
      <w:pPr>
        <w:spacing w:after="0" w:line="240" w:lineRule="auto"/>
        <w:rPr>
          <w:rFonts w:ascii="Times New Roman" w:eastAsia="Times New Roman" w:hAnsi="Times New Roman" w:cs="Times New Roman"/>
          <w:sz w:val="24"/>
          <w:szCs w:val="24"/>
        </w:rPr>
      </w:pPr>
    </w:p>
    <w:p w14:paraId="370E0102" w14:textId="77777777" w:rsidR="00CE527E"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is the difference between </w:t>
      </w:r>
      <w:proofErr w:type="spellStart"/>
      <w:r w:rsidRPr="00330CF0">
        <w:rPr>
          <w:rFonts w:ascii="Times New Roman" w:eastAsia="Times New Roman" w:hAnsi="Times New Roman" w:cs="Times New Roman"/>
          <w:sz w:val="24"/>
          <w:szCs w:val="24"/>
        </w:rPr>
        <w:t>getwd</w:t>
      </w:r>
      <w:proofErr w:type="spellEnd"/>
      <w:r w:rsidRPr="00330CF0">
        <w:rPr>
          <w:rFonts w:ascii="Times New Roman" w:eastAsia="Times New Roman" w:hAnsi="Times New Roman" w:cs="Times New Roman"/>
          <w:sz w:val="24"/>
          <w:szCs w:val="24"/>
        </w:rPr>
        <w:t xml:space="preserve">() and </w:t>
      </w:r>
      <w:proofErr w:type="spellStart"/>
      <w:r w:rsidRPr="00330CF0">
        <w:rPr>
          <w:rFonts w:ascii="Times New Roman" w:eastAsia="Times New Roman" w:hAnsi="Times New Roman" w:cs="Times New Roman"/>
          <w:sz w:val="24"/>
          <w:szCs w:val="24"/>
        </w:rPr>
        <w:t>setwd</w:t>
      </w:r>
      <w:proofErr w:type="spellEnd"/>
      <w:r w:rsidRPr="00330CF0">
        <w:rPr>
          <w:rFonts w:ascii="Times New Roman" w:eastAsia="Times New Roman" w:hAnsi="Times New Roman" w:cs="Times New Roman"/>
          <w:sz w:val="24"/>
          <w:szCs w:val="24"/>
        </w:rPr>
        <w:t>()?</w:t>
      </w:r>
    </w:p>
    <w:p w14:paraId="28AAF736" w14:textId="559EF298" w:rsidR="00330CF0" w:rsidRPr="00CE527E" w:rsidRDefault="00CE527E" w:rsidP="00CE527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Getwd</w:t>
      </w:r>
      <w:proofErr w:type="spellEnd"/>
      <w:r>
        <w:rPr>
          <w:rFonts w:ascii="Times New Roman" w:eastAsia="Times New Roman" w:hAnsi="Times New Roman" w:cs="Times New Roman"/>
          <w:sz w:val="24"/>
          <w:szCs w:val="24"/>
        </w:rPr>
        <w:t xml:space="preserve">() gets your working directory, where as </w:t>
      </w:r>
      <w:proofErr w:type="spellStart"/>
      <w:r>
        <w:rPr>
          <w:rFonts w:ascii="Times New Roman" w:eastAsia="Times New Roman" w:hAnsi="Times New Roman" w:cs="Times New Roman"/>
          <w:sz w:val="24"/>
          <w:szCs w:val="24"/>
        </w:rPr>
        <w:t>setwd</w:t>
      </w:r>
      <w:proofErr w:type="spellEnd"/>
      <w:r>
        <w:rPr>
          <w:rFonts w:ascii="Times New Roman" w:eastAsia="Times New Roman" w:hAnsi="Times New Roman" w:cs="Times New Roman"/>
          <w:sz w:val="24"/>
          <w:szCs w:val="24"/>
        </w:rPr>
        <w:t>() changes your working directory to wherever you want it to be. Which allows you to access files with a relative path as opposed to an absolute one.</w:t>
      </w:r>
      <w:r w:rsidR="00330CF0" w:rsidRPr="00CE527E">
        <w:rPr>
          <w:rFonts w:ascii="Times New Roman" w:eastAsia="Times New Roman" w:hAnsi="Times New Roman" w:cs="Times New Roman"/>
          <w:sz w:val="24"/>
          <w:szCs w:val="24"/>
        </w:rPr>
        <w:t xml:space="preserve"> </w:t>
      </w:r>
    </w:p>
    <w:p w14:paraId="41DA9A06" w14:textId="5AC8BBF1"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does str() do? </w:t>
      </w:r>
    </w:p>
    <w:p w14:paraId="61DF002A" w14:textId="2E105CF3" w:rsidR="00CE527E" w:rsidRPr="00CE527E" w:rsidRDefault="00CE527E" w:rsidP="00CE52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hyperlink r:id="rId7" w:history="1">
        <w:r w:rsidRPr="00CE527E">
          <w:rPr>
            <w:rStyle w:val="Hyperlink"/>
            <w:rFonts w:ascii="Times New Roman" w:eastAsia="Times New Roman" w:hAnsi="Times New Roman" w:cs="Times New Roman"/>
            <w:sz w:val="24"/>
            <w:szCs w:val="24"/>
          </w:rPr>
          <w:t>geeksforgeeks.org</w:t>
        </w:r>
      </w:hyperlink>
      <w:r>
        <w:rPr>
          <w:rFonts w:ascii="Times New Roman" w:eastAsia="Times New Roman" w:hAnsi="Times New Roman" w:cs="Times New Roman"/>
          <w:sz w:val="24"/>
          <w:szCs w:val="24"/>
        </w:rPr>
        <w:t xml:space="preserve"> str() provides a compact summary of the data you give it.</w:t>
      </w:r>
    </w:p>
    <w:p w14:paraId="52EE0C82" w14:textId="1D813700" w:rsidR="00ED1C86" w:rsidRPr="006B0832" w:rsidRDefault="00330CF0" w:rsidP="00330CF0">
      <w:pPr>
        <w:pStyle w:val="ListParagraph"/>
        <w:numPr>
          <w:ilvl w:val="0"/>
          <w:numId w:val="1"/>
        </w:numPr>
      </w:pPr>
      <w:r w:rsidRPr="00330CF0">
        <w:rPr>
          <w:rFonts w:ascii="Times New Roman" w:eastAsia="Times New Roman" w:hAnsi="Times New Roman" w:cs="Times New Roman"/>
          <w:sz w:val="24"/>
          <w:szCs w:val="24"/>
        </w:rPr>
        <w:lastRenderedPageBreak/>
        <w:t xml:space="preserve">Choose one of the following data visualizations projects and perform a what-why-how analysis (at least two charts) using the taxonomy presented by </w:t>
      </w:r>
      <w:proofErr w:type="spellStart"/>
      <w:r w:rsidRPr="00330CF0">
        <w:rPr>
          <w:rFonts w:ascii="Times New Roman" w:eastAsia="Times New Roman" w:hAnsi="Times New Roman" w:cs="Times New Roman"/>
          <w:sz w:val="24"/>
          <w:szCs w:val="24"/>
        </w:rPr>
        <w:t>Munzner</w:t>
      </w:r>
      <w:proofErr w:type="spellEnd"/>
      <w:r w:rsidRPr="00330CF0">
        <w:rPr>
          <w:rFonts w:ascii="Times New Roman" w:eastAsia="Times New Roman" w:hAnsi="Times New Roman" w:cs="Times New Roman"/>
          <w:sz w:val="24"/>
          <w:szCs w:val="24"/>
        </w:rPr>
        <w:t xml:space="preserve">. </w:t>
      </w:r>
      <w:r w:rsidRPr="00330CF0">
        <w:rPr>
          <w:rFonts w:ascii="Times New Roman" w:eastAsia="Times New Roman" w:hAnsi="Times New Roman" w:cs="Times New Roman"/>
          <w:i/>
          <w:iCs/>
          <w:sz w:val="24"/>
          <w:szCs w:val="24"/>
        </w:rPr>
        <w:t>Each student contributes with their example.</w:t>
      </w:r>
    </w:p>
    <w:p w14:paraId="0127B586" w14:textId="5C61B01C" w:rsidR="006B0832" w:rsidRDefault="006B0832" w:rsidP="006B0832">
      <w:r>
        <w:t>Top 100 golf courses in the US</w:t>
      </w:r>
    </w:p>
    <w:p w14:paraId="2AAE103E" w14:textId="618B5876" w:rsidR="006B0832" w:rsidRDefault="006B0832" w:rsidP="006B0832">
      <w:r>
        <w:t xml:space="preserve">What: Tables(items and attributes) </w:t>
      </w:r>
      <w:proofErr w:type="spellStart"/>
      <w:r>
        <w:t>ie</w:t>
      </w:r>
      <w:proofErr w:type="spellEnd"/>
      <w:r>
        <w:t>. golf course rankings, names, location details, public/private. Geometry as well, to display locations on the map.</w:t>
      </w:r>
    </w:p>
    <w:p w14:paraId="39CDA486" w14:textId="10B452F2" w:rsidR="006B0832" w:rsidRDefault="006B0832" w:rsidP="006B0832">
      <w:r>
        <w:t>Why: Consume(discover, present, enjoy)</w:t>
      </w:r>
      <w:r w:rsidR="0035025F">
        <w:t xml:space="preserve"> &amp; Query(compare, summarize). Targets: all data(trends), attributes(one). This vis takes the data and explores the rankings from two different golf magazines over time in order to display the top golf courses, while showing attributes such as public/private status. It also compares public vs private rankings over time. It seems that the private courses have faired better over time, especially with golf mag.</w:t>
      </w:r>
    </w:p>
    <w:p w14:paraId="70DED252" w14:textId="449780BC" w:rsidR="0035025F" w:rsidRPr="00330CF0" w:rsidRDefault="0035025F" w:rsidP="006B0832">
      <w:r>
        <w:t>How: Encode(Arrange(use), Map(color</w:t>
      </w:r>
      <w:r w:rsidR="00252940">
        <w:t>)), Manipulate(select), Facet(superimpose), Reduce(embed). The data is display primarily on a map. The course’s status as to public vs private is communicated through color. You can select data from the map and discover its ranking and details (reduce(embed)). There is also a line chart in which they superimpose multiple ranking sources so as to compare their trends over time.</w:t>
      </w:r>
    </w:p>
    <w:sectPr w:rsidR="0035025F" w:rsidRPr="0033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2F4A"/>
    <w:multiLevelType w:val="hybridMultilevel"/>
    <w:tmpl w:val="6EF4EB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A0ABB"/>
    <w:multiLevelType w:val="hybridMultilevel"/>
    <w:tmpl w:val="C59C9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F0"/>
    <w:rsid w:val="00252940"/>
    <w:rsid w:val="00330CF0"/>
    <w:rsid w:val="0035025F"/>
    <w:rsid w:val="004F50B9"/>
    <w:rsid w:val="00623B40"/>
    <w:rsid w:val="00636CDD"/>
    <w:rsid w:val="0069158B"/>
    <w:rsid w:val="006B0832"/>
    <w:rsid w:val="00711A4F"/>
    <w:rsid w:val="009540AF"/>
    <w:rsid w:val="00983E9A"/>
    <w:rsid w:val="00A504B3"/>
    <w:rsid w:val="00CE527E"/>
    <w:rsid w:val="00EA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55E6"/>
  <w15:chartTrackingRefBased/>
  <w15:docId w15:val="{2529C2CC-5314-4CBA-8405-619DC802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CF0"/>
    <w:rPr>
      <w:color w:val="0000FF"/>
      <w:u w:val="single"/>
    </w:rPr>
  </w:style>
  <w:style w:type="character" w:styleId="Emphasis">
    <w:name w:val="Emphasis"/>
    <w:basedOn w:val="DefaultParagraphFont"/>
    <w:uiPriority w:val="20"/>
    <w:qFormat/>
    <w:rsid w:val="00330CF0"/>
    <w:rPr>
      <w:i/>
      <w:iCs/>
    </w:rPr>
  </w:style>
  <w:style w:type="paragraph" w:styleId="ListParagraph">
    <w:name w:val="List Paragraph"/>
    <w:basedOn w:val="Normal"/>
    <w:uiPriority w:val="34"/>
    <w:qFormat/>
    <w:rsid w:val="00330CF0"/>
    <w:pPr>
      <w:ind w:left="720"/>
      <w:contextualSpacing/>
    </w:pPr>
  </w:style>
  <w:style w:type="character" w:styleId="UnresolvedMention">
    <w:name w:val="Unresolved Mention"/>
    <w:basedOn w:val="DefaultParagraphFont"/>
    <w:uiPriority w:val="99"/>
    <w:semiHidden/>
    <w:unhideWhenUsed/>
    <w:rsid w:val="00CE5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isplay-the-internal-structure-of-an-object-in-r-programming-str-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documentation.org/packages/dplyr/versions/0.7.8/topics/fil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Nickeson, Andrew</dc:creator>
  <cp:keywords/>
  <dc:description/>
  <cp:lastModifiedBy>Nickeson, Andrew</cp:lastModifiedBy>
  <cp:revision>5</cp:revision>
  <dcterms:created xsi:type="dcterms:W3CDTF">2022-02-04T16:36:00Z</dcterms:created>
  <dcterms:modified xsi:type="dcterms:W3CDTF">2022-02-11T15:19:00Z</dcterms:modified>
</cp:coreProperties>
</file>