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ResolutionStrategy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ResolutionStrategy</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Defines the strategies around dependency resolution. For example, forcing certain dependency versions, substitutions, conflict resolutions or snapshot timeouts.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 //so that there are some configurations</w:t>
        <w:br w:type="textWrapping"/>
        <w:br w:type="textWrapping"/>
        <w:t xml:space="preserve">configurations.all {</w:t>
        <w:br w:type="textWrapping"/>
        <w:t xml:space="preserve">  resolutionStrategy {</w:t>
        <w:br w:type="textWrapping"/>
        <w:t xml:space="preserve">    // fail eagerly on version conflict (includes transitive dependencies)</w:t>
        <w:br w:type="textWrapping"/>
        <w:t xml:space="preserve">    // e.g. multiple different versions of the same dependency (group and name are equal)</w:t>
        <w:br w:type="textWrapping"/>
        <w:t xml:space="preserve">    failOnVersionConflict()</w:t>
        <w:br w:type="textWrapping"/>
        <w:br w:type="textWrapping"/>
        <w:t xml:space="preserve">    // prefer modules that are part of this build (multi-project or composite build) over external modules</w:t>
        <w:br w:type="textWrapping"/>
        <w:t xml:space="preserve">    preferProjectModules()</w:t>
        <w:br w:type="textWrapping"/>
        <w:br w:type="textWrapping"/>
        <w:t xml:space="preserve">    // force certain versions of dependencies (including transitive)</w:t>
        <w:br w:type="textWrapping"/>
        <w:t xml:space="preserve">    //  *append new forced modules:</w:t>
        <w:br w:type="textWrapping"/>
        <w:t xml:space="preserve">    force 'asm:asm-all:3.3.1', 'commons-io:commons-io:1.4'</w:t>
        <w:br w:type="textWrapping"/>
        <w:t xml:space="preserve">    //  *replace existing forced modules with new ones:</w:t>
        <w:br w:type="textWrapping"/>
        <w:t xml:space="preserve">    forcedModules = ['asm:asm-all:3.3.1']</w:t>
        <w:br w:type="textWrapping"/>
        <w:br w:type="textWrapping"/>
        <w:t xml:space="preserve">    // add dependency substitution rules</w:t>
        <w:br w:type="textWrapping"/>
        <w:t xml:space="preserve">    dependencySubstitution {</w:t>
        <w:br w:type="textWrapping"/>
        <w:t xml:space="preserve">      substitute module('org.gradle:api') with project(':api')</w:t>
        <w:br w:type="textWrapping"/>
        <w:t xml:space="preserve">      substitute project(':util') with module('org.gradle:util:3.0')</w:t>
        <w:br w:type="textWrapping"/>
        <w:t xml:space="preserve">    }</w:t>
        <w:br w:type="textWrapping"/>
        <w:br w:type="textWrapping"/>
        <w:t xml:space="preserve">    // cache dynamic versions for 10 minutes</w:t>
        <w:br w:type="textWrapping"/>
        <w:t xml:space="preserve">    cacheDynamicVersionsFor 10*60, 'seconds'</w:t>
        <w:br w:type="textWrapping"/>
        <w:t xml:space="preserve">    // don't cache changing modules at all</w:t>
        <w:br w:type="textWrapping"/>
        <w:t xml:space="preserve">    cacheChangingModulesFor 0, 'seconds'</w:t>
        <w:br w:type="textWrapping"/>
        <w:t xml:space="preserve">  }</w:t>
        <w:br w:type="textWrapping"/>
        <w:t xml:space="preserve">}</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componentSelection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currently configured version selection rules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dependencySubstitution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dependency substitution rules that are set for this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forcedModules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currently configured forced modules. For more information on forcing versions see </w:t>
            </w:r>
            <w:hyperlink r:id="rId225">
              <w:r w:rsidDel="00000000" w:rsidR="00000000" w:rsidRPr="00000000">
                <w:rPr>
                  <w:color w:val="0000ee"/>
                  <w:u w:val="single"/>
                  <w:rtl w:val="0"/>
                </w:rPr>
                <w:t xml:space="preserve">ResolutionStrategy.force(java.lang.Object[])</w:t>
              </w:r>
            </w:hyperlink>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hyperlink r:id="rId226">
              <w:r w:rsidDel="00000000" w:rsidR="00000000" w:rsidRPr="00000000">
                <w:rPr>
                  <w:color w:val="0000ee"/>
                  <w:u w:val="single"/>
                  <w:rtl w:val="0"/>
                </w:rPr>
                <w:t xml:space="preserve">activateDependencyLocking</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Activates dependency locking support in Gradle. Once turned on on a configuration, resolution result can be saved and then reused for subsequent builds. This enables reproducible builds when using dynamic versions.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hyperlink r:id="rId227">
              <w:r w:rsidDel="00000000" w:rsidR="00000000" w:rsidRPr="00000000">
                <w:rPr>
                  <w:color w:val="0000ee"/>
                  <w:u w:val="single"/>
                  <w:rtl w:val="0"/>
                </w:rPr>
                <w:t xml:space="preserve">cacheChangingModulesFor</w:t>
              </w:r>
            </w:hyperlink>
            <w:r w:rsidDel="00000000" w:rsidR="00000000" w:rsidRPr="00000000">
              <w:rPr>
                <w:rtl w:val="0"/>
              </w:rPr>
              <w:t xml:space="preserve">(value, units)</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changing modules will be cached, with units expressed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hyperlink r:id="rId228">
              <w:r w:rsidDel="00000000" w:rsidR="00000000" w:rsidRPr="00000000">
                <w:rPr>
                  <w:color w:val="0000ee"/>
                  <w:u w:val="single"/>
                  <w:rtl w:val="0"/>
                </w:rPr>
                <w:t xml:space="preserve">cacheChangingModulesFor</w:t>
              </w:r>
            </w:hyperlink>
            <w:r w:rsidDel="00000000" w:rsidR="00000000" w:rsidRPr="00000000">
              <w:rPr>
                <w:rtl w:val="0"/>
              </w:rPr>
              <w:t xml:space="preserve">(value, units)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changing modules will be cached.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hyperlink r:id="rId229">
              <w:r w:rsidDel="00000000" w:rsidR="00000000" w:rsidRPr="00000000">
                <w:rPr>
                  <w:color w:val="0000ee"/>
                  <w:u w:val="single"/>
                  <w:rtl w:val="0"/>
                </w:rPr>
                <w:t xml:space="preserve">cacheDynamicVersionsFor</w:t>
              </w:r>
            </w:hyperlink>
            <w:r w:rsidDel="00000000" w:rsidR="00000000" w:rsidRPr="00000000">
              <w:rPr>
                <w:rtl w:val="0"/>
              </w:rPr>
              <w:t xml:space="preserve">(value, units)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dynamic versions will be cached, with units expressed as a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hyperlink r:id="rId230">
              <w:r w:rsidDel="00000000" w:rsidR="00000000" w:rsidRPr="00000000">
                <w:rPr>
                  <w:color w:val="0000ee"/>
                  <w:u w:val="single"/>
                  <w:rtl w:val="0"/>
                </w:rPr>
                <w:t xml:space="preserve">cacheDynamicVersionsFor</w:t>
              </w:r>
            </w:hyperlink>
            <w:r w:rsidDel="00000000" w:rsidR="00000000" w:rsidRPr="00000000">
              <w:rPr>
                <w:rtl w:val="0"/>
              </w:rPr>
              <w:t xml:space="preserve">(value, units)</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dynamic versions will be cached.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hyperlink r:id="rId231">
              <w:r w:rsidDel="00000000" w:rsidR="00000000" w:rsidRPr="00000000">
                <w:rPr>
                  <w:color w:val="0000ee"/>
                  <w:u w:val="single"/>
                  <w:rtl w:val="0"/>
                </w:rPr>
                <w:t xml:space="preserve">componentSelection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componentSelection block provides rules to filter or blacklist certain components from appearing in the resolution result.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2">
              <w:r w:rsidDel="00000000" w:rsidR="00000000" w:rsidRPr="00000000">
                <w:rPr>
                  <w:color w:val="0000ee"/>
                  <w:u w:val="single"/>
                  <w:rtl w:val="0"/>
                </w:rPr>
                <w:t xml:space="preserve">dependencySubstitution</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set of dependency substitution rules for this configuration. The action receives an instance of </w:t>
            </w:r>
            <w:hyperlink r:id="rId233">
              <w:r w:rsidDel="00000000" w:rsidR="00000000" w:rsidRPr="00000000">
                <w:rPr>
                  <w:color w:val="0000ee"/>
                  <w:u w:val="single"/>
                  <w:rtl w:val="0"/>
                </w:rPr>
                <w:t xml:space="preserve">DependencySubstitutions</w:t>
              </w:r>
            </w:hyperlink>
            <w:r w:rsidDel="00000000" w:rsidR="00000000" w:rsidRPr="00000000">
              <w:rPr>
                <w:rtl w:val="0"/>
              </w:rPr>
              <w:t xml:space="preserve"> which can then be configured with substitution rules.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eachDependency</w:t>
              </w:r>
            </w:hyperlink>
            <w:r w:rsidDel="00000000" w:rsidR="00000000" w:rsidRPr="00000000">
              <w:rPr>
                <w:rtl w:val="0"/>
              </w:rPr>
              <w:t xml:space="preserve">(rule)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dependency substitution rule that is triggered for every dependency (including transitive) when the configuration is being resolved. The action receives an instance of </w:t>
            </w:r>
            <w:hyperlink r:id="rId235">
              <w:r w:rsidDel="00000000" w:rsidR="00000000" w:rsidRPr="00000000">
                <w:rPr>
                  <w:color w:val="0000ee"/>
                  <w:u w:val="single"/>
                  <w:rtl w:val="0"/>
                </w:rPr>
                <w:t xml:space="preserve">DependencyResolveDetails</w:t>
              </w:r>
            </w:hyperlink>
            <w:r w:rsidDel="00000000" w:rsidR="00000000" w:rsidRPr="00000000">
              <w:rPr>
                <w:rtl w:val="0"/>
              </w:rPr>
              <w:t xml:space="preserve"> that can be used to find out what dependency is being resolved and to influence the resolution process.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failOnVersionConflict</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of conflict, Gradle by default uses the newest of conflicting versions. However, you can change this behavior. Use this method to configure the resolution to fail eagerly on any version conflict, e.g. multiple different versions of the same dependency (group and name are equal) in the same </w:t>
            </w:r>
            <w:hyperlink r:id="rId237">
              <w:r w:rsidDel="00000000" w:rsidR="00000000" w:rsidRPr="00000000">
                <w:rPr>
                  <w:color w:val="0000ee"/>
                  <w:u w:val="single"/>
                  <w:rtl w:val="0"/>
                </w:rPr>
                <w:t xml:space="preserve">Configuration</w:t>
              </w:r>
            </w:hyperlink>
            <w:r w:rsidDel="00000000" w:rsidR="00000000" w:rsidRPr="00000000">
              <w:rPr>
                <w:rtl w:val="0"/>
              </w:rPr>
              <w:t xml:space="preserve">. The check includes both first level and transitive dependencies. See example below: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38">
              <w:r w:rsidDel="00000000" w:rsidR="00000000" w:rsidRPr="00000000">
                <w:rPr>
                  <w:color w:val="0000ee"/>
                  <w:u w:val="single"/>
                  <w:rtl w:val="0"/>
                </w:rPr>
                <w:t xml:space="preserve">force</w:t>
              </w:r>
            </w:hyperlink>
            <w:r w:rsidDel="00000000" w:rsidR="00000000" w:rsidRPr="00000000">
              <w:rPr>
                <w:rtl w:val="0"/>
              </w:rPr>
              <w:t xml:space="preserve">(moduleVersionSelectorNotations)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forcing certain versions of dependencies, including transitive dependencies. </w:t>
            </w:r>
            <w:r w:rsidDel="00000000" w:rsidR="00000000" w:rsidRPr="00000000">
              <w:rPr>
                <w:i w:val="1"/>
                <w:rtl w:val="0"/>
              </w:rPr>
              <w:t xml:space="preserve">Appends</w:t>
            </w:r>
            <w:r w:rsidDel="00000000" w:rsidR="00000000" w:rsidRPr="00000000">
              <w:rPr>
                <w:rtl w:val="0"/>
              </w:rPr>
              <w:t xml:space="preserve"> new forced modules to be considered when resolving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preferProjectModules</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can resolve conflicts purely by version number or prioritize project dependencies over binary. The default is </w:t>
            </w:r>
            <w:r w:rsidDel="00000000" w:rsidR="00000000" w:rsidRPr="00000000">
              <w:rPr>
                <w:i w:val="1"/>
                <w:rtl w:val="0"/>
              </w:rPr>
              <w:t xml:space="preserve">by version number</w:t>
            </w:r>
            <w:r w:rsidDel="00000000" w:rsidR="00000000" w:rsidRPr="00000000">
              <w:rPr>
                <w:rtl w:val="0"/>
              </w:rPr>
              <w:t xml:space="preserve">.</w:t>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40">
        <w:r w:rsidDel="00000000" w:rsidR="00000000" w:rsidRPr="00000000">
          <w:rPr>
            <w:b w:val="1"/>
            <w:i w:val="0"/>
            <w:color w:val="0000ee"/>
            <w:sz w:val="24"/>
            <w:szCs w:val="24"/>
            <w:u w:val="single"/>
            <w:rtl w:val="0"/>
          </w:rPr>
          <w:t xml:space="preserve">ComponentSelectionRules</w:t>
        </w:r>
      </w:hyperlink>
      <w:r w:rsidDel="00000000" w:rsidR="00000000" w:rsidRPr="00000000">
        <w:rPr>
          <w:rtl w:val="0"/>
        </w:rPr>
        <w:t xml:space="preserve"> componentSelection (read-only)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currently configured version selection rules object.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42">
        <w:r w:rsidDel="00000000" w:rsidR="00000000" w:rsidRPr="00000000">
          <w:rPr>
            <w:b w:val="1"/>
            <w:i w:val="0"/>
            <w:color w:val="0000ee"/>
            <w:sz w:val="24"/>
            <w:szCs w:val="24"/>
            <w:u w:val="single"/>
            <w:rtl w:val="0"/>
          </w:rPr>
          <w:t xml:space="preserve">DependencySubstitutions</w:t>
        </w:r>
      </w:hyperlink>
      <w:r w:rsidDel="00000000" w:rsidR="00000000" w:rsidRPr="00000000">
        <w:rPr>
          <w:rtl w:val="0"/>
        </w:rPr>
        <w:t xml:space="preserve"> dependencySubstitution (read-only)</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4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dependency substitution rules that are set for this configuration.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44">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45">
        <w:r w:rsidDel="00000000" w:rsidR="00000000" w:rsidRPr="00000000">
          <w:rPr>
            <w:b w:val="1"/>
            <w:i w:val="0"/>
            <w:color w:val="0000ee"/>
            <w:sz w:val="24"/>
            <w:szCs w:val="24"/>
            <w:u w:val="single"/>
            <w:rtl w:val="0"/>
          </w:rPr>
          <w:t xml:space="preserve">ModuleVersionSelector</w:t>
        </w:r>
      </w:hyperlink>
      <w:r w:rsidDel="00000000" w:rsidR="00000000" w:rsidRPr="00000000">
        <w:rPr>
          <w:rtl w:val="0"/>
        </w:rPr>
        <w:t xml:space="preserve">&gt; forcedModules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currently configured forced modules. For more information on forcing versions see </w:t>
      </w:r>
      <w:hyperlink r:id="rId246">
        <w:r w:rsidDel="00000000" w:rsidR="00000000" w:rsidRPr="00000000">
          <w:rPr>
            <w:color w:val="0000ee"/>
            <w:u w:val="single"/>
            <w:rtl w:val="0"/>
          </w:rPr>
          <w:t xml:space="preserve">ResolutionStrategy.force(java.lang.Object[])</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d34og8" w:id="8"/>
      <w:bookmarkEnd w:id="8"/>
      <w:r w:rsidDel="00000000" w:rsidR="00000000" w:rsidRPr="00000000">
        <w:rPr>
          <w:rtl w:val="0"/>
        </w:rPr>
        <w:t xml:space="preserve">Method details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47">
        <w:r w:rsidDel="00000000" w:rsidR="00000000" w:rsidRPr="00000000">
          <w:rPr>
            <w:b w:val="1"/>
            <w:i w:val="0"/>
            <w:color w:val="0000ee"/>
            <w:sz w:val="24"/>
            <w:szCs w:val="24"/>
            <w:u w:val="single"/>
            <w:rtl w:val="0"/>
          </w:rPr>
          <w:t xml:space="preserve">ResolutionStrategy</w:t>
        </w:r>
      </w:hyperlink>
      <w:r w:rsidDel="00000000" w:rsidR="00000000" w:rsidRPr="00000000">
        <w:rPr>
          <w:rtl w:val="0"/>
        </w:rPr>
        <w:t xml:space="preserve"> activateDependencyLocking()</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4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Activates dependency locking support in Gradle. Once turned on on a configuration, resolution result can be saved and then reused for subsequent builds. This enables reproducible builds when using dynamic versions.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r w:rsidDel="00000000" w:rsidR="00000000" w:rsidRPr="00000000">
        <w:rPr>
          <w:rtl w:val="0"/>
        </w:rPr>
        <w:t xml:space="preserve">void cacheChangingModulesFor(int value, </w:t>
      </w:r>
      <w:hyperlink r:id="rId2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units)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changing modules will be cached, with units expressed as a String.</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convenience method for </w:t>
      </w:r>
      <w:hyperlink r:id="rId250">
        <w:r w:rsidDel="00000000" w:rsidR="00000000" w:rsidRPr="00000000">
          <w:rPr>
            <w:color w:val="0000ee"/>
            <w:u w:val="single"/>
            <w:rtl w:val="0"/>
          </w:rPr>
          <w:t xml:space="preserve">ResolutionStrategy.cacheChangingModulesFor(int, java.util.concurrent.TimeUnit)</w:t>
        </w:r>
      </w:hyperlink>
      <w:r w:rsidDel="00000000" w:rsidR="00000000" w:rsidRPr="00000000">
        <w:rPr>
          <w:rtl w:val="0"/>
        </w:rPr>
        <w:t xml:space="preserve"> with units expressed as a String. Units are resolved by calling the valueOf(String) method of </w:t>
      </w:r>
      <w:hyperlink r:id="rId251">
        <w:r w:rsidDel="00000000" w:rsidR="00000000" w:rsidRPr="00000000">
          <w:rPr>
            <w:color w:val="0000ee"/>
            <w:u w:val="single"/>
            <w:rtl w:val="0"/>
          </w:rPr>
          <w:t xml:space="preserve">TimeUnit</w:t>
        </w:r>
      </w:hyperlink>
      <w:r w:rsidDel="00000000" w:rsidR="00000000" w:rsidRPr="00000000">
        <w:rPr>
          <w:rtl w:val="0"/>
        </w:rPr>
        <w:t xml:space="preserve"> with the upper-cased string value.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void cacheChangingModulesFor(int value, </w:t>
      </w:r>
      <w:hyperlink r:id="rId252">
        <w:r w:rsidDel="00000000" w:rsidR="00000000" w:rsidRPr="00000000">
          <w:rPr>
            <w:b w:val="1"/>
            <w:i w:val="0"/>
            <w:color w:val="0000ee"/>
            <w:sz w:val="24"/>
            <w:szCs w:val="24"/>
            <w:u w:val="single"/>
            <w:rtl w:val="0"/>
          </w:rPr>
          <w:t xml:space="preserve">TimeUnit</w:t>
        </w:r>
      </w:hyperlink>
      <w:r w:rsidDel="00000000" w:rsidR="00000000" w:rsidRPr="00000000">
        <w:rPr>
          <w:rtl w:val="0"/>
        </w:rPr>
        <w:t xml:space="preserve"> units)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changing modules will be cached.</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caches the contents and artifacts of changing modules. By default, these cached values are kept for 24 hours, after which the cached entry is expired and the module is resolved again.</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method to provide a custom expiry time after which the cached entries for any changing module will be expired.</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r w:rsidDel="00000000" w:rsidR="00000000" w:rsidRPr="00000000">
        <w:rPr>
          <w:rtl w:val="0"/>
        </w:rPr>
        <w:t xml:space="preserve">void cacheDynamicVersionsFor(int value, </w:t>
      </w:r>
      <w:hyperlink r:id="rId25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units)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dynamic versions will be cached, with units expressed as a String.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convenience method for </w:t>
      </w:r>
      <w:hyperlink r:id="rId254">
        <w:r w:rsidDel="00000000" w:rsidR="00000000" w:rsidRPr="00000000">
          <w:rPr>
            <w:color w:val="0000ee"/>
            <w:u w:val="single"/>
            <w:rtl w:val="0"/>
          </w:rPr>
          <w:t xml:space="preserve">ResolutionStrategy.cacheDynamicVersionsFor(int, java.util.concurrent.TimeUnit)</w:t>
        </w:r>
      </w:hyperlink>
      <w:r w:rsidDel="00000000" w:rsidR="00000000" w:rsidRPr="00000000">
        <w:rPr>
          <w:rtl w:val="0"/>
        </w:rPr>
        <w:t xml:space="preserve"> with units expressed as a String. Units are resolved by calling the valueOf(String) method of </w:t>
      </w:r>
      <w:hyperlink r:id="rId255">
        <w:r w:rsidDel="00000000" w:rsidR="00000000" w:rsidRPr="00000000">
          <w:rPr>
            <w:color w:val="0000ee"/>
            <w:u w:val="single"/>
            <w:rtl w:val="0"/>
          </w:rPr>
          <w:t xml:space="preserve">TimeUnit</w:t>
        </w:r>
      </w:hyperlink>
      <w:r w:rsidDel="00000000" w:rsidR="00000000" w:rsidRPr="00000000">
        <w:rPr>
          <w:rtl w:val="0"/>
        </w:rPr>
        <w:t xml:space="preserve"> with the upper-cased string value.</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r w:rsidDel="00000000" w:rsidR="00000000" w:rsidRPr="00000000">
        <w:rPr>
          <w:rtl w:val="0"/>
        </w:rPr>
        <w:t xml:space="preserve">void cacheDynamicVersionsFor(int value, </w:t>
      </w:r>
      <w:hyperlink r:id="rId256">
        <w:r w:rsidDel="00000000" w:rsidR="00000000" w:rsidRPr="00000000">
          <w:rPr>
            <w:b w:val="1"/>
            <w:i w:val="0"/>
            <w:color w:val="0000ee"/>
            <w:sz w:val="24"/>
            <w:szCs w:val="24"/>
            <w:u w:val="single"/>
            <w:rtl w:val="0"/>
          </w:rPr>
          <w:t xml:space="preserve">TimeUnit</w:t>
        </w:r>
      </w:hyperlink>
      <w:r w:rsidDel="00000000" w:rsidR="00000000" w:rsidRPr="00000000">
        <w:rPr>
          <w:rtl w:val="0"/>
        </w:rPr>
        <w:t xml:space="preserve"> units)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length of time that dynamic versions will be cached.</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keeps a cache of dynamic version =&gt; resolved version (ie 2.+ =&gt; 2.3). By default, these cached values are kept for 24 hours, after which the cached entry is expired and the dynamic version is resolved again.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this method to provide a custom expiry time after which the cached value for any dynamic version will be expired.</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57">
        <w:r w:rsidDel="00000000" w:rsidR="00000000" w:rsidRPr="00000000">
          <w:rPr>
            <w:b w:val="1"/>
            <w:i w:val="0"/>
            <w:color w:val="0000ee"/>
            <w:sz w:val="24"/>
            <w:szCs w:val="24"/>
            <w:u w:val="single"/>
            <w:rtl w:val="0"/>
          </w:rPr>
          <w:t xml:space="preserve">ResolutionStrategy</w:t>
        </w:r>
      </w:hyperlink>
      <w:r w:rsidDel="00000000" w:rsidR="00000000" w:rsidRPr="00000000">
        <w:rPr>
          <w:rtl w:val="0"/>
        </w:rPr>
        <w:t xml:space="preserve"> componentSelection(</w:t>
      </w:r>
      <w:hyperlink r:id="rId25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59">
        <w:r w:rsidDel="00000000" w:rsidR="00000000" w:rsidRPr="00000000">
          <w:rPr>
            <w:b w:val="1"/>
            <w:i w:val="0"/>
            <w:color w:val="0000ee"/>
            <w:sz w:val="24"/>
            <w:szCs w:val="24"/>
            <w:u w:val="single"/>
            <w:rtl w:val="0"/>
          </w:rPr>
          <w:t xml:space="preserve">ComponentSelectionRules</w:t>
        </w:r>
      </w:hyperlink>
      <w:r w:rsidDel="00000000" w:rsidR="00000000" w:rsidRPr="00000000">
        <w:rPr>
          <w:rtl w:val="0"/>
        </w:rPr>
        <w:t xml:space="preserve">&gt; action)</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0">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componentSelection block provides rules to filter or blacklist certain components from appearing in the resolution result.</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61">
        <w:r w:rsidDel="00000000" w:rsidR="00000000" w:rsidRPr="00000000">
          <w:rPr>
            <w:b w:val="1"/>
            <w:i w:val="0"/>
            <w:color w:val="0000ee"/>
            <w:sz w:val="24"/>
            <w:szCs w:val="24"/>
            <w:u w:val="single"/>
            <w:rtl w:val="0"/>
          </w:rPr>
          <w:t xml:space="preserve">ResolutionStrategy</w:t>
        </w:r>
      </w:hyperlink>
      <w:r w:rsidDel="00000000" w:rsidR="00000000" w:rsidRPr="00000000">
        <w:rPr>
          <w:rtl w:val="0"/>
        </w:rPr>
        <w:t xml:space="preserve"> dependencySubstitution(</w:t>
      </w:r>
      <w:hyperlink r:id="rId26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3">
        <w:r w:rsidDel="00000000" w:rsidR="00000000" w:rsidRPr="00000000">
          <w:rPr>
            <w:b w:val="1"/>
            <w:i w:val="0"/>
            <w:color w:val="0000ee"/>
            <w:sz w:val="24"/>
            <w:szCs w:val="24"/>
            <w:u w:val="single"/>
            <w:rtl w:val="0"/>
          </w:rPr>
          <w:t xml:space="preserve">DependencySubstitutions</w:t>
        </w:r>
      </w:hyperlink>
      <w:r w:rsidDel="00000000" w:rsidR="00000000" w:rsidRPr="00000000">
        <w:rPr>
          <w:rtl w:val="0"/>
        </w:rPr>
        <w:t xml:space="preserve">&gt; action)</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set of dependency substitution rules for this configuration. The action receives an instance of </w:t>
      </w:r>
      <w:hyperlink r:id="rId265">
        <w:r w:rsidDel="00000000" w:rsidR="00000000" w:rsidRPr="00000000">
          <w:rPr>
            <w:color w:val="0000ee"/>
            <w:u w:val="single"/>
            <w:rtl w:val="0"/>
          </w:rPr>
          <w:t xml:space="preserve">DependencySubstitutions</w:t>
        </w:r>
      </w:hyperlink>
      <w:r w:rsidDel="00000000" w:rsidR="00000000" w:rsidRPr="00000000">
        <w:rPr>
          <w:rtl w:val="0"/>
        </w:rPr>
        <w:t xml:space="preserve"> which can then be configured with substitution rules.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add dependency substitution rules</w:t>
        <w:br w:type="textWrapping"/>
        <w:t xml:space="preserve">configurations.all {</w:t>
        <w:br w:type="textWrapping"/>
        <w:t xml:space="preserve">  resolutionStrategy.dependencySubstitution {</w:t>
        <w:br w:type="textWrapping"/>
        <w:t xml:space="preserve">    // Substitute project and module dependencies</w:t>
        <w:br w:type="textWrapping"/>
        <w:t xml:space="preserve">    substitute module('org.gradle:api') with project(':api')</w:t>
        <w:br w:type="textWrapping"/>
        <w:t xml:space="preserve">    substitute project(':util') with module('org.gradle:util:3.0')</w:t>
        <w:br w:type="textWrapping"/>
        <w:br w:type="textWrapping"/>
        <w:t xml:space="preserve">    // Substitute one module dependency for another</w:t>
        <w:br w:type="textWrapping"/>
        <w:t xml:space="preserve">    substitute module('org.gradle:api:2.0') with module('org.gradle:api:2.1')</w:t>
        <w:br w:type="textWrapping"/>
        <w:t xml:space="preserve">  }</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66">
        <w:r w:rsidDel="00000000" w:rsidR="00000000" w:rsidRPr="00000000">
          <w:rPr>
            <w:b w:val="1"/>
            <w:i w:val="0"/>
            <w:color w:val="0000ee"/>
            <w:sz w:val="24"/>
            <w:szCs w:val="24"/>
            <w:u w:val="single"/>
            <w:rtl w:val="0"/>
          </w:rPr>
          <w:t xml:space="preserve">ResolutionStrategy</w:t>
        </w:r>
      </w:hyperlink>
      <w:r w:rsidDel="00000000" w:rsidR="00000000" w:rsidRPr="00000000">
        <w:rPr>
          <w:rtl w:val="0"/>
        </w:rPr>
        <w:t xml:space="preserve"> eachDependency(</w:t>
      </w:r>
      <w:hyperlink r:id="rId26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68">
        <w:r w:rsidDel="00000000" w:rsidR="00000000" w:rsidRPr="00000000">
          <w:rPr>
            <w:b w:val="1"/>
            <w:i w:val="0"/>
            <w:color w:val="0000ee"/>
            <w:sz w:val="24"/>
            <w:szCs w:val="24"/>
            <w:u w:val="single"/>
            <w:rtl w:val="0"/>
          </w:rPr>
          <w:t xml:space="preserve">DependencyResolveDetails</w:t>
        </w:r>
      </w:hyperlink>
      <w:r w:rsidDel="00000000" w:rsidR="00000000" w:rsidRPr="00000000">
        <w:rPr>
          <w:rtl w:val="0"/>
        </w:rPr>
        <w:t xml:space="preserve">&gt; rule)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6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dependency substitution rule that is triggered for every dependency (including transitive) when the configuration is being resolved. The action receives an instance of </w:t>
      </w:r>
      <w:hyperlink r:id="rId270">
        <w:r w:rsidDel="00000000" w:rsidR="00000000" w:rsidRPr="00000000">
          <w:rPr>
            <w:color w:val="0000ee"/>
            <w:u w:val="single"/>
            <w:rtl w:val="0"/>
          </w:rPr>
          <w:t xml:space="preserve">DependencyResolveDetails</w:t>
        </w:r>
      </w:hyperlink>
      <w:r w:rsidDel="00000000" w:rsidR="00000000" w:rsidRPr="00000000">
        <w:rPr>
          <w:rtl w:val="0"/>
        </w:rPr>
        <w:t xml:space="preserve"> that can be used to find out what dependency is being resolved and to influence the resolution process. Example: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configurations {</w:t>
        <w:br w:type="textWrapping"/>
        <w:t xml:space="preserve">  compile.resolutionStrategy {</w:t>
        <w:br w:type="textWrapping"/>
        <w:t xml:space="preserve">    eachDependency { DependencyResolveDetails details -&gt;</w:t>
        <w:br w:type="textWrapping"/>
        <w:t xml:space="preserve">      //specifying a fixed version for all libraries with 'org.gradle' group</w:t>
        <w:br w:type="textWrapping"/>
        <w:t xml:space="preserve">      if (details.requested.group == 'org.gradle') {</w:t>
        <w:br w:type="textWrapping"/>
        <w:t xml:space="preserve">        details.useVersion '1.4'</w:t>
        <w:br w:type="textWrapping"/>
        <w:t xml:space="preserve">      }</w:t>
        <w:br w:type="textWrapping"/>
        <w:t xml:space="preserve">    }</w:t>
        <w:br w:type="textWrapping"/>
        <w:t xml:space="preserve">    eachDependency { details -&gt;</w:t>
        <w:br w:type="textWrapping"/>
        <w:t xml:space="preserve">      //multiple actions can be specified</w:t>
        <w:br w:type="textWrapping"/>
        <w:t xml:space="preserve">      if (details.requested.name == 'groovy-all') {</w:t>
        <w:br w:type="textWrapping"/>
        <w:t xml:space="preserve">         //changing the name:</w:t>
        <w:br w:type="textWrapping"/>
        <w:t xml:space="preserve">         details.useTarget group: details.requested.group, name: 'groovy', version: details.requested.version</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rules are evaluated in order they are declared. Rules are evaluated after forced modules are applied (see </w:t>
      </w:r>
      <w:hyperlink r:id="rId271">
        <w:r w:rsidDel="00000000" w:rsidR="00000000" w:rsidRPr="00000000">
          <w:rPr>
            <w:color w:val="0000ee"/>
            <w:u w:val="single"/>
            <w:rtl w:val="0"/>
          </w:rPr>
          <w:t xml:space="preserve">ResolutionStrategy.force(java.lang.Object[])</w:t>
        </w:r>
      </w:hyperlink>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69">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72">
        <w:r w:rsidDel="00000000" w:rsidR="00000000" w:rsidRPr="00000000">
          <w:rPr>
            <w:b w:val="1"/>
            <w:i w:val="0"/>
            <w:color w:val="0000ee"/>
            <w:sz w:val="24"/>
            <w:szCs w:val="24"/>
            <w:u w:val="single"/>
            <w:rtl w:val="0"/>
          </w:rPr>
          <w:t xml:space="preserve">ResolutionStrategy</w:t>
        </w:r>
      </w:hyperlink>
      <w:r w:rsidDel="00000000" w:rsidR="00000000" w:rsidRPr="00000000">
        <w:rPr>
          <w:rtl w:val="0"/>
        </w:rPr>
        <w:t xml:space="preserve"> failOnVersionConflict()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of conflict, Gradle by default uses the newest of conflicting versions. However, you can change this behavior. Use this method to configure the resolution to fail eagerly on any version conflict, e.g. multiple different versions of the same dependency (group and name are equal) in the same </w:t>
      </w:r>
      <w:hyperlink r:id="rId273">
        <w:r w:rsidDel="00000000" w:rsidR="00000000" w:rsidRPr="00000000">
          <w:rPr>
            <w:color w:val="0000ee"/>
            <w:u w:val="single"/>
            <w:rtl w:val="0"/>
          </w:rPr>
          <w:t xml:space="preserve">Configuration</w:t>
        </w:r>
      </w:hyperlink>
      <w:r w:rsidDel="00000000" w:rsidR="00000000" w:rsidRPr="00000000">
        <w:rPr>
          <w:rtl w:val="0"/>
        </w:rPr>
        <w:t xml:space="preserve">. The check includes both first level and transitive dependencies. See example below:</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 //so that there are some configurations</w:t>
        <w:br w:type="textWrapping"/>
        <w:br w:type="textWrapping"/>
        <w:t xml:space="preserve">configurations.all {</w:t>
        <w:br w:type="textWrapping"/>
        <w:t xml:space="preserve">  resolutionStrategy.failOnVersionConflict()</w:t>
        <w:br w:type="textWrapping"/>
        <w:t xml:space="preserve">}</w:t>
        <w:br w:type="textWrapping"/>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6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74">
        <w:r w:rsidDel="00000000" w:rsidR="00000000" w:rsidRPr="00000000">
          <w:rPr>
            <w:b w:val="1"/>
            <w:i w:val="0"/>
            <w:color w:val="0000ee"/>
            <w:sz w:val="24"/>
            <w:szCs w:val="24"/>
            <w:u w:val="single"/>
            <w:rtl w:val="0"/>
          </w:rPr>
          <w:t xml:space="preserve">ResolutionStrategy</w:t>
        </w:r>
      </w:hyperlink>
      <w:r w:rsidDel="00000000" w:rsidR="00000000" w:rsidRPr="00000000">
        <w:rPr>
          <w:rtl w:val="0"/>
        </w:rPr>
        <w:t xml:space="preserve"> force(</w:t>
      </w:r>
      <w:hyperlink r:id="rId27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moduleVersionSelectorNotations)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forcing certain versions of dependencies, including transitive dependencies. </w:t>
      </w:r>
      <w:r w:rsidDel="00000000" w:rsidR="00000000" w:rsidRPr="00000000">
        <w:rPr>
          <w:i w:val="1"/>
          <w:rtl w:val="0"/>
        </w:rPr>
        <w:t xml:space="preserve">Appends</w:t>
      </w:r>
      <w:r w:rsidDel="00000000" w:rsidR="00000000" w:rsidRPr="00000000">
        <w:rPr>
          <w:rtl w:val="0"/>
        </w:rPr>
        <w:t xml:space="preserve"> new forced modules to be considered when resolving dependencies.</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accepts following notations: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String in a format of: 'group:name:version', for example: 'org.gradle:gradle-core:1.0'</w:t>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instance of </w:t>
      </w:r>
      <w:hyperlink r:id="rId276">
        <w:r w:rsidDel="00000000" w:rsidR="00000000" w:rsidRPr="00000000">
          <w:rPr>
            <w:color w:val="0000ee"/>
            <w:u w:val="single"/>
            <w:rtl w:val="0"/>
          </w:rPr>
          <w:t xml:space="preserve">ModuleVersionSelector</w:t>
        </w:r>
      </w:hyperlink>
      <w:r w:rsidDel="00000000" w:rsidR="00000000" w:rsidRPr="00000000">
        <w:rPr>
          <w:rtl w:val="0"/>
        </w:rPr>
      </w:r>
    </w:p>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 collection or array of above will be automatically flattened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 //so that there are some configurations</w:t>
        <w:br w:type="textWrapping"/>
        <w:br w:type="textWrapping"/>
        <w:t xml:space="preserve">configurations.all {</w:t>
        <w:br w:type="textWrapping"/>
        <w:t xml:space="preserve">  resolutionStrategy.force 'asm:asm-all:3.3.1', 'commons-io:commons-io:1.4'</w:t>
        <w:br w:type="textWrapping"/>
        <w:t xml:space="preserve">}</w:t>
        <w:br w:type="textWrapping"/>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9">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void preferProjectModules()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7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can resolve conflicts purely by version number or prioritize project dependencies over binary. The default is </w:t>
      </w:r>
      <w:r w:rsidDel="00000000" w:rsidR="00000000" w:rsidRPr="00000000">
        <w:rPr>
          <w:i w:val="1"/>
          <w:rtl w:val="0"/>
        </w:rPr>
        <w:t xml:space="preserve">by version number</w:t>
      </w:r>
      <w:r w:rsidDel="00000000" w:rsidR="00000000" w:rsidRPr="00000000">
        <w:rPr>
          <w:rtl w:val="0"/>
        </w:rPr>
        <w:t xml:space="preser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applies to both first level and transitive dependencies. See example below:</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apply plugin: 'java' //so that there are some configurations</w:t>
        <w:br w:type="textWrapping"/>
        <w:br w:type="textWrapping"/>
        <w:t xml:space="preserve">configurations.all {</w:t>
        <w:br w:type="textWrapping"/>
        <w:t xml:space="preserve">  resolutionStrategy.preferProjectModules()</w:t>
        <w:br w:type="textWrapping"/>
        <w:t xml:space="preserve">}</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81">
      <w:pPr>
        <w:numPr>
          <w:ilvl w:val="0"/>
          <w:numId w:val="2"/>
        </w:numPr>
        <w:pBdr>
          <w:top w:space="0" w:sz="0" w:val="nil"/>
          <w:left w:space="0" w:sz="0" w:val="nil"/>
          <w:bottom w:space="0" w:sz="0" w:val="nil"/>
          <w:right w:space="0" w:sz="0" w:val="nil"/>
          <w:between w:space="0" w:sz="0" w:val="nil"/>
        </w:pBdr>
        <w:shd w:fill="auto" w:val="clear"/>
        <w:ind w:left="600" w:hanging="360"/>
      </w:pPr>
      <w:hyperlink r:id="rId278">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82">
      <w:pPr>
        <w:numPr>
          <w:ilvl w:val="0"/>
          <w:numId w:val="2"/>
        </w:numPr>
        <w:pBdr>
          <w:top w:space="0" w:sz="0" w:val="nil"/>
          <w:left w:space="0" w:sz="0" w:val="nil"/>
          <w:bottom w:space="0" w:sz="0" w:val="nil"/>
          <w:right w:space="0" w:sz="0" w:val="nil"/>
          <w:between w:space="0" w:sz="0" w:val="nil"/>
        </w:pBdr>
        <w:shd w:fill="auto" w:val="clear"/>
        <w:ind w:left="600" w:hanging="360"/>
      </w:pPr>
      <w:hyperlink r:id="rId279">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83">
      <w:pPr>
        <w:numPr>
          <w:ilvl w:val="0"/>
          <w:numId w:val="2"/>
        </w:numPr>
        <w:pBdr>
          <w:top w:space="0" w:sz="0" w:val="nil"/>
          <w:left w:space="0" w:sz="0" w:val="nil"/>
          <w:bottom w:space="0" w:sz="0" w:val="nil"/>
          <w:right w:space="0" w:sz="0" w:val="nil"/>
          <w:between w:space="0" w:sz="0" w:val="nil"/>
        </w:pBdr>
        <w:shd w:fill="auto" w:val="clear"/>
        <w:ind w:left="600" w:hanging="360"/>
      </w:pPr>
      <w:hyperlink r:id="rId28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84">
      <w:pPr>
        <w:numPr>
          <w:ilvl w:val="0"/>
          <w:numId w:val="2"/>
        </w:numPr>
        <w:pBdr>
          <w:top w:space="0" w:sz="0" w:val="nil"/>
          <w:left w:space="0" w:sz="0" w:val="nil"/>
          <w:bottom w:space="0" w:sz="0" w:val="nil"/>
          <w:right w:space="0" w:sz="0" w:val="nil"/>
          <w:between w:space="0" w:sz="0" w:val="nil"/>
        </w:pBdr>
        <w:shd w:fill="auto" w:val="clear"/>
        <w:ind w:left="600" w:hanging="360"/>
      </w:pPr>
      <w:hyperlink r:id="rId281">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86">
      <w:pPr>
        <w:numPr>
          <w:ilvl w:val="0"/>
          <w:numId w:val="3"/>
        </w:numPr>
        <w:pBdr>
          <w:top w:space="0" w:sz="0" w:val="nil"/>
          <w:left w:space="0" w:sz="0" w:val="nil"/>
          <w:bottom w:space="0" w:sz="0" w:val="nil"/>
          <w:right w:space="0" w:sz="0" w:val="nil"/>
          <w:between w:space="0" w:sz="0" w:val="nil"/>
        </w:pBdr>
        <w:shd w:fill="auto" w:val="clear"/>
        <w:ind w:left="600" w:hanging="360"/>
      </w:pPr>
      <w:hyperlink r:id="rId282">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87">
      <w:pPr>
        <w:numPr>
          <w:ilvl w:val="0"/>
          <w:numId w:val="3"/>
        </w:numPr>
        <w:pBdr>
          <w:top w:space="0" w:sz="0" w:val="nil"/>
          <w:left w:space="0" w:sz="0" w:val="nil"/>
          <w:bottom w:space="0" w:sz="0" w:val="nil"/>
          <w:right w:space="0" w:sz="0" w:val="nil"/>
          <w:between w:space="0" w:sz="0" w:val="nil"/>
        </w:pBdr>
        <w:shd w:fill="auto" w:val="clear"/>
        <w:ind w:left="600" w:hanging="360"/>
      </w:pPr>
      <w:hyperlink r:id="rId283">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88">
      <w:pPr>
        <w:numPr>
          <w:ilvl w:val="0"/>
          <w:numId w:val="3"/>
        </w:numPr>
        <w:pBdr>
          <w:top w:space="0" w:sz="0" w:val="nil"/>
          <w:left w:space="0" w:sz="0" w:val="nil"/>
          <w:bottom w:space="0" w:sz="0" w:val="nil"/>
          <w:right w:space="0" w:sz="0" w:val="nil"/>
          <w:between w:space="0" w:sz="0" w:val="nil"/>
        </w:pBdr>
        <w:shd w:fill="auto" w:val="clear"/>
        <w:ind w:left="600" w:hanging="360"/>
      </w:pPr>
      <w:hyperlink r:id="rId284">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shd w:fill="auto" w:val="clear"/>
        <w:ind w:left="600" w:hanging="360"/>
      </w:pPr>
      <w:hyperlink r:id="rId285">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shd w:fill="auto" w:val="clear"/>
        <w:ind w:left="600" w:hanging="360"/>
      </w:pPr>
      <w:hyperlink r:id="rId286">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8C">
      <w:pPr>
        <w:numPr>
          <w:ilvl w:val="0"/>
          <w:numId w:val="4"/>
        </w:numPr>
        <w:pBdr>
          <w:top w:space="0" w:sz="0" w:val="nil"/>
          <w:left w:space="0" w:sz="0" w:val="nil"/>
          <w:bottom w:space="0" w:sz="0" w:val="nil"/>
          <w:right w:space="0" w:sz="0" w:val="nil"/>
          <w:between w:space="0" w:sz="0" w:val="nil"/>
        </w:pBdr>
        <w:shd w:fill="auto" w:val="clear"/>
        <w:ind w:left="600" w:hanging="360"/>
      </w:pPr>
      <w:hyperlink r:id="rId287">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8E">
      <w:pPr>
        <w:numPr>
          <w:ilvl w:val="0"/>
          <w:numId w:val="5"/>
        </w:numPr>
        <w:pBdr>
          <w:top w:space="0" w:sz="0" w:val="nil"/>
          <w:left w:space="0" w:sz="0" w:val="nil"/>
          <w:bottom w:space="0" w:sz="0" w:val="nil"/>
          <w:right w:space="0" w:sz="0" w:val="nil"/>
          <w:between w:space="0" w:sz="0" w:val="nil"/>
        </w:pBdr>
        <w:shd w:fill="auto" w:val="clear"/>
        <w:ind w:left="600" w:hanging="360"/>
      </w:pPr>
      <w:hyperlink r:id="rId288">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8F">
      <w:pPr>
        <w:numPr>
          <w:ilvl w:val="0"/>
          <w:numId w:val="5"/>
        </w:numPr>
        <w:pBdr>
          <w:top w:space="0" w:sz="0" w:val="nil"/>
          <w:left w:space="0" w:sz="0" w:val="nil"/>
          <w:bottom w:space="0" w:sz="0" w:val="nil"/>
          <w:right w:space="0" w:sz="0" w:val="nil"/>
          <w:between w:space="0" w:sz="0" w:val="nil"/>
        </w:pBdr>
        <w:shd w:fill="auto" w:val="clear"/>
        <w:ind w:left="600" w:hanging="360"/>
      </w:pPr>
      <w:hyperlink r:id="rId289">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90">
      <w:pPr>
        <w:numPr>
          <w:ilvl w:val="0"/>
          <w:numId w:val="5"/>
        </w:numPr>
        <w:pBdr>
          <w:top w:space="0" w:sz="0" w:val="nil"/>
          <w:left w:space="0" w:sz="0" w:val="nil"/>
          <w:bottom w:space="0" w:sz="0" w:val="nil"/>
          <w:right w:space="0" w:sz="0" w:val="nil"/>
          <w:between w:space="0" w:sz="0" w:val="nil"/>
        </w:pBdr>
        <w:shd w:fill="auto" w:val="clear"/>
        <w:ind w:left="600" w:hanging="360"/>
      </w:pPr>
      <w:hyperlink r:id="rId290">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91">
      <w:pPr>
        <w:numPr>
          <w:ilvl w:val="0"/>
          <w:numId w:val="5"/>
        </w:numPr>
        <w:pBdr>
          <w:top w:space="0" w:sz="0" w:val="nil"/>
          <w:left w:space="0" w:sz="0" w:val="nil"/>
          <w:bottom w:space="0" w:sz="0" w:val="nil"/>
          <w:right w:space="0" w:sz="0" w:val="nil"/>
          <w:between w:space="0" w:sz="0" w:val="nil"/>
        </w:pBdr>
        <w:shd w:fill="auto" w:val="clear"/>
        <w:ind w:left="600" w:hanging="360"/>
      </w:pPr>
      <w:hyperlink r:id="rId291">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92">
        <w:r w:rsidDel="00000000" w:rsidR="00000000" w:rsidRPr="00000000">
          <w:rPr>
            <w:color w:val="0000ee"/>
            <w:u w:val="single"/>
            <w:rtl w:val="0"/>
          </w:rPr>
          <w:t xml:space="preserve">Terms</w:t>
        </w:r>
      </w:hyperlink>
      <w:r w:rsidDel="00000000" w:rsidR="00000000" w:rsidRPr="00000000">
        <w:rPr>
          <w:rtl w:val="0"/>
        </w:rPr>
        <w:t xml:space="preserve"> and </w:t>
      </w:r>
      <w:hyperlink r:id="rId293">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94">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hyperlink r:id="rId295">
        <w:r w:rsidDel="00000000" w:rsidR="00000000" w:rsidRPr="00000000">
          <w:rPr>
            <w:color w:val="0000ee"/>
            <w:u w:val="single"/>
            <w:rtl w:val="0"/>
          </w:rPr>
          <w:t xml:space="preserve">Careers</w:t>
        </w:r>
      </w:hyperlink>
      <w:r w:rsidDel="00000000" w:rsidR="00000000" w:rsidRPr="00000000">
        <w:rPr>
          <w:rtl w:val="0"/>
        </w:rPr>
        <w:t xml:space="preserve"> | </w:t>
      </w:r>
      <w:hyperlink r:id="rId296">
        <w:r w:rsidDel="00000000" w:rsidR="00000000" w:rsidRPr="00000000">
          <w:rPr>
            <w:color w:val="0000ee"/>
            <w:u w:val="single"/>
            <w:rtl w:val="0"/>
          </w:rPr>
          <w:t xml:space="preserve">Privacy</w:t>
        </w:r>
      </w:hyperlink>
      <w:r w:rsidDel="00000000" w:rsidR="00000000" w:rsidRPr="00000000">
        <w:rPr>
          <w:rtl w:val="0"/>
        </w:rPr>
        <w:t xml:space="preserve"> | </w:t>
      </w:r>
      <w:hyperlink r:id="rId297">
        <w:r w:rsidDel="00000000" w:rsidR="00000000" w:rsidRPr="00000000">
          <w:rPr>
            <w:color w:val="0000ee"/>
            <w:u w:val="single"/>
            <w:rtl w:val="0"/>
          </w:rPr>
          <w:t xml:space="preserve">Terms of Service</w:t>
        </w:r>
      </w:hyperlink>
      <w:r w:rsidDel="00000000" w:rsidR="00000000" w:rsidRPr="00000000">
        <w:rPr>
          <w:rtl w:val="0"/>
        </w:rPr>
        <w:t xml:space="preserve"> | </w:t>
      </w:r>
      <w:hyperlink r:id="rId298">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s://gradle.org/terms"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s://gradle.org/privacy"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s://gradle.com/careers"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s://gradle.com"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s://gradle.org/contact/"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artifacts.ResolutionStrategy.html#N1A768"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artifacts.ResolutionStrategy.html#N1A797"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dsl/org.gradle.api.artifacts.ResolutionStrategy.html#org.gradle.api.artifacts.ResolutionStrategy:force(java.lang.Object%5B%5D)"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javadoc/org/gradle/api/artifacts/DependencyResolveDetails.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userguide/feature_lifecycle.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userguide/feature_lifecycle.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dsl/org.gradle.api.artifacts.DependencySubstitutions.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Action.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artifacts.ResolutionStrategy.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javadoc/org/gradle/api/artifacts/DependencyResolveDetails.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javadoc/org/gradle/api/Act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dsl/org.gradle.api.artifacts.ResolutionStrategy.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dsl/org.gradle.api.artifacts.DependencySubstitutions.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userguide/feature_lifecycle.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artifacts.ComponentSelectionRules.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javadoc/org/gradle/api/Action.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wnload.oracle.com/javase/8/docs/api/java/util/concurrent/TimeUnit.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wnload.oracle.com/javase/8/docs/api/java/util/concurrent/TimeUnit.html" TargetMode="External"/><Relationship Id="rId250" Type="http://schemas.openxmlformats.org/officeDocument/2006/relationships/hyperlink" Target="http://docs.google.com/dsl/org.gradle.api.artifacts.ResolutionStrategy.html#org.gradle.api.artifacts.ResolutionStrategy:cacheChangingModulesFor(int,%20java.util.concurrent.TimeUnit)"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org.gradle.api.artifacts.ResolutionStrategy.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wnload.oracle.com/javase/8/docs/api/java/util/concurrent/TimeUnit.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wnload.oracle.com/javase/8/docs/api/java/util/concurrent/TimeUnit.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dsl/org.gradle.api.artifacts.ResolutionStrategy.html#org.gradle.api.artifacts.ResolutionStrategy:cacheDynamicVersionsFor(int,%20java.util.concurrent.TimeUnit)"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s://gradle.org/privacy/"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s://gradle.org/terms/"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s://gradle.org/services/"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s://gradle.org/training/"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s://gradle.com/build-cache"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s://gradle.com/build-scans"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s://twitter.com/gradle"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s://newsletter.gradle.com/"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s://github.com/gradle/"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s://discuss.gradle.org/c/help-discuss"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s://gradle.com/enterprise/resources"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s://blog.gradle.org/"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release-notes.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wnload.oracle.com/javase/8/docs/api/java/lang/Object.html"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artifacts.ResolutionStrategy.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dsl/org.gradle.api.artifacts.Configuration.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artifacts.ResolutionStrategy.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ds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userguide/userguide.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userguide/feature_lifecycle.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javadoc/org/gradle/api/artifacts/ModuleVersionSelector.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artifacts.ResolutionStrategy.html#org.gradle.api.artifacts.ResolutionStrategy:cacheChangingModulesFor(int,%20java.util.concurrent.TimeUnit)"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artifacts.ResolutionStrategy.html#org.gradle.api.artifacts.ResolutionStrategy:cacheChangingModulesFor(int,%20java.lang.String)"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artifacts.ResolutionStrategy.html#org.gradle.api.artifacts.ResolutionStrategy:activateDependencyLocking()"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artifacts.ResolutionStrategy.html#org.gradle.api.artifacts.ResolutionStrategy:force(java.lang.Object%5B%5D)"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artifacts.ResolutionStrategy.html#org.gradle.api.artifacts.ResolutionStrategy:cacheDynamicVersionsFor(int,%20java.lang.String)" TargetMode="External"/><Relationship Id="rId220" Type="http://schemas.openxmlformats.org/officeDocument/2006/relationships/hyperlink" Target="http://docs.google.com/org.gradle.api.artifacts.ResolutionStrategy.html#N1A87A"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artifacts.ResolutionStrategy.html#org.gradle.api.artifacts.ResolutionStrategy:forcedModul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artifacts.ResolutionStrategy.html#org.gradle.api.artifacts.ResolutionStrategy:dependencySubstitution"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artifacts.ResolutionStrategy.html#org.gradle.api.artifacts.ResolutionStrategy:componentSelection"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artifacts/ResolutionStrategy.html" TargetMode="External"/><Relationship Id="rId217" Type="http://schemas.openxmlformats.org/officeDocument/2006/relationships/hyperlink" Target="http://docs.google.com/org.gradle.api.artifacts.ResolutionStrategy.html#N1A797" TargetMode="External"/><Relationship Id="rId216" Type="http://schemas.openxmlformats.org/officeDocument/2006/relationships/hyperlink" Target="http://docs.google.com/org.gradle.api.artifacts.ResolutionStrategy.html#N1A768" TargetMode="External"/><Relationship Id="rId215" Type="http://schemas.openxmlformats.org/officeDocument/2006/relationships/hyperlink" Target="http://docs.google.com/org.gradle.nativeplatform.test.tasks.RunTestExecutable.html" TargetMode="External"/><Relationship Id="rId214" Type="http://schemas.openxmlformats.org/officeDocument/2006/relationships/hyperlink" Target="http://docs.google.com/org.gradle.nativeplatform.tasks.InstallExecutable.html" TargetMode="External"/><Relationship Id="rId219" Type="http://schemas.openxmlformats.org/officeDocument/2006/relationships/hyperlink" Target="http://docs.google.com/org.gradle.api.artifacts.ResolutionStrategy.html#N1A835" TargetMode="External"/><Relationship Id="rId218" Type="http://schemas.openxmlformats.org/officeDocument/2006/relationships/hyperlink" Target="http://docs.google.com/org.gradle.api.artifacts.ResolutionStrategy.html#N1A830" TargetMode="External"/><Relationship Id="rId213" Type="http://schemas.openxmlformats.org/officeDocument/2006/relationships/hyperlink" Target="http://docs.google.com/org.gradle.nativeplatform.tasks.CreateStaticLibrary.html" TargetMode="External"/><Relationship Id="rId212" Type="http://schemas.openxmlformats.org/officeDocument/2006/relationships/hyperlink" Target="http://docs.google.com/org.gradle.nativeplatform.tasks.LinkSharedLibrary.html" TargetMode="External"/><Relationship Id="rId211" Type="http://schemas.openxmlformats.org/officeDocument/2006/relationships/hyperlink" Target="http://docs.google.com/org.gradle.nativeplatform.tasks.LinkExecutable.html" TargetMode="External"/><Relationship Id="rId210" Type="http://schemas.openxmlformats.org/officeDocument/2006/relationships/hyperlink" Target="http://docs.google.com/org.gradle.language.rc.tasks.WindowsResourceCompile.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wnload.oracle.com/javase/8/docs/api/java/lang/String.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userguide/feature_lifecycle.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dsl/org.gradle.api.artifacts.ResolutionStrategy.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dsl/org.gradle.api.artifacts.DependencySubstitutions.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userguide/feature_lifecycle.html" TargetMode="External"/><Relationship Id="rId240" Type="http://schemas.openxmlformats.org/officeDocument/2006/relationships/hyperlink" Target="http://docs.google.com/dsl/org.gradle.api.artifacts.ComponentSelectionRules.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dsl/org.gradle.api.artifacts.ResolutionStrategy.html#org.gradle.api.artifacts.ResolutionStrategy:force(java.lang.Object%5B%5D)"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artifacts/ModuleVersionSelector.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wnload.oracle.com/javase/8/docs/api/java/util/Set.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userguide/feature_lifecycl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artifacts.ResolutionStrategy.html#org.gradle.api.artifacts.ResolutionStrategy:preferProjectModules()"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artifacts.ResolutionStrategy.html#org.gradle.api.artifacts.ResolutionStrategy:force(java.lang.Object%5B%5D)"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dsl/org.gradle.api.artifacts.Configuration.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artifacts.ResolutionStrategy.html#org.gradle.api.artifacts.ResolutionStrategy:failOnVersionConflict()"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artifacts.ResolutionStrategy.html#org.gradle.api.artifacts.ResolutionStrategy:componentSelection(org.gradle.api.Action)" TargetMode="External"/><Relationship Id="rId230" Type="http://schemas.openxmlformats.org/officeDocument/2006/relationships/hyperlink" Target="http://docs.google.com/org.gradle.api.artifacts.ResolutionStrategy.html#org.gradle.api.artifacts.ResolutionStrategy:cacheDynamicVersionsFor(int,%20java.util.concurrent.TimeUnit)"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artifacts/DependencyResolveDetails.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artifacts.ResolutionStrategy.html#org.gradle.api.artifacts.ResolutionStrategy:eachDependency(org.gradle.api.Action)"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dsl/org.gradle.api.artifacts.DependencySubstitutions.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artifacts.ResolutionStrategy.html#org.gradle.api.artifacts.ResolutionStrategy:dependencySubstitution(org.gradle.api.Action)" TargetMode="External"/><Relationship Id="rId206" Type="http://schemas.openxmlformats.org/officeDocument/2006/relationships/hyperlink" Target="http://docs.google.com/org.gradle.language.c.tasks.CCompile.html" TargetMode="External"/><Relationship Id="rId205" Type="http://schemas.openxmlformats.org/officeDocument/2006/relationships/hyperlink" Target="http://docs.google.com/org.gradle.language.cpp.tasks.CppCompile.html" TargetMode="External"/><Relationship Id="rId204" Type="http://schemas.openxmlformats.org/officeDocument/2006/relationships/hyperlink" Target="http://docs.google.com/org.gradle.nativeplatform.StaticLibraryBinary.html" TargetMode="External"/><Relationship Id="rId203" Type="http://schemas.openxmlformats.org/officeDocument/2006/relationships/hyperlink" Target="http://docs.google.com/org.gradle.nativeplatform.SharedLibraryBinary.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207" Type="http://schemas.openxmlformats.org/officeDocument/2006/relationships/hyperlink" Target="http://docs.google.com/org.gradle.language.assembler.tasks.Assemble.html" TargetMode="External"/><Relationship Id="rId202" Type="http://schemas.openxmlformats.org/officeDocument/2006/relationships/hyperlink" Target="http://docs.google.com/org.gradle.nativeplatform.NativeExecutableBinary.html" TargetMode="External"/><Relationship Id="rId201" Type="http://schemas.openxmlformats.org/officeDocument/2006/relationships/hyperlink" Target="http://docs.google.com/org.gradle.nativeplatform.NativeBinary.html" TargetMode="External"/><Relationship Id="rId200" Type="http://schemas.openxmlformats.org/officeDocument/2006/relationships/hyperlink" Target="http://docs.google.com/org.gradle.nativeplatform.NativeLib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