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Groovydoc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Groovydoc</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HTML API documentation for Groovy source, and optionally, Java source.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task uses Groovy's Groovydoc tool to generate the API documentation. Please note that the Groovydoc tool has some limitations at the moment. The version of the Groovydoc that is used, is the one from the Groovy dependency defined in the build script.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used to locate classes referenced by the documented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documentation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docTitle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for the package index(first) page. Set to null when there is no document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footer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footer for each page. Set to null when there is no footer.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groovyClasspath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containing the Groovy library to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header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header for each page. Set to null when there is no header.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includePrivate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all classes and members (i.e. including private 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links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links to groovydoc/javadoc output at the given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noTimestamp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timestamp within hidden comment in generated HTML (Groovy &gt;= 2.4.6).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noVersionStamp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version stamp within hidden comment in generated HTML (Groovy &gt;= 2.4.6).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overviewText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HTML text to be used for overview documentation. Set to null when there is no overview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use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create class and package usage pages.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windowTitle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browser window title for the documentation. Set to null when there is no window title.</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44">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link</w:t>
              </w:r>
            </w:hyperlink>
            <w:r w:rsidDel="00000000" w:rsidR="00000000" w:rsidRPr="00000000">
              <w:rPr>
                <w:rtl w:val="0"/>
              </w:rPr>
              <w:t xml:space="preserve">(url, packages)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links to groovydoc/javadoc output at the given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50">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51">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used to locate classes referenced by the documented sources.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plugin:sourceSets.main.output + sourceSets.main.compileClasspath</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5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documentation into.</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w:t>
      </w:r>
      <w:r w:rsidDel="00000000" w:rsidR="00000000" w:rsidRPr="00000000">
        <w:rPr>
          <w:i w:val="1"/>
          <w:rtl w:val="0"/>
        </w:rPr>
        <w:t xml:space="preserve">${project.docsDir}</w:t>
      </w:r>
      <w:r w:rsidDel="00000000" w:rsidR="00000000" w:rsidRPr="00000000">
        <w:rPr>
          <w:rtl w:val="0"/>
        </w:rPr>
        <w:t xml:space="preserve">/groovydoc</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docTitle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for the package index(first) page. Set to null when there is no document title.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plugin:project.reporting.apiDocTitle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footer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footer for each page. Set to null when there is no footer.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plugin:null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7">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groovyClasspath</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containing the Groovy library to be used.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plugin:project.configurations.groovy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header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header for each page. Set to null when there is no header.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plugin:null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boolean includePrivate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all classes and members (i.e. including private ones).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plugin:false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1">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2">
        <w:r w:rsidDel="00000000" w:rsidR="00000000" w:rsidRPr="00000000">
          <w:rPr>
            <w:b w:val="1"/>
            <w:i w:val="0"/>
            <w:color w:val="0000ee"/>
            <w:sz w:val="24"/>
            <w:szCs w:val="24"/>
            <w:u w:val="single"/>
            <w:rtl w:val="0"/>
          </w:rPr>
          <w:t xml:space="preserve">Link</w:t>
        </w:r>
      </w:hyperlink>
      <w:r w:rsidDel="00000000" w:rsidR="00000000" w:rsidRPr="00000000">
        <w:rPr>
          <w:rtl w:val="0"/>
        </w:rPr>
        <w:t xml:space="preserve">&gt; links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links to groovydoc/javadoc output at the given URL.</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boolean noTimestamp</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timestamp within hidden comment in generated HTML (Groovy &gt;= 2.4.6).</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plugin:false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boolean noVersionStamp</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include version stamp within hidden comment in generated HTML (Groovy &gt;= 2.4.6).</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plugin:false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3">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overviewText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HTML text to be used for overview documentation. Set to null when there is no overview text.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plugin:null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4">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plugin:sourceSets.main.groovy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boolean use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create class and package usage pages.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plugin:false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windowTitle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browser window title for the documentation. Set to null when there is no window title.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groovy plugin:project.reporting.apiDocTitle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i7ojhp" w:id="21"/>
      <w:bookmarkEnd w:id="21"/>
      <w:r w:rsidDel="00000000" w:rsidR="00000000" w:rsidRPr="00000000">
        <w:rPr>
          <w:rtl w:val="0"/>
        </w:rPr>
        <w:t xml:space="preserve">Method details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6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8">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6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0">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7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7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5">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6">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27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9">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28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8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28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28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6">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7">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r w:rsidDel="00000000" w:rsidR="00000000" w:rsidRPr="00000000">
        <w:rPr>
          <w:rtl w:val="0"/>
        </w:rPr>
        <w:t xml:space="preserve">void link(</w:t>
      </w:r>
      <w:hyperlink r:id="rId28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url, </w:t>
      </w:r>
      <w:hyperlink r:id="rId28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packages)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links to groovydoc/javadoc output at the given URL.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29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9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92">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B4">
      <w:pPr>
        <w:numPr>
          <w:ilvl w:val="0"/>
          <w:numId w:val="2"/>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B5">
      <w:pPr>
        <w:numPr>
          <w:ilvl w:val="0"/>
          <w:numId w:val="2"/>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B6">
      <w:pPr>
        <w:numPr>
          <w:ilvl w:val="0"/>
          <w:numId w:val="2"/>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07">
        <w:r w:rsidDel="00000000" w:rsidR="00000000" w:rsidRPr="00000000">
          <w:rPr>
            <w:color w:val="0000ee"/>
            <w:u w:val="single"/>
            <w:rtl w:val="0"/>
          </w:rPr>
          <w:t xml:space="preserve">Terms</w:t>
        </w:r>
      </w:hyperlink>
      <w:r w:rsidDel="00000000" w:rsidR="00000000" w:rsidRPr="00000000">
        <w:rPr>
          <w:rtl w:val="0"/>
        </w:rPr>
        <w:t xml:space="preserve"> and </w:t>
      </w:r>
      <w:hyperlink r:id="rId30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Careers</w:t>
        </w:r>
      </w:hyperlink>
      <w:r w:rsidDel="00000000" w:rsidR="00000000" w:rsidRPr="00000000">
        <w:rPr>
          <w:rtl w:val="0"/>
        </w:rPr>
        <w:t xml:space="preserve"> | </w:t>
      </w:r>
      <w:hyperlink r:id="rId311">
        <w:r w:rsidDel="00000000" w:rsidR="00000000" w:rsidRPr="00000000">
          <w:rPr>
            <w:color w:val="0000ee"/>
            <w:u w:val="single"/>
            <w:rtl w:val="0"/>
          </w:rPr>
          <w:t xml:space="preserve">Privacy</w:t>
        </w:r>
      </w:hyperlink>
      <w:r w:rsidDel="00000000" w:rsidR="00000000" w:rsidRPr="00000000">
        <w:rPr>
          <w:rtl w:val="0"/>
        </w:rPr>
        <w:t xml:space="preserve"> | </w:t>
      </w:r>
      <w:hyperlink r:id="rId312">
        <w:r w:rsidDel="00000000" w:rsidR="00000000" w:rsidRPr="00000000">
          <w:rPr>
            <w:color w:val="0000ee"/>
            <w:u w:val="single"/>
            <w:rtl w:val="0"/>
          </w:rPr>
          <w:t xml:space="preserve">Terms of Service</w:t>
        </w:r>
      </w:hyperlink>
      <w:r w:rsidDel="00000000" w:rsidR="00000000" w:rsidRPr="00000000">
        <w:rPr>
          <w:rtl w:val="0"/>
        </w:rPr>
        <w:t xml:space="preserve"> | </w:t>
      </w:r>
      <w:hyperlink r:id="rId31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blog.gradle.org/"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javadoc/"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release-notes.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ds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twitter.com/gradle"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newsletter.gradle.com/"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javadoc.Groovydoc.html#N2394B"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javadoc.Groovydoc.html#N239F6"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wnload.oracle.com/javase/8/docs/api/java/lang/Iterable.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Source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file/FileTre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resources.TextResource.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tasks/javadoc/Groovydoc.Lin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wnload.oracle.com/javase/8/docs/api/java/util/Se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file/FileTreeElemen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roovy-lang.org/2.4.15/html/gapi/groovy/lang/Closur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tasks.SourceTask.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wnload.oracle.com/javase/8/docs/api/java/util/Set.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io/File.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javadoc/org/gradle/api/file/FileCollection.html" TargetMode="External"/><Relationship Id="rId250" Type="http://schemas.openxmlformats.org/officeDocument/2006/relationships/hyperlink" Target="http://docs.google.com/dsl/org.gradle.api.Project.html#org.gradle.api.Project:files(java.lang.Object%5B%5D)"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api/file/FileCollection.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wnload.oracle.com/javase/8/docs/api/java/util/Se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userguide/userguide.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dsl/org.gradle.api.Project.html#org.gradle.api.Project:files(java.lang.Object%5B%5D)"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wnload.oracle.com/javase/8/docs/api/java/lang/Object.html"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docs.google.com/dsl/org.gradle.api.tasks.SourceTask.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org/gradle/api/specs/Spec.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dsl/org.gradle.api.tasks.SourceTask.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wnload.oracle.com/javase/8/docs/api/java/lang/String.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tasks.SourceTask.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wnload.oracle.com/javase/8/docs/api/java/lang/String.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wnload.oracle.com/javase/8/docs/api/java/lang/String.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javadoc/org/gradle/api/file/FileTreeEl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wnload.oracle.com/javase/8/docs/api/java/lang/String.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wnload.oracle.com/javase/8/docs/api/java/lang/Iterable.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dsl/org.gradle.api.tasks.SourceTask.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specs/Spec.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tasks.Source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wnload.oracle.com/javase/8/docs/api/java/lang/String.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tasks.SourceTask.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file/FileTreeElement.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roovy-lang.org/2.4.15/html/gapi/groovy/lang/Closure.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tasks.Source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javadoc/org/gradle/api/file/FileTreeElemen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javadoc.Groovydoc.html#org.gradle.api.tasks.javadoc.Groovydoc:header"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javadoc.Groovydoc.html#org.gradle.api.tasks.javadoc.Groovydoc:groovyClasspath"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javadoc.Groovydoc.html#org.gradle.api.tasks.javadoc.Groovydoc:footer"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javadoc.Groovydoc.html#org.gradle.api.tasks.javadoc.Groovydoc:exclude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javadoc.Groovydoc.html#org.gradle.api.tasks.javadoc.Groovydoc:includePrivate" TargetMode="External"/><Relationship Id="rId220" Type="http://schemas.openxmlformats.org/officeDocument/2006/relationships/hyperlink" Target="http://docs.google.com/org.gradle.api.tasks.javadoc.Groovydoc.html#N23BF8"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javadoc.Groovydoc.html#org.gradle.api.tasks.javadoc.Groovydoc:docTitle"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javadoc.Groovydoc.html#org.gradle.api.tasks.javadoc.Groovydoc:destinationDi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javadoc.Groovydoc.html#org.gradle.api.tasks.javadoc.Groovydoc:classpath"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javadoc/Groovydoc.html" TargetMode="External"/><Relationship Id="rId217" Type="http://schemas.openxmlformats.org/officeDocument/2006/relationships/hyperlink" Target="http://docs.google.com/org.gradle.api.tasks.javadoc.Groovydoc.html#N239F6" TargetMode="External"/><Relationship Id="rId216" Type="http://schemas.openxmlformats.org/officeDocument/2006/relationships/hyperlink" Target="http://docs.google.com/org.gradle.api.tasks.javadoc.Groovydoc.html#N2394B"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javadoc.Groovydoc.html#N23A7A" TargetMode="External"/><Relationship Id="rId218" Type="http://schemas.openxmlformats.org/officeDocument/2006/relationships/hyperlink" Target="http://docs.google.com/org.gradle.api.tasks.javadoc.Groovydoc.html#N23A75"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org.gradle.api.tasks.javadoc.Groovydoc.html#org.gradle.api.tasks.javadoc.Groovydoc:source(java.lang.Object%5B%5D)"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javadoc.Groovydoc.html#org.gradle.api.tasks.javadoc.Groovydoc:link(java.lang.String,%20java.lang.String%5B%5D)"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tasks.javadoc.Groovydoc.html#org.gradle.api.tasks.javadoc.Groovydoc:include(org.gradle.api.specs.Spec)"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javadoc.Groovydoc.html#org.gradle.api.tasks.javadoc.Groovydoc:exclude(org.gradle.api.specs.Spec)"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javadoc.Groovydoc.html#org.gradle.api.tasks.javadoc.Groovydoc:exclude(java.lang.String%5B%5D)" TargetMode="External"/><Relationship Id="rId240" Type="http://schemas.openxmlformats.org/officeDocument/2006/relationships/hyperlink" Target="http://docs.google.com/org.gradle.api.tasks.javadoc.Groovydoc.html#org.gradle.api.tasks.javadoc.Groovydoc:exclude(java.lang.Iterabl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javadoc.Groovydoc.html#org.gradle.api.tasks.javadoc.Groovydoc:include(java.lang.String%5B%5D)"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tasks.javadoc.Groovydoc.html#org.gradle.api.tasks.javadoc.Groovydoc:include(java.lang.Iterable)"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javadoc/org/gradle/api/file/FileTreeElement.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javadoc.Groovydoc.html#org.gradle.api.tasks.javadoc.Groovydoc:include(groovy.lang.Closure)"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file/FileTreeElement.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javadoc.Groovydoc.html#org.gradle.api.tasks.javadoc.Groovydoc:exclude(groovy.lang.Closure)"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javadoc.Groovydoc.html#org.gradle.api.tasks.javadoc.Groovydoc:windowTitl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javadoc.Groovydoc.html#org.gradle.api.tasks.javadoc.Groovydoc:use"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javadoc.Groovydoc.html#org.gradle.api.tasks.javadoc.Groovydoc:links" TargetMode="External"/><Relationship Id="rId230" Type="http://schemas.openxmlformats.org/officeDocument/2006/relationships/hyperlink" Target="http://docs.google.com/org.gradle.api.tasks.javadoc.Groovydoc.html#org.gradle.api.tasks.javadoc.Groovydoc:includes"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javadoc.Groovydoc.html#org.gradle.api.tasks.javadoc.Groovydoc:sourc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javadoc.Groovydoc.html#org.gradle.api.tasks.javadoc.Groovydoc:overviewText"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javadoc.Groovydoc.html#org.gradle.api.tasks.javadoc.Groovydoc:noVersionStamp"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javadoc.Groovydoc.html#org.gradle.api.tasks.javadoc.Groovydoc:noTimestamp" TargetMode="External"/><Relationship Id="rId305" Type="http://schemas.openxmlformats.org/officeDocument/2006/relationships/hyperlink" Target="https://gradle.org/training/" TargetMode="External"/><Relationship Id="rId304" Type="http://schemas.openxmlformats.org/officeDocument/2006/relationships/hyperlink" Target="https://github.com/gradle/" TargetMode="External"/><Relationship Id="rId303" Type="http://schemas.openxmlformats.org/officeDocument/2006/relationships/hyperlink" Target="https://discuss.gradle.org/c/help-discuss" TargetMode="External"/><Relationship Id="rId302" Type="http://schemas.openxmlformats.org/officeDocument/2006/relationships/hyperlink" Target="https://gradle.com/enterprise/resources" TargetMode="External"/><Relationship Id="rId309" Type="http://schemas.openxmlformats.org/officeDocument/2006/relationships/hyperlink" Target="https://gradle.com" TargetMode="External"/><Relationship Id="rId308" Type="http://schemas.openxmlformats.org/officeDocument/2006/relationships/hyperlink" Target="https://gradle.org/privacy/" TargetMode="External"/><Relationship Id="rId307" Type="http://schemas.openxmlformats.org/officeDocument/2006/relationships/hyperlink" Target="https://gradle.org/terms/" TargetMode="External"/><Relationship Id="rId306" Type="http://schemas.openxmlformats.org/officeDocument/2006/relationships/hyperlink" Target="https://gradle.org/services/" TargetMode="External"/><Relationship Id="rId301" Type="http://schemas.openxmlformats.org/officeDocument/2006/relationships/hyperlink" Target="https://gradle.com/build-cache" TargetMode="External"/><Relationship Id="rId300" Type="http://schemas.openxmlformats.org/officeDocument/2006/relationships/hyperlink" Target="https://gradle.com/build-scans"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 Id="rId313" Type="http://schemas.openxmlformats.org/officeDocument/2006/relationships/hyperlink" Target="https://gradle.org/contact/" TargetMode="External"/><Relationship Id="rId312" Type="http://schemas.openxmlformats.org/officeDocument/2006/relationships/hyperlink" Target="https://gradle.org/terms" TargetMode="External"/><Relationship Id="rId311" Type="http://schemas.openxmlformats.org/officeDocument/2006/relationships/hyperlink" Target="https://gradle.org/privacy" TargetMode="External"/><Relationship Id="rId310" Type="http://schemas.openxmlformats.org/officeDocument/2006/relationships/hyperlink" Target="https://gradle.com/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