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BuildCacheConfiguration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BuildCacheConfiguration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for the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  <w:t xml:space="preserve"> for an entire Gradle build.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local cache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remote cache configuration.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rtl w:val="0"/>
              </w:rPr>
              <w:t xml:space="preserve">(type)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local cache with the given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rtl w:val="0"/>
              </w:rPr>
              <w:t xml:space="preserve">(type, 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local cache with the given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rtl w:val="0"/>
              </w:rPr>
              <w:t xml:space="preserve">(configuration)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Executes the given action against the local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  <w:t xml:space="preserve">(type)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a remote cache with the given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  <w:t xml:space="preserve">(type, 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a remote cache with the given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  <w:t xml:space="preserve">(configuration)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Executes the given action against the currently configured remote cache.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BuildCache</w:t>
        </w:r>
      </w:hyperlink>
      <w:r w:rsidDel="00000000" w:rsidR="00000000" w:rsidRPr="00000000">
        <w:rPr>
          <w:rtl w:val="0"/>
        </w:rPr>
        <w:t xml:space="preserve"> local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local cache configuration.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BuildCache</w:t>
        </w:r>
      </w:hyperlink>
      <w:r w:rsidDel="00000000" w:rsidR="00000000" w:rsidRPr="00000000">
        <w:rPr>
          <w:rtl w:val="0"/>
        </w:rPr>
        <w:t xml:space="preserve"> remote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remote cache configuration.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 local(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&lt;T&gt; type)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local cache with the given type.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local build cache has already been configured with a different type, this method replaces it.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Storing ("push") in the local build cache is enabled by default.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 local(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&lt;T&gt; type, 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T&gt; configuration)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local cache with the given type.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local build cache has already been configured with a different type, this method replaces it.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local build cache has already been configured with the </w:t>
      </w:r>
      <w:r w:rsidDel="00000000" w:rsidR="00000000" w:rsidRPr="00000000">
        <w:rPr>
          <w:i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 type, this method configures it.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Storing ("push") in the local build cache is enabled by default.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local(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BuildCache</w:t>
        </w:r>
      </w:hyperlink>
      <w:r w:rsidDel="00000000" w:rsidR="00000000" w:rsidRPr="00000000">
        <w:rPr>
          <w:rtl w:val="0"/>
        </w:rPr>
        <w:t xml:space="preserve">&gt; configuration)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given action against the local configuration.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 remote(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&lt;T&gt; type)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a remote cache with the given type.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remote build cache has already been configured with a different type, this method replaces it.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Storing ("push") in the remote build cache is disabled by default.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T remote(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&lt;T&gt; type,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T&gt; configuration)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a remote cache with the given type.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remote build cache has already been configured with a </w:t>
      </w:r>
      <w:r w:rsidDel="00000000" w:rsidR="00000000" w:rsidRPr="00000000">
        <w:rPr>
          <w:i w:val="1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type, this method replaces it.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remote build cache has already been configured with the </w:t>
      </w:r>
      <w:r w:rsidDel="00000000" w:rsidR="00000000" w:rsidRPr="00000000">
        <w:rPr>
          <w:i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, this method configures it.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Storing ("push") in the remote build cache is disabled by default.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remote(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BuildCache</w:t>
        </w:r>
      </w:hyperlink>
      <w:r w:rsidDel="00000000" w:rsidR="00000000" w:rsidRPr="00000000">
        <w:rPr>
          <w:rtl w:val="0"/>
        </w:rPr>
        <w:t xml:space="preserve">&gt; configuration)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given action against the currently configured remote cache.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caching.configuration.BuildCacheConfiguration.html#N18FFD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caching.configuration.BuildCacheConfiguration.html#N1901B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contact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terms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privac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com/career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privacy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discuss.gradle.org/c/help-discuss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enterprise/resource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build-cache" TargetMode="External"/><Relationship Id="rId250" Type="http://schemas.openxmlformats.org/officeDocument/2006/relationships/hyperlink" Target="https://gradle.com/build-scans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terms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service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training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ithub.com/gradle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caching.configuration.BuildCacheConfiguration.html#org.gradle.caching.configuration.BuildCacheConfiguration:remote(java.lang.Class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caching.configuration.BuildCacheConfiguration.html#org.gradle.caching.configuration.BuildCacheConfiguration:local(org.gradle.api.Action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caching.configuration.BuildCacheConfiguration.html#org.gradle.caching.configuration.BuildCacheConfiguration:local(java.lang.Class,%20org.gradle.api.Action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caching.configuration.BuildCacheConfiguration.html#org.gradle.caching.configuration.BuildCacheConfiguration:local(java.lang.Class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caching.configuration.BuildCacheConfiguration.html#org.gradle.caching.configuration.BuildCacheConfiguration:remote(java.lang.Class,%20org.gradle.api.Action)" TargetMode="External"/><Relationship Id="rId220" Type="http://schemas.openxmlformats.org/officeDocument/2006/relationships/hyperlink" Target="http://docs.google.com/org.gradle.caching.configuration.BuildCacheConfiguration.html#N19087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caching.configuration.BuildCacheConfiguration.html#org.gradle.caching.configuration.BuildCacheConfiguration:remot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caching.configuration.BuildCacheConfiguration.html#org.gradle.caching.configuration.BuildCacheConfiguration:loca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s://docs.gradle.org/current/userguide/build_cach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caching/configuration/BuildCacheConfiguration.html" TargetMode="External"/><Relationship Id="rId217" Type="http://schemas.openxmlformats.org/officeDocument/2006/relationships/hyperlink" Target="http://docs.google.com/org.gradle.caching.configuration.BuildCacheConfiguration.html#N1901B" TargetMode="External"/><Relationship Id="rId216" Type="http://schemas.openxmlformats.org/officeDocument/2006/relationships/hyperlink" Target="http://docs.google.com/org.gradle.caching.configuration.BuildCacheConfiguration.html#N18FF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caching.configuration.BuildCacheConfiguration.html#N19068" TargetMode="External"/><Relationship Id="rId218" Type="http://schemas.openxmlformats.org/officeDocument/2006/relationships/hyperlink" Target="http://docs.google.com/org.gradle.caching.configuration.BuildCacheConfiguration.html#N1906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twitter.com/gradle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newsletter.gradle.com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blog.gradle.org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javadoc/org/gradle/caching/configuration/BuildCach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Action.html" TargetMode="External"/><Relationship Id="rId240" Type="http://schemas.openxmlformats.org/officeDocument/2006/relationships/hyperlink" Target="http://docs.google.com/javadoc/org/gradle/api/Action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release-notes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userguid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Class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Class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caching/configuration/BuildCach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caching/configuration/BuildCache.html" TargetMode="External"/><Relationship Id="rId230" Type="http://schemas.openxmlformats.org/officeDocument/2006/relationships/hyperlink" Target="http://docs.google.com/org.gradle.caching.configuration.BuildCacheConfiguration.html#org.gradle.caching.configuration.BuildCacheConfiguration:remote(org.gradle.api.Action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api/Actio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lang/Class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Class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javadoc/org/gradle/caching/configuration/BuildCach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