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CppCompile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CppCompile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Compiles C++ source files into object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compilerArgs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Additional</w:t>
            </w:r>
            <w:r w:rsidDel="00000000" w:rsidR="00000000" w:rsidRPr="00000000">
              <w:rPr>
                <w:rtl w:val="0"/>
              </w:rPr>
              <w:t xml:space="preserve"> arguments to provide to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debuggable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debuggable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macros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Macros that should be defined for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objectFileDir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object files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optimized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optimized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positionIndependentCode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position independent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 to be compiled.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include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compiled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compilation.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  <w:t xml:space="preserve">(includeRoots)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directories where the compiler should search for header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source files to be compiled. The provided sourceFiles object is evaluated as per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ListProperty</w:t>
        </w:r>
      </w:hyperlink>
      <w:r w:rsidDel="00000000" w:rsidR="00000000" w:rsidRPr="00000000">
        <w:rPr>
          <w:rtl w:val="0"/>
        </w:rPr>
        <w:t xml:space="preserve">&lt;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compilerArgs (read-only)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arguments to provide to the compiler.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debuggable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debuggable code?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includes (read-only)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 directories to be used for compilation.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macros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Macros that should be defined for the compiler.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DirectoryProperty</w:t>
        </w:r>
      </w:hyperlink>
      <w:r w:rsidDel="00000000" w:rsidR="00000000" w:rsidRPr="00000000">
        <w:rPr>
          <w:rtl w:val="0"/>
        </w:rPr>
        <w:t xml:space="preserve"> objectFileDir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object files will be generated.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boolean optimized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optimized code?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boolean positionIndependentCode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position independent code?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 to be compiled.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systemIncludes (read-only)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include directories to be used for compilation.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compiled for.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compilation.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void includes(</w:t>
      </w:r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includeRoots)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directories where the compiler should search for header files.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void source(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sourceFiles)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source files to be compiled. The provided sourceFiles object is evaluated as per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cpp.tasks.CppCompile.html#N2DA3B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cpp.tasks.CppCompile.html#N2DAC2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newsletter.gradle.com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blog.gradle.org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javadoc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userguide/feature_lifecycle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wnload.oracle.com/javase/8/docs/api/java/lang/Objec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userguide/feature_lifecycle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wnload.oracle.com/javase/8/docs/api/java/lang/Objec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release-notes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dsl/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userguide/userguide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dsl/org.gradle.api.Project.html#org.gradle.api.Project:files(java.lang.Object%5B%5D)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userguide/feature_lifecycle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javadoc/org/gradle/nativeplatform/toolchain/NativeToolChain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javadoc/org/gradle/api/provider/Property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javadoc/org/gradle/api/file/ConfigurableFileCollection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userguide/feature_lifecycle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javadoc/org/gradle/api/file/ConfigurableFileCollection.html" TargetMode="External"/><Relationship Id="rId250" Type="http://schemas.openxmlformats.org/officeDocument/2006/relationships/hyperlink" Target="http://docs.google.com/userguide/feature_lifecycle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userguide/feature_lifecycle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nativeplatform.platform.NativePlatform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javadoc/org/gradle/api/provider/Property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userguide/feature_lifecycle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gradle.org/contact/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org/terms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org/privacy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gradle.com/careers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gradle.com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gradle.org/privacy/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gradle.org/terms/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com/enterprise/resources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com/build-cache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com/build-scans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twitter.com/gradle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gradle.org/services/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org/training/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ithub.com/gradle/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discuss.gradle.org/c/help-discuss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language.cpp.tasks.CppCompile.html#org.gradle.language.cpp.tasks.CppCompile:optimized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cpp.tasks.CppCompile.html#org.gradle.language.cpp.tasks.CppCompile:objectFileDir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language.cpp.tasks.CppCompile.html#org.gradle.language.cpp.tasks.CppCompile:macro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cpp.tasks.CppCompile.html#org.gradle.language.cpp.tasks.CppCompile:include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language.cpp.tasks.CppCompile.html#org.gradle.language.cpp.tasks.CppCompile:positionIndependentCode" TargetMode="External"/><Relationship Id="rId220" Type="http://schemas.openxmlformats.org/officeDocument/2006/relationships/hyperlink" Target="http://docs.google.com/org.gradle.language.cpp.tasks.CppCompile.html#N2DBF3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cpp.tasks.CppCompile.html#org.gradle.language.cpp.tasks.CppCompile:debuggable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language.cpp.tasks.CppCompile.html#org.gradle.language.cpp.tasks.CppCompile:compilerArg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cpp/tasks/CppCompile.html" TargetMode="External"/><Relationship Id="rId217" Type="http://schemas.openxmlformats.org/officeDocument/2006/relationships/hyperlink" Target="http://docs.google.com/org.gradle.language.cpp.tasks.CppCompile.html#N2DAC2" TargetMode="External"/><Relationship Id="rId216" Type="http://schemas.openxmlformats.org/officeDocument/2006/relationships/hyperlink" Target="http://docs.google.com/org.gradle.language.cpp.tasks.CppCompile.html#N2DA3B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cpp.tasks.CppCompile.html#N2DAF0" TargetMode="External"/><Relationship Id="rId218" Type="http://schemas.openxmlformats.org/officeDocument/2006/relationships/hyperlink" Target="http://docs.google.com/org.gradle.language.cpp.tasks.CppCompile.html#N2DAEB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userguide/feature_lifecycle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javadoc/org/gradle/api/file/DirectoryProperty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api/file/ConfigurableFileCollection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userguide/feature_lifecycle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wnload.oracle.com/javase/8/docs/api/java/lang/String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wnload.oracle.com/javase/8/docs/api/java/lang/String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wnload.oracle.com/javase/8/docs/api/java/util/Map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wnload.oracle.com/javase/8/docs/api/java/lang/String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api/provider/ListProperty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api.Project.html#org.gradle.api.Project:files(java.lang.Object%5B%5D)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language.cpp.tasks.CppCompile.html#org.gradle.language.cpp.tasks.CppCompile:systemIncludes" TargetMode="External"/><Relationship Id="rId230" Type="http://schemas.openxmlformats.org/officeDocument/2006/relationships/hyperlink" Target="http://docs.google.com/org.gradle.language.cpp.tasks.CppCompile.html#org.gradle.language.cpp.tasks.CppCompile:source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language.cpp.tasks.CppCompile.html#org.gradle.language.cpp.tasks.CppCompile:source(java.lang.Object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language.cpp.tasks.CppCompile.html#org.gradle.language.cpp.tasks.CppCompile:includes(java.lang.Object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language.cpp.tasks.CppCompile.html#org.gradle.language.cpp.tasks.CppCompile:toolChain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language.cpp.tasks.CppCompile.html#org.gradle.language.cpp.tasks.CppCompile:targetPlatform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