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17"/>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1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Build Dashboard Plugin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Usage</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Tasks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Project layout</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Configuration</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The build dashboard plugin is currently </w:t>
            </w:r>
            <w:hyperlink r:id="rId82">
              <w:r w:rsidDel="00000000" w:rsidR="00000000" w:rsidRPr="00000000">
                <w:rPr>
                  <w:color w:val="1da2bd"/>
                  <w:shd w:fill="auto" w:val="clear"/>
                  <w:rtl w:val="0"/>
                </w:rPr>
                <w:t xml:space="preserve">incubating</w:t>
              </w:r>
            </w:hyperlink>
            <w:r w:rsidDel="00000000" w:rsidR="00000000" w:rsidRPr="00000000">
              <w:rPr>
                <w:color w:val="666666"/>
                <w:shd w:fill="auto" w:val="clear"/>
                <w:rtl w:val="0"/>
              </w:rPr>
              <w:t xml:space="preserve">. Please be aware that the DSL and other configuration may change in later Gradle versions.</w:t>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Build Dashboard plugin can be used to generate a single HTML dashboard that provides a single point of access to all of the reports generated by a build.</w:t>
      </w:r>
    </w:p>
    <w:p w:rsidR="00000000" w:rsidDel="00000000" w:rsidP="00000000" w:rsidRDefault="00000000" w:rsidRPr="00000000" w14:paraId="00000071">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Usage</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use the Build Dashboard plugin, include the following in your build script:</w:t>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Example: Using the Build Dashboard plugin</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'build-dashboard'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Applying the plugin adds the buildDashboard task to your project. The task aggregates the reports for all tasks that implement the </w:t>
      </w:r>
      <w:hyperlink r:id="rId83">
        <w:r w:rsidDel="00000000" w:rsidR="00000000" w:rsidRPr="00000000">
          <w:rPr>
            <w:color w:val="1da2bd"/>
            <w:rtl w:val="0"/>
          </w:rPr>
          <w:t xml:space="preserve">Reporting</w:t>
        </w:r>
      </w:hyperlink>
      <w:r w:rsidDel="00000000" w:rsidR="00000000" w:rsidRPr="00000000">
        <w:rPr>
          <w:rtl w:val="0"/>
        </w:rPr>
        <w:t xml:space="preserve"> interface from </w:t>
      </w:r>
      <w:r w:rsidDel="00000000" w:rsidR="00000000" w:rsidRPr="00000000">
        <w:rPr>
          <w:i w:val="1"/>
          <w:rtl w:val="0"/>
        </w:rPr>
        <w:t xml:space="preserve">all projects</w:t>
      </w:r>
      <w:r w:rsidDel="00000000" w:rsidR="00000000" w:rsidRPr="00000000">
        <w:rPr>
          <w:rtl w:val="0"/>
        </w:rPr>
        <w:t xml:space="preserve"> in the build. It is typically only applied to the root project.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buildDashboard task does not depend on any other tasks. It will only aggregate the reporting tasks that are independently being executed as part of the build run. To generate the build dashboard, simply include this task in the list of tasks to execute. For example, “gradle buildDashboard build” will generate a dashboard for all of the reporting tasks that are dependents of the build task.</w:t>
      </w:r>
    </w:p>
    <w:p w:rsidR="00000000" w:rsidDel="00000000" w:rsidP="00000000" w:rsidRDefault="00000000" w:rsidRPr="00000000" w14:paraId="00000080">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Tasks</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Build Dashboard plugin adds the following task to the project: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buildDashboard — </w:t>
      </w:r>
      <w:hyperlink r:id="rId84">
        <w:r w:rsidDel="00000000" w:rsidR="00000000" w:rsidRPr="00000000">
          <w:rPr>
            <w:color w:val="1da2bd"/>
            <w:rtl w:val="0"/>
          </w:rPr>
          <w:t xml:space="preserve">GenerateBuildDashboard</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Generates build dashboard report.</w:t>
      </w:r>
    </w:p>
    <w:p w:rsidR="00000000" w:rsidDel="00000000" w:rsidP="00000000" w:rsidRDefault="00000000" w:rsidRPr="00000000" w14:paraId="00000087">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Project layout</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Build Dashboard plugin does not require any particular project layout.</w:t>
      </w:r>
    </w:p>
    <w:p w:rsidR="00000000" w:rsidDel="00000000" w:rsidP="00000000" w:rsidRDefault="00000000" w:rsidRPr="00000000" w14:paraId="0000008C">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Dependency management</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Build Dashboard plugin does not define any dependency configurations.</w:t>
      </w:r>
    </w:p>
    <w:p w:rsidR="00000000" w:rsidDel="00000000" w:rsidP="00000000" w:rsidRDefault="00000000" w:rsidRPr="00000000" w14:paraId="00000091">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Configuration</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influence the location of build dashboard plugin generation via </w:t>
      </w:r>
      <w:hyperlink r:id="rId85">
        <w:r w:rsidDel="00000000" w:rsidR="00000000" w:rsidRPr="00000000">
          <w:rPr>
            <w:color w:val="1da2bd"/>
            <w:rtl w:val="0"/>
          </w:rPr>
          <w:t xml:space="preserve">ReportingExtension</w:t>
        </w:r>
      </w:hyperlink>
      <w:r w:rsidDel="00000000" w:rsidR="00000000" w:rsidRPr="00000000">
        <w:rP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097">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86">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098">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87">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099">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88">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9A">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89">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09C">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0">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09D">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1">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09E">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2">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0A0">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3">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0A1">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4">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0A2">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5">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0A4">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6">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0A5">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7">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0A6">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8">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0A7">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9">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00">
        <w:r w:rsidDel="00000000" w:rsidR="00000000" w:rsidRPr="00000000">
          <w:rPr>
            <w:color w:val="1da2bd"/>
            <w:rtl w:val="0"/>
          </w:rPr>
          <w:t xml:space="preserve">Terms</w:t>
        </w:r>
      </w:hyperlink>
      <w:r w:rsidDel="00000000" w:rsidR="00000000" w:rsidRPr="00000000">
        <w:rPr>
          <w:rtl w:val="0"/>
        </w:rPr>
        <w:t xml:space="preserve"> and </w:t>
      </w:r>
      <w:hyperlink r:id="rId101">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02">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999999"/>
          <w:highlight w:val="white"/>
        </w:rPr>
      </w:pPr>
      <w:hyperlink r:id="rId103">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04">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05">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06">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6" Type="http://schemas.openxmlformats.org/officeDocument/2006/relationships/hyperlink" Target="https://gradle.org/contact/" TargetMode="External"/><Relationship Id="rId105" Type="http://schemas.openxmlformats.org/officeDocument/2006/relationships/hyperlink" Target="https://gradle.org/terms" TargetMode="External"/><Relationship Id="rId104" Type="http://schemas.openxmlformats.org/officeDocument/2006/relationships/hyperlink" Target="https://gradle.org/privacy"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s://gradle.com/careers" TargetMode="External"/><Relationship Id="rId102" Type="http://schemas.openxmlformats.org/officeDocument/2006/relationships/hyperlink" Target="https://gradle.com" TargetMode="External"/><Relationship Id="rId101" Type="http://schemas.openxmlformats.org/officeDocument/2006/relationships/hyperlink" Target="https://gradle.org/privacy/" TargetMode="External"/><Relationship Id="rId100" Type="http://schemas.openxmlformats.org/officeDocument/2006/relationships/hyperlink" Target="https://gradle.org/terms/"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95" Type="http://schemas.openxmlformats.org/officeDocument/2006/relationships/hyperlink" Target="https://gradle.com/enterprise/resources" TargetMode="External"/><Relationship Id="rId94" Type="http://schemas.openxmlformats.org/officeDocument/2006/relationships/hyperlink" Target="https://gradle.com/build-cache" TargetMode="External"/><Relationship Id="rId97" Type="http://schemas.openxmlformats.org/officeDocument/2006/relationships/hyperlink" Target="https://github.com/gradle/" TargetMode="External"/><Relationship Id="rId96" Type="http://schemas.openxmlformats.org/officeDocument/2006/relationships/hyperlink" Target="https://discuss.gradle.org/c/help-discuss" TargetMode="External"/><Relationship Id="rId11" Type="http://schemas.openxmlformats.org/officeDocument/2006/relationships/hyperlink" Target="https://discuss.gradle.org/" TargetMode="External"/><Relationship Id="rId99" Type="http://schemas.openxmlformats.org/officeDocument/2006/relationships/hyperlink" Target="https://gradle.org/services/" TargetMode="External"/><Relationship Id="rId10" Type="http://schemas.openxmlformats.org/officeDocument/2006/relationships/hyperlink" Target="http://docs.google.com/release-notes.html" TargetMode="External"/><Relationship Id="rId98" Type="http://schemas.openxmlformats.org/officeDocument/2006/relationships/hyperlink" Target="https://gradle.org/training/"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s://newsletter.gradle.com/" TargetMode="External"/><Relationship Id="rId90" Type="http://schemas.openxmlformats.org/officeDocument/2006/relationships/hyperlink" Target="https://blog.gradle.org/" TargetMode="External"/><Relationship Id="rId93" Type="http://schemas.openxmlformats.org/officeDocument/2006/relationships/hyperlink" Target="https://gradle.com/build-scans" TargetMode="External"/><Relationship Id="rId92" Type="http://schemas.openxmlformats.org/officeDocument/2006/relationships/hyperlink" Target="https://twitter.com/gradle" TargetMode="External"/><Relationship Id="rId15" Type="http://schemas.openxmlformats.org/officeDocument/2006/relationships/hyperlink" Target="http://docs.google.com/userguide/userguide.html"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8" Type="http://schemas.openxmlformats.org/officeDocument/2006/relationships/hyperlink" Target="https://guides.gradle.org/" TargetMode="External"/><Relationship Id="rId84" Type="http://schemas.openxmlformats.org/officeDocument/2006/relationships/hyperlink" Target="http://docs.google.com/dsl/org.gradle.api.reporting.GenerateBuildDashboard.html" TargetMode="External"/><Relationship Id="rId83" Type="http://schemas.openxmlformats.org/officeDocument/2006/relationships/hyperlink" Target="http://docs.google.com/dsl/org.gradle.api.reporting.Reporting.html" TargetMode="External"/><Relationship Id="rId86" Type="http://schemas.openxmlformats.org/officeDocument/2006/relationships/hyperlink" Target="http://docs.google.com/userguide/userguide.html" TargetMode="External"/><Relationship Id="rId85" Type="http://schemas.openxmlformats.org/officeDocument/2006/relationships/hyperlink" Target="http://docs.google.com/dsl/org.gradle.api.reporting.ReportingExtension.html" TargetMode="External"/><Relationship Id="rId88" Type="http://schemas.openxmlformats.org/officeDocument/2006/relationships/hyperlink" Target="http://docs.google.com/release-notes.html" TargetMode="External"/><Relationship Id="rId87" Type="http://schemas.openxmlformats.org/officeDocument/2006/relationships/hyperlink" Target="http://docs.google.com/dsl/" TargetMode="External"/><Relationship Id="rId89" Type="http://schemas.openxmlformats.org/officeDocument/2006/relationships/hyperlink" Target="http://docs.google.com/javadoc/"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feature_lifecycle.html#feature_lifecycle"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