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JaCoCo Plugin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JaCoCo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7dp8vu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JaCoCo Report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3rdcrjn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Enforcing code coverage 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6in1rg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JaCoCo specific task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lnxbz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35nkun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jc w:val="center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72"/>
                <w:szCs w:val="72"/>
                <w:shd w:fill="auto" w:val="clear"/>
                <w:rtl w:val="0"/>
              </w:rPr>
              <w:t xml:space="preserve">✨</w:t>
            </w:r>
          </w:p>
        </w:tc>
        <w:tc>
          <w:tcPr>
            <w:tcBorders>
              <w:left w:color="ddddd8" w:space="0" w:sz="6" w:val="single"/>
            </w:tcBorders>
            <w:shd w:fill="ffffff" w:val="clear"/>
            <w:tcMar>
              <w:top w:w="0.0" w:type="dxa"/>
              <w:left w:w="360.0" w:type="dxa"/>
              <w:bottom w:w="0.0" w:type="dxa"/>
              <w:right w:w="4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color w:val="666666"/>
                <w:shd w:fill="auto" w:val="clear"/>
              </w:rPr>
            </w:pPr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The JaCoCo plugin is currently </w:t>
            </w:r>
            <w:hyperlink r:id="rId82">
              <w:r w:rsidDel="00000000" w:rsidR="00000000" w:rsidRPr="00000000">
                <w:rPr>
                  <w:color w:val="1da2bd"/>
                  <w:shd w:fill="auto" w:val="clear"/>
                  <w:rtl w:val="0"/>
                </w:rPr>
                <w:t xml:space="preserve">incubating</w:t>
              </w:r>
            </w:hyperlink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. Please be aware that the DSL and other configuration may change in later Gradle versions.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JaCoCo plugin provides code coverage metrics for Java code via integration with </w:t>
      </w:r>
      <w:hyperlink r:id="rId83">
        <w:r w:rsidDel="00000000" w:rsidR="00000000" w:rsidRPr="00000000">
          <w:rPr>
            <w:color w:val="1da2bd"/>
            <w:rtl w:val="0"/>
          </w:rPr>
          <w:t xml:space="preserve">JaCoCo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To get started, apply the JaCoCo plugin to the project you want to calculate code coverage for.</w:t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ksv4uv">
        <w:r w:rsidDel="00000000" w:rsidR="00000000" w:rsidRPr="00000000">
          <w:rPr>
            <w:color w:val="ba3925"/>
            <w:rtl w:val="0"/>
          </w:rPr>
          <w:t xml:space="preserve">Example: Applying the JaCoCo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apply plugin: "jacoco"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If the Java plugin is also applied to your project, a new task named jacocoTestReport is created that depends on the test task. The report is available at </w:t>
      </w:r>
      <w:r w:rsidDel="00000000" w:rsidR="00000000" w:rsidRPr="00000000">
        <w:rPr>
          <w:i w:val="1"/>
          <w:rtl w:val="0"/>
        </w:rPr>
        <w:t xml:space="preserve">$buildDir</w:t>
      </w:r>
      <w:r w:rsidDel="00000000" w:rsidR="00000000" w:rsidRPr="00000000">
        <w:rPr>
          <w:rtl w:val="0"/>
        </w:rPr>
        <w:t xml:space="preserve">/reports/jacoco/test. By default, a HTML report is generated.</w:t>
      </w:r>
    </w:p>
    <w:p w:rsidR="00000000" w:rsidDel="00000000" w:rsidP="00000000" w:rsidRDefault="00000000" w:rsidRPr="00000000" w14:paraId="000000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Configuring the JaCoCo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JaCoCo plugin adds a project extension named jacoco of type </w:t>
      </w:r>
      <w:hyperlink r:id="rId84">
        <w:r w:rsidDel="00000000" w:rsidR="00000000" w:rsidRPr="00000000">
          <w:rPr>
            <w:color w:val="1da2bd"/>
            <w:rtl w:val="0"/>
          </w:rPr>
          <w:t xml:space="preserve">JacocoPluginExtension</w:t>
        </w:r>
      </w:hyperlink>
      <w:r w:rsidDel="00000000" w:rsidR="00000000" w:rsidRPr="00000000">
        <w:rPr>
          <w:rtl w:val="0"/>
        </w:rPr>
        <w:t xml:space="preserve">, which allows configuring defaults for JaCoCo usage in your build.</w:t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4sinio">
        <w:r w:rsidDel="00000000" w:rsidR="00000000" w:rsidRPr="00000000">
          <w:rPr>
            <w:color w:val="ba3925"/>
            <w:rtl w:val="0"/>
          </w:rPr>
          <w:t xml:space="preserve">Example: Configuring JaCoCo plugin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jacoco {</w:t>
        <w:br w:type="textWrapping"/>
        <w:t xml:space="preserve">    toolVersion = "0.8.1"</w:t>
        <w:br w:type="textWrapping"/>
        <w:t xml:space="preserve">    reportsDir = file("$buildDir/customJacocoReportDir")</w:t>
        <w:br w:type="textWrapping"/>
        <w:t xml:space="preserve">}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 1. Gradle defaults for JaCoCo properties</w:t>
      </w:r>
    </w:p>
    <w:tbl>
      <w:tblPr>
        <w:tblStyle w:val="Table2"/>
        <w:tblW w:w="9360.0" w:type="dxa"/>
        <w:jc w:val="left"/>
        <w:tblInd w:w="200.0" w:type="pct"/>
        <w:tblBorders>
          <w:top w:color="dedede" w:space="0" w:sz="6" w:val="single"/>
          <w:left w:color="dedede" w:space="0" w:sz="6" w:val="single"/>
          <w:bottom w:color="dedede" w:space="0" w:sz="6" w:val="single"/>
          <w:right w:color="dedede" w:space="0" w:sz="6" w:val="single"/>
          <w:insideH w:color="dedede" w:space="0" w:sz="6" w:val="single"/>
          <w:insideV w:color="dedede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7f8f7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384.0000057220459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Property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7f8f7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384.0000057220459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Gradle default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shd w:fill="auto" w:val="clear"/>
                <w:vertAlign w:val="baseline"/>
                <w:rtl w:val="0"/>
              </w:rPr>
              <w:t xml:space="preserve">reportsDir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32"/>
                <w:szCs w:val="32"/>
                <w:shd w:fill="auto" w:val="clear"/>
                <w:vertAlign w:val="baseline"/>
                <w:rtl w:val="0"/>
              </w:rPr>
              <w:t xml:space="preserve">$buildDir</w:t>
            </w:r>
            <w:r w:rsidDel="00000000" w:rsidR="00000000" w:rsidRPr="00000000">
              <w:rPr>
                <w:sz w:val="32"/>
                <w:szCs w:val="32"/>
                <w:shd w:fill="auto" w:val="clear"/>
                <w:vertAlign w:val="baseline"/>
                <w:rtl w:val="0"/>
              </w:rPr>
              <w:t xml:space="preserve">/reports/jacoco</w:t>
            </w:r>
          </w:p>
        </w:tc>
      </w:tr>
    </w:tbl>
    <w:p w:rsidR="00000000" w:rsidDel="00000000" w:rsidP="00000000" w:rsidRDefault="00000000" w:rsidRPr="00000000" w14:paraId="0000009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JaCoCo Report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</w:t>
      </w:r>
      <w:hyperlink r:id="rId85">
        <w:r w:rsidDel="00000000" w:rsidR="00000000" w:rsidRPr="00000000">
          <w:rPr>
            <w:color w:val="1da2bd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  <w:t xml:space="preserve"> task can be used to generate code coverage reports in different formats. It implements the standard Gradle type </w:t>
      </w:r>
      <w:hyperlink r:id="rId86">
        <w:r w:rsidDel="00000000" w:rsidR="00000000" w:rsidRPr="00000000">
          <w:rPr>
            <w:color w:val="1da2bd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  <w:t xml:space="preserve"> and exposes a report container of type </w:t>
      </w:r>
      <w:hyperlink r:id="rId87">
        <w:r w:rsidDel="00000000" w:rsidR="00000000" w:rsidRPr="00000000">
          <w:rPr>
            <w:color w:val="1da2bd"/>
            <w:rtl w:val="0"/>
          </w:rPr>
          <w:t xml:space="preserve">JacocoReportsContainer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jxsxqh">
        <w:r w:rsidDel="00000000" w:rsidR="00000000" w:rsidRPr="00000000">
          <w:rPr>
            <w:color w:val="ba3925"/>
            <w:rtl w:val="0"/>
          </w:rPr>
          <w:t xml:space="preserve">Example: Configuring test 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jacocoTestReport {</w:t>
        <w:br w:type="textWrapping"/>
        <w:t xml:space="preserve">    reports {</w:t>
        <w:br w:type="textWrapping"/>
        <w:t xml:space="preserve">        xml.enabled false</w:t>
        <w:br w:type="textWrapping"/>
        <w:t xml:space="preserve">        csv.enabled false</w:t>
        <w:br w:type="textWrapping"/>
        <w:t xml:space="preserve">        html.destination file("${buildDir}/jacocoHtml")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80" w:lineRule="auto"/>
        <w:ind w:left="80" w:right="8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0" w:right="8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Enforcing code coverage 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jc w:val="center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72"/>
                <w:szCs w:val="72"/>
                <w:shd w:fill="auto" w:val="clear"/>
                <w:rtl w:val="0"/>
              </w:rPr>
              <w:t xml:space="preserve">✨</w:t>
            </w:r>
          </w:p>
        </w:tc>
        <w:tc>
          <w:tcPr>
            <w:tcBorders>
              <w:left w:color="ddddd8" w:space="0" w:sz="6" w:val="single"/>
            </w:tcBorders>
            <w:shd w:fill="ffffff" w:val="clear"/>
            <w:tcMar>
              <w:top w:w="0.0" w:type="dxa"/>
              <w:left w:w="360.0" w:type="dxa"/>
              <w:bottom w:w="0.0" w:type="dxa"/>
              <w:right w:w="4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color w:val="666666"/>
                <w:shd w:fill="auto" w:val="clear"/>
              </w:rPr>
            </w:pPr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This feature requires the use of JaCoCo version 0.6.3 or higher.</w:t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</w:t>
      </w:r>
      <w:hyperlink r:id="rId89">
        <w:r w:rsidDel="00000000" w:rsidR="00000000" w:rsidRPr="00000000">
          <w:rPr>
            <w:color w:val="1da2bd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  <w:t xml:space="preserve"> task can be used to verify if code coverage metrics are met based on configured rules. Its API exposes the method </w:t>
      </w:r>
      <w:hyperlink r:id="rId90">
        <w:r w:rsidDel="00000000" w:rsidR="00000000" w:rsidRPr="00000000">
          <w:rPr>
            <w:color w:val="1da2bd"/>
            <w:rtl w:val="0"/>
          </w:rPr>
          <w:t xml:space="preserve">JacocoCoverageVerification.violationRules(org.gradle.api.Action)</w:t>
        </w:r>
      </w:hyperlink>
      <w:r w:rsidDel="00000000" w:rsidR="00000000" w:rsidRPr="00000000">
        <w:rPr>
          <w:rtl w:val="0"/>
        </w:rPr>
        <w:t xml:space="preserve"> which is used as main entry point for configuring rules. Invoking any of those methods returns an instance of </w:t>
      </w:r>
      <w:hyperlink r:id="rId91">
        <w:r w:rsidDel="00000000" w:rsidR="00000000" w:rsidRPr="00000000">
          <w:rPr>
            <w:color w:val="1da2bd"/>
            <w:rtl w:val="0"/>
          </w:rPr>
          <w:t xml:space="preserve">JacocoViolationRulesContainer</w:t>
        </w:r>
      </w:hyperlink>
      <w:r w:rsidDel="00000000" w:rsidR="00000000" w:rsidRPr="00000000">
        <w:rPr>
          <w:rtl w:val="0"/>
        </w:rPr>
        <w:t xml:space="preserve"> providing extensive configuration options. The build fails if any of the configured rules are not met. JaCoCo only reports the first violated rule.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Code coverage requirements can be specified for a project as a whole, for individual files, and for particular JaCoCo-specific types of coverage, e.g., lines covered or branches covered. The following example describes the syntax.</w:t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z337ya">
        <w:r w:rsidDel="00000000" w:rsidR="00000000" w:rsidRPr="00000000">
          <w:rPr>
            <w:color w:val="ba3925"/>
            <w:rtl w:val="0"/>
          </w:rPr>
          <w:t xml:space="preserve">Example: Configuring violation 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jacocoTestCoverageVerification {</w:t>
        <w:br w:type="textWrapping"/>
        <w:t xml:space="preserve">    violationRules {</w:t>
        <w:br w:type="textWrapping"/>
        <w:t xml:space="preserve">        rule {</w:t>
        <w:br w:type="textWrapping"/>
        <w:t xml:space="preserve">            limit {</w:t>
        <w:br w:type="textWrapping"/>
        <w:t xml:space="preserve">                minimum = 0.5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rule {</w:t>
        <w:br w:type="textWrapping"/>
        <w:t xml:space="preserve">            enabled = false</w:t>
        <w:br w:type="textWrapping"/>
        <w:t xml:space="preserve">            element = 'CLASS'</w:t>
        <w:br w:type="textWrapping"/>
        <w:t xml:space="preserve">            includes = ['org.gradle.*']</w:t>
        <w:br w:type="textWrapping"/>
        <w:br w:type="textWrapping"/>
        <w:t xml:space="preserve">            limit {</w:t>
        <w:br w:type="textWrapping"/>
        <w:t xml:space="preserve">                counter = 'LINE'</w:t>
        <w:br w:type="textWrapping"/>
        <w:t xml:space="preserve">                value = 'TOTALCOUNT'</w:t>
        <w:br w:type="textWrapping"/>
        <w:t xml:space="preserve">                maximum = 0.3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jc w:val="center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72"/>
                <w:szCs w:val="72"/>
                <w:shd w:fill="auto" w:val="clear"/>
                <w:rtl w:val="0"/>
              </w:rPr>
              <w:t xml:space="preserve">✨</w:t>
            </w:r>
          </w:p>
        </w:tc>
        <w:tc>
          <w:tcPr>
            <w:tcBorders>
              <w:left w:color="ddddd8" w:space="0" w:sz="6" w:val="single"/>
            </w:tcBorders>
            <w:shd w:fill="ffffff" w:val="clear"/>
            <w:tcMar>
              <w:top w:w="0.0" w:type="dxa"/>
              <w:left w:w="360.0" w:type="dxa"/>
              <w:bottom w:w="0.0" w:type="dxa"/>
              <w:right w:w="4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code for this example can be found at samples/testing/jacoco/quickstart in the ‘-all’ distribution of Gradle.</w:t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</w:t>
      </w:r>
      <w:hyperlink r:id="rId92">
        <w:r w:rsidDel="00000000" w:rsidR="00000000" w:rsidRPr="00000000">
          <w:rPr>
            <w:color w:val="1da2bd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  <w:t xml:space="preserve"> task is not a task dependency of the check task provided by the Java plugin. There is a good reason for it. The task is currently not incremental as it doesn’t declare any outputs. Any violation of the declared rules would automatically result in a failed build when executing the check task. This behavior might not be desirable for all users. Future versions of Gradle might change the behavior.</w:t>
      </w:r>
    </w:p>
    <w:p w:rsidR="00000000" w:rsidDel="00000000" w:rsidP="00000000" w:rsidRDefault="00000000" w:rsidRPr="00000000" w14:paraId="000000B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6in1rg">
        <w:r w:rsidDel="00000000" w:rsidR="00000000" w:rsidRPr="00000000">
          <w:rPr>
            <w:color w:val="ba3925"/>
            <w:rtl w:val="0"/>
          </w:rPr>
          <w:t xml:space="preserve">JaCoCo specific task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JaCoCo plugin adds a </w:t>
      </w:r>
      <w:hyperlink r:id="rId93">
        <w:r w:rsidDel="00000000" w:rsidR="00000000" w:rsidRPr="00000000">
          <w:rPr>
            <w:color w:val="1da2bd"/>
            <w:rtl w:val="0"/>
          </w:rPr>
          <w:t xml:space="preserve">JacocoTaskExtension</w:t>
        </w:r>
      </w:hyperlink>
      <w:r w:rsidDel="00000000" w:rsidR="00000000" w:rsidRPr="00000000">
        <w:rPr>
          <w:rtl w:val="0"/>
        </w:rPr>
        <w:t xml:space="preserve"> extension to all tasks of type </w:t>
      </w:r>
      <w:hyperlink r:id="rId94">
        <w:r w:rsidDel="00000000" w:rsidR="00000000" w:rsidRPr="00000000">
          <w:rPr>
            <w:color w:val="1da2bd"/>
            <w:rtl w:val="0"/>
          </w:rPr>
          <w:t xml:space="preserve">Test</w:t>
        </w:r>
      </w:hyperlink>
      <w:r w:rsidDel="00000000" w:rsidR="00000000" w:rsidRPr="00000000">
        <w:rPr>
          <w:rtl w:val="0"/>
        </w:rPr>
        <w:t xml:space="preserve">. This extension allows the configuration of the JaCoCo specific properties of the test task.</w:t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j2qqm3">
        <w:r w:rsidDel="00000000" w:rsidR="00000000" w:rsidRPr="00000000">
          <w:rPr>
            <w:color w:val="ba3925"/>
            <w:rtl w:val="0"/>
          </w:rPr>
          <w:t xml:space="preserve">Example: Configuring test 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test {</w:t>
        <w:br w:type="textWrapping"/>
        <w:t xml:space="preserve">    jacoco {</w:t>
        <w:br w:type="textWrapping"/>
        <w:t xml:space="preserve">        append = false</w:t>
        <w:br w:type="textWrapping"/>
        <w:t xml:space="preserve">        destinationFile = file("$buildDir/jacoco/jacocoTest.exec")</w:t>
        <w:br w:type="textWrapping"/>
        <w:t xml:space="preserve">        classDumpDir = file("$buildDir/jacoco/classpathdumps")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jc w:val="center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72"/>
                <w:szCs w:val="72"/>
                <w:shd w:fill="auto" w:val="clear"/>
                <w:rtl w:val="0"/>
              </w:rPr>
              <w:t xml:space="preserve">✨</w:t>
            </w:r>
          </w:p>
        </w:tc>
        <w:tc>
          <w:tcPr>
            <w:tcBorders>
              <w:left w:color="ddddd8" w:space="0" w:sz="6" w:val="single"/>
            </w:tcBorders>
            <w:shd w:fill="ffffff" w:val="clear"/>
            <w:tcMar>
              <w:top w:w="0.0" w:type="dxa"/>
              <w:left w:w="360.0" w:type="dxa"/>
              <w:bottom w:w="0.0" w:type="dxa"/>
              <w:right w:w="4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color w:val="666666"/>
                <w:shd w:fill="auto" w:val="clear"/>
              </w:rPr>
            </w:pPr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Using the configuration append = true (the default) causes the JaCoCo agent to append to a shared output file that may be left over from a different test execution. If append = true, Gradle disables caching for the Test task since it cannot guarantee the same results each time.</w:t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66666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values of the JaCoCo Task extension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test {</w:t>
        <w:br w:type="textWrapping"/>
        <w:t xml:space="preserve">    jacoco {</w:t>
        <w:br w:type="textWrapping"/>
        <w:t xml:space="preserve">        append = true</w:t>
        <w:br w:type="textWrapping"/>
        <w:t xml:space="preserve">        enabled = true</w:t>
        <w:br w:type="textWrapping"/>
        <w:t xml:space="preserve">        destPath = "$buildDir/jacoco"</w:t>
        <w:br w:type="textWrapping"/>
        <w:t xml:space="preserve">        includes = []</w:t>
        <w:br w:type="textWrapping"/>
        <w:t xml:space="preserve">        excludes = []</w:t>
        <w:br w:type="textWrapping"/>
        <w:t xml:space="preserve">        excludeClassLoaders = []</w:t>
        <w:br w:type="textWrapping"/>
        <w:t xml:space="preserve">        includeNoLocationClasses = false</w:t>
        <w:br w:type="textWrapping"/>
        <w:t xml:space="preserve">        sessionId = "&lt;auto-generated value&gt;"</w:t>
        <w:br w:type="textWrapping"/>
        <w:t xml:space="preserve">        dumpOnExit = true</w:t>
        <w:br w:type="textWrapping"/>
        <w:t xml:space="preserve">        classDumpDir = null</w:t>
        <w:br w:type="textWrapping"/>
        <w:t xml:space="preserve">        output = Output.FILE</w:t>
        <w:br w:type="textWrapping"/>
        <w:t xml:space="preserve">        address = "localhost"</w:t>
        <w:br w:type="textWrapping"/>
        <w:t xml:space="preserve">        port = 6300</w:t>
        <w:br w:type="textWrapping"/>
        <w:t xml:space="preserve">        jmx = false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While all tasks of type </w:t>
      </w:r>
      <w:hyperlink r:id="rId95">
        <w:r w:rsidDel="00000000" w:rsidR="00000000" w:rsidRPr="00000000">
          <w:rPr>
            <w:color w:val="1da2bd"/>
            <w:rtl w:val="0"/>
          </w:rPr>
          <w:t xml:space="preserve">Test</w:t>
        </w:r>
      </w:hyperlink>
      <w:r w:rsidDel="00000000" w:rsidR="00000000" w:rsidRPr="00000000">
        <w:rPr>
          <w:rtl w:val="0"/>
        </w:rPr>
        <w:t xml:space="preserve"> are automatically enhanced to provide coverage information when the java plugin has been applied, any task that implements </w:t>
      </w:r>
      <w:hyperlink r:id="rId96">
        <w:r w:rsidDel="00000000" w:rsidR="00000000" w:rsidRPr="00000000">
          <w:rPr>
            <w:color w:val="1da2bd"/>
            <w:rtl w:val="0"/>
          </w:rPr>
          <w:t xml:space="preserve">JavaForkOptions</w:t>
        </w:r>
      </w:hyperlink>
      <w:r w:rsidDel="00000000" w:rsidR="00000000" w:rsidRPr="00000000">
        <w:rPr>
          <w:rtl w:val="0"/>
        </w:rPr>
        <w:t xml:space="preserve"> can be enhanced by the JaCoCo plugin. That is, any task that forks Java processes can be used to generate coverage information.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For example you can configure your build to generate code coverage using the application plugin.</w:t>
      </w:r>
    </w:p>
    <w:p w:rsidR="00000000" w:rsidDel="00000000" w:rsidP="00000000" w:rsidRDefault="00000000" w:rsidRPr="00000000" w14:paraId="000000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y810tw">
        <w:r w:rsidDel="00000000" w:rsidR="00000000" w:rsidRPr="00000000">
          <w:rPr>
            <w:color w:val="ba3925"/>
            <w:rtl w:val="0"/>
          </w:rPr>
          <w:t xml:space="preserve">Example: Using application plugin to generate code coverage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apply plugin: "application"</w:t>
        <w:br w:type="textWrapping"/>
        <w:t xml:space="preserve">apply plugin: "jacoco"</w:t>
        <w:br w:type="textWrapping"/>
        <w:br w:type="textWrapping"/>
        <w:t xml:space="preserve">mainClassName = "org.gradle.MyMain"</w:t>
        <w:br w:type="textWrapping"/>
        <w:br w:type="textWrapping"/>
        <w:t xml:space="preserve">jacoco {</w:t>
        <w:br w:type="textWrapping"/>
        <w:t xml:space="preserve">    applyTo run</w:t>
        <w:br w:type="textWrapping"/>
        <w:t xml:space="preserve">}</w:t>
        <w:br w:type="textWrapping"/>
        <w:br w:type="textWrapping"/>
        <w:t xml:space="preserve">task applicationCodeCoverageReport(type:JacocoReport){</w:t>
        <w:br w:type="textWrapping"/>
        <w:t xml:space="preserve">    executionData run</w:t>
        <w:br w:type="textWrapping"/>
        <w:t xml:space="preserve">    sourceSets sourceSets.main</w:t>
        <w:br w:type="textWrapping"/>
        <w:t xml:space="preserve">}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jc w:val="center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72"/>
                <w:szCs w:val="72"/>
                <w:shd w:fill="auto" w:val="clear"/>
                <w:rtl w:val="0"/>
              </w:rPr>
              <w:t xml:space="preserve">✨</w:t>
            </w:r>
          </w:p>
        </w:tc>
        <w:tc>
          <w:tcPr>
            <w:tcBorders>
              <w:left w:color="ddddd8" w:space="0" w:sz="6" w:val="single"/>
            </w:tcBorders>
            <w:shd w:fill="ffffff" w:val="clear"/>
            <w:tcMar>
              <w:top w:w="0.0" w:type="dxa"/>
              <w:left w:w="360.0" w:type="dxa"/>
              <w:bottom w:w="0.0" w:type="dxa"/>
              <w:right w:w="4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code for this example can be found at samples/testing/jacoco/application in the ‘-all’ distribution of Gradle.</w:t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Coverage reports generated by applicationCodeCoverageReport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  <w:rtl w:val="0"/>
        </w:rPr>
        <w:t xml:space="preserve">.</w:t>
        <w:br w:type="textWrapping"/>
        <w:t xml:space="preserve">└── build</w:t>
        <w:br w:type="textWrapping"/>
        <w:t xml:space="preserve">    ├── jacoco</w:t>
        <w:br w:type="textWrapping"/>
        <w:t xml:space="preserve">    │   └── run.exec</w:t>
        <w:br w:type="textWrapping"/>
        <w:t xml:space="preserve">    └── reports</w:t>
        <w:br w:type="textWrapping"/>
        <w:t xml:space="preserve">        └── jacoco</w:t>
        <w:br w:type="textWrapping"/>
        <w:t xml:space="preserve">            └── applicationCodeCoverageReport</w:t>
        <w:br w:type="textWrapping"/>
        <w:t xml:space="preserve">                └── html</w:t>
        <w:br w:type="textWrapping"/>
        <w:t xml:space="preserve">                    └── index.html</w:t>
      </w:r>
    </w:p>
    <w:p w:rsidR="00000000" w:rsidDel="00000000" w:rsidP="00000000" w:rsidRDefault="00000000" w:rsidRPr="00000000" w14:paraId="000000D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lnxbz9">
        <w:r w:rsidDel="00000000" w:rsidR="00000000" w:rsidRPr="00000000">
          <w:rPr>
            <w:color w:val="ba3925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For projects that also apply the Java Plugin, the JaCoCo plugin automatically adds the following tasks: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jacocoTestReport — </w:t>
      </w:r>
      <w:hyperlink r:id="rId97">
        <w:r w:rsidDel="00000000" w:rsidR="00000000" w:rsidRPr="00000000">
          <w:rPr>
            <w:color w:val="1da2bd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Generates code coverage report for the test task.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jacocoTestCoverageVerification — </w:t>
      </w:r>
      <w:hyperlink r:id="rId98">
        <w:r w:rsidDel="00000000" w:rsidR="00000000" w:rsidRPr="00000000">
          <w:rPr>
            <w:color w:val="1da2bd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Verifies code coverage metrics based on specified rules for the test task.</w:t>
      </w:r>
    </w:p>
    <w:p w:rsidR="00000000" w:rsidDel="00000000" w:rsidP="00000000" w:rsidRDefault="00000000" w:rsidRPr="00000000" w14:paraId="000000E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5nkun2">
        <w:r w:rsidDel="00000000" w:rsidR="00000000" w:rsidRPr="00000000">
          <w:rPr>
            <w:color w:val="ba3925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JaCoCo plugin adds the following dependency configurations: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 2. JaCoCo plugin - dependency configurations</w:t>
      </w:r>
    </w:p>
    <w:tbl>
      <w:tblPr>
        <w:tblStyle w:val="Table7"/>
        <w:tblW w:w="9360.0" w:type="dxa"/>
        <w:jc w:val="left"/>
        <w:tblInd w:w="200.0" w:type="pct"/>
        <w:tblBorders>
          <w:top w:color="dedede" w:space="0" w:sz="6" w:val="single"/>
          <w:left w:color="dedede" w:space="0" w:sz="6" w:val="single"/>
          <w:bottom w:color="dedede" w:space="0" w:sz="6" w:val="single"/>
          <w:right w:color="dedede" w:space="0" w:sz="6" w:val="single"/>
          <w:insideH w:color="dedede" w:space="0" w:sz="6" w:val="single"/>
          <w:insideV w:color="dedede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7f8f7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384.0000057220459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7f8f7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384.0000057220459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Meaning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shd w:fill="auto" w:val="clear"/>
                <w:vertAlign w:val="baseline"/>
                <w:rtl w:val="0"/>
              </w:rPr>
              <w:t xml:space="preserve">jacocoAnt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shd w:fill="auto" w:val="clear"/>
                <w:vertAlign w:val="baseline"/>
                <w:rtl w:val="0"/>
              </w:rPr>
              <w:t xml:space="preserve">The JaCoCo Ant library used for running the JacocoReport, JacocoMerge and JacocoCoverageVerification tasks.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shd w:fill="auto" w:val="clear"/>
                <w:vertAlign w:val="baseline"/>
                <w:rtl w:val="0"/>
              </w:rPr>
              <w:t xml:space="preserve">jacocoAgent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shd w:fill="auto" w:val="clear"/>
                <w:vertAlign w:val="baseline"/>
                <w:rtl w:val="0"/>
              </w:rPr>
              <w:t xml:space="preserve">The JaCoCo agent library used for instrumenting the code under test.</w:t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F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13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14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15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16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7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8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9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Inconsolata">
    <w:embedRegular w:fontKey="{00000000-0000-0000-0000-000000000000}" r:id="rId1" w:subsetted="0"/>
    <w:embedBold w:fontKey="{00000000-0000-0000-0000-000000000000}" r:id="rId2" w:subsetted="0"/>
  </w:font>
  <w:font w:name="La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Source Code Pr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Helvetica Neue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gradle.com/build-cache" TargetMode="External"/><Relationship Id="rId106" Type="http://schemas.openxmlformats.org/officeDocument/2006/relationships/hyperlink" Target="https://gradle.com/build-scans" TargetMode="External"/><Relationship Id="rId105" Type="http://schemas.openxmlformats.org/officeDocument/2006/relationships/hyperlink" Target="https://twitter.com/gradle" TargetMode="External"/><Relationship Id="rId104" Type="http://schemas.openxmlformats.org/officeDocument/2006/relationships/hyperlink" Target="https://newsletter.gradle.com/" TargetMode="External"/><Relationship Id="rId109" Type="http://schemas.openxmlformats.org/officeDocument/2006/relationships/hyperlink" Target="https://discuss.gradle.org/c/help-discuss" TargetMode="External"/><Relationship Id="rId108" Type="http://schemas.openxmlformats.org/officeDocument/2006/relationships/hyperlink" Target="https://gradle.com/enterprise/resources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blog.gradle.org/" TargetMode="External"/><Relationship Id="rId102" Type="http://schemas.openxmlformats.org/officeDocument/2006/relationships/hyperlink" Target="http://docs.google.com/javadoc/" TargetMode="External"/><Relationship Id="rId101" Type="http://schemas.openxmlformats.org/officeDocument/2006/relationships/hyperlink" Target="http://docs.google.com/release-notes.html" TargetMode="External"/><Relationship Id="rId100" Type="http://schemas.openxmlformats.org/officeDocument/2006/relationships/hyperlink" Target="http://docs.google.com/dsl/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://docs.google.com/dsl/org.gradle.api.tasks.testing.Test.html" TargetMode="External"/><Relationship Id="rId94" Type="http://schemas.openxmlformats.org/officeDocument/2006/relationships/hyperlink" Target="http://docs.google.com/dsl/org.gradle.api.tasks.testing.Test.html" TargetMode="External"/><Relationship Id="rId97" Type="http://schemas.openxmlformats.org/officeDocument/2006/relationships/hyperlink" Target="http://docs.google.com/dsl/org.gradle.testing.jacoco.tasks.JacocoReport.html" TargetMode="External"/><Relationship Id="rId96" Type="http://schemas.openxmlformats.org/officeDocument/2006/relationships/hyperlink" Target="http://docs.google.com/javadoc/org/gradle/process/JavaForkOptions.html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://docs.google.com/userguide/userguide.html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://docs.google.com/dsl/org.gradle.testing.jacoco.tasks.JacocoCoverageVerification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://docs.google.com/javadoc/org/gradle/testing/jacoco/tasks/rules/JacocoViolationRulesContainer.html" TargetMode="External"/><Relationship Id="rId90" Type="http://schemas.openxmlformats.org/officeDocument/2006/relationships/hyperlink" Target="http://docs.google.com/javadoc/org/gradle/testing/jacoco/tasks/JacocoCoverageVerification.html#violationRules-org.gradle.api.Action-" TargetMode="External"/><Relationship Id="rId93" Type="http://schemas.openxmlformats.org/officeDocument/2006/relationships/hyperlink" Target="http://docs.google.com/dsl/org.gradle.testing.jacoco.plugins.JacocoTaskExtension.html" TargetMode="External"/><Relationship Id="rId92" Type="http://schemas.openxmlformats.org/officeDocument/2006/relationships/hyperlink" Target="http://docs.google.com/dsl/org.gradle.testing.jacoco.tasks.JacocoCoverageVerification.html" TargetMode="External"/><Relationship Id="rId118" Type="http://schemas.openxmlformats.org/officeDocument/2006/relationships/hyperlink" Target="https://gradle.org/terms" TargetMode="External"/><Relationship Id="rId117" Type="http://schemas.openxmlformats.org/officeDocument/2006/relationships/hyperlink" Target="https://gradle.org/privacy" TargetMode="External"/><Relationship Id="rId116" Type="http://schemas.openxmlformats.org/officeDocument/2006/relationships/hyperlink" Target="https://gradle.com/careers" TargetMode="External"/><Relationship Id="rId115" Type="http://schemas.openxmlformats.org/officeDocument/2006/relationships/hyperlink" Target="https://gradle.com" TargetMode="External"/><Relationship Id="rId119" Type="http://schemas.openxmlformats.org/officeDocument/2006/relationships/hyperlink" Target="https://gradle.org/contact/" TargetMode="External"/><Relationship Id="rId15" Type="http://schemas.openxmlformats.org/officeDocument/2006/relationships/hyperlink" Target="http://docs.google.com/userguide/userguide.html" TargetMode="External"/><Relationship Id="rId110" Type="http://schemas.openxmlformats.org/officeDocument/2006/relationships/hyperlink" Target="https://github.com/gradle/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14" Type="http://schemas.openxmlformats.org/officeDocument/2006/relationships/hyperlink" Target="https://gradle.org/privacy/" TargetMode="External"/><Relationship Id="rId18" Type="http://schemas.openxmlformats.org/officeDocument/2006/relationships/hyperlink" Target="https://guides.gradle.org/" TargetMode="External"/><Relationship Id="rId113" Type="http://schemas.openxmlformats.org/officeDocument/2006/relationships/hyperlink" Target="https://gradle.org/terms/" TargetMode="External"/><Relationship Id="rId112" Type="http://schemas.openxmlformats.org/officeDocument/2006/relationships/hyperlink" Target="https://gradle.org/services/" TargetMode="External"/><Relationship Id="rId111" Type="http://schemas.openxmlformats.org/officeDocument/2006/relationships/hyperlink" Target="https://gradle.org/training/" TargetMode="External"/><Relationship Id="rId84" Type="http://schemas.openxmlformats.org/officeDocument/2006/relationships/hyperlink" Target="http://docs.google.com/dsl/org.gradle.testing.jacoco.plugins.JacocoPluginExtension.html" TargetMode="External"/><Relationship Id="rId83" Type="http://schemas.openxmlformats.org/officeDocument/2006/relationships/hyperlink" Target="http://www.eclemma.org/jacoco/" TargetMode="External"/><Relationship Id="rId86" Type="http://schemas.openxmlformats.org/officeDocument/2006/relationships/hyperlink" Target="http://docs.google.com/dsl/org.gradle.api.reporting.Reporting.html" TargetMode="External"/><Relationship Id="rId85" Type="http://schemas.openxmlformats.org/officeDocument/2006/relationships/hyperlink" Target="http://docs.google.com/dsl/org.gradle.testing.jacoco.tasks.JacocoReport.html" TargetMode="External"/><Relationship Id="rId88" Type="http://schemas.openxmlformats.org/officeDocument/2006/relationships/image" Target="media/image1.png"/><Relationship Id="rId87" Type="http://schemas.openxmlformats.org/officeDocument/2006/relationships/hyperlink" Target="http://docs.google.com/javadoc/org/gradle/testing/jacoco/tasks/JacocoReportsContainer.html" TargetMode="External"/><Relationship Id="rId89" Type="http://schemas.openxmlformats.org/officeDocument/2006/relationships/hyperlink" Target="http://docs.google.com/dsl/org.gradle.testing.jacoco.tasks.JacocoCoverageVerification.html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docs.google.com/feature_lifecycle.html#feature_lifecycle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HelveticaNeue-regular.ttf"/><Relationship Id="rId10" Type="http://schemas.openxmlformats.org/officeDocument/2006/relationships/font" Target="fonts/SourceCodePro-boldItalic.ttf"/><Relationship Id="rId13" Type="http://schemas.openxmlformats.org/officeDocument/2006/relationships/font" Target="fonts/HelveticaNeue-italic.ttf"/><Relationship Id="rId12" Type="http://schemas.openxmlformats.org/officeDocument/2006/relationships/font" Target="fonts/HelveticaNeue-bold.ttf"/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Lato-regular.ttf"/><Relationship Id="rId4" Type="http://schemas.openxmlformats.org/officeDocument/2006/relationships/font" Target="fonts/Lato-bold.ttf"/><Relationship Id="rId9" Type="http://schemas.openxmlformats.org/officeDocument/2006/relationships/font" Target="fonts/SourceCodePro-italic.ttf"/><Relationship Id="rId14" Type="http://schemas.openxmlformats.org/officeDocument/2006/relationships/font" Target="fonts/HelveticaNeue-boldItalic.ttf"/><Relationship Id="rId5" Type="http://schemas.openxmlformats.org/officeDocument/2006/relationships/font" Target="fonts/Lato-italic.ttf"/><Relationship Id="rId6" Type="http://schemas.openxmlformats.org/officeDocument/2006/relationships/font" Target="fonts/Lato-boldItalic.ttf"/><Relationship Id="rId7" Type="http://schemas.openxmlformats.org/officeDocument/2006/relationships/font" Target="fonts/SourceCodePro-regular.ttf"/><Relationship Id="rId8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