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Managing Dependency Configurations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What is a configuration?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Defining custom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Inheriting dependencies from other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What is a configuration?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Every dependency declared for a Gradle project applies to a specific scope. For example some dependencies should be used for compiling source code whereas others only need to be available at runtime. Gradle represents the scope of a dependency with the help of a </w:t>
      </w:r>
      <w:hyperlink r:id="rId82">
        <w:r w:rsidDel="00000000" w:rsidR="00000000" w:rsidRPr="00000000">
          <w:rPr>
            <w:color w:val="1da2bd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  <w:t xml:space="preserve">. Every configuration can be identified by a unique name.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Many Gradle plugins add pre-defined configurations to your project. The Java plugin, for example, adds configurations to represent the various classpaths it needs for source code compilation, executing tests and the like. See </w:t>
      </w:r>
      <w:hyperlink r:id="rId83">
        <w:r w:rsidDel="00000000" w:rsidR="00000000" w:rsidRPr="00000000">
          <w:rPr>
            <w:color w:val="1da2bd"/>
            <w:rtl w:val="0"/>
          </w:rPr>
          <w:t xml:space="preserve">the Java plugin chapter</w:t>
        </w:r>
      </w:hyperlink>
      <w:r w:rsidDel="00000000" w:rsidR="00000000" w:rsidRPr="00000000">
        <w:rPr>
          <w:rtl w:val="0"/>
        </w:rPr>
        <w:t xml:space="preserve"> for an example. The sections above demonstrate how to </w:t>
      </w:r>
      <w:hyperlink r:id="rId84">
        <w:r w:rsidDel="00000000" w:rsidR="00000000" w:rsidRPr="00000000">
          <w:rPr>
            <w:color w:val="1da2bd"/>
            <w:rtl w:val="0"/>
          </w:rPr>
          <w:t xml:space="preserve">declare dependencies</w:t>
        </w:r>
      </w:hyperlink>
      <w:r w:rsidDel="00000000" w:rsidR="00000000" w:rsidRPr="00000000">
        <w:rPr>
          <w:rtl w:val="0"/>
        </w:rPr>
        <w:t xml:space="preserve"> for different use cases.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80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" w:right="8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0000114440918" w:lineRule="auto"/>
        <w:ind w:left="80" w:right="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1. Configurations use declared dependencies for specific purposes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For more examples on the usage of configurations to navigate, inspect and post-process metadata and artifacts of assigned dependencies, see </w:t>
      </w:r>
      <w:hyperlink r:id="rId86">
        <w:r w:rsidDel="00000000" w:rsidR="00000000" w:rsidRPr="00000000">
          <w:rPr>
            <w:color w:val="1da2bd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Defining custom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You can define configurations yourself, so-called </w:t>
      </w:r>
      <w:r w:rsidDel="00000000" w:rsidR="00000000" w:rsidRPr="00000000">
        <w:rPr>
          <w:i w:val="1"/>
          <w:rtl w:val="0"/>
        </w:rPr>
        <w:t xml:space="preserve">custom configurations</w:t>
      </w:r>
      <w:r w:rsidDel="00000000" w:rsidR="00000000" w:rsidRPr="00000000">
        <w:rPr>
          <w:rtl w:val="0"/>
        </w:rPr>
        <w:t xml:space="preserve">. A custom configuration is useful for separating the scope of dependencies needed for a dedicated purpose.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Let’s say you wanted to declare a dependency on the </w:t>
      </w:r>
      <w:hyperlink r:id="rId87">
        <w:r w:rsidDel="00000000" w:rsidR="00000000" w:rsidRPr="00000000">
          <w:rPr>
            <w:color w:val="1da2bd"/>
            <w:rtl w:val="0"/>
          </w:rPr>
          <w:t xml:space="preserve">Jasper Ant task</w:t>
        </w:r>
      </w:hyperlink>
      <w:r w:rsidDel="00000000" w:rsidR="00000000" w:rsidRPr="00000000">
        <w:rPr>
          <w:rtl w:val="0"/>
        </w:rPr>
        <w:t xml:space="preserve"> for the purpose of pre-compiling JSP files that should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end up in the classpath for compiling your source code. It’s fairly simple to achieve that goal by introducing a custom configuration and using it in a task.</w:t>
      </w:r>
    </w:p>
    <w:p w:rsidR="00000000" w:rsidDel="00000000" w:rsidP="00000000" w:rsidRDefault="00000000" w:rsidRPr="00000000" w14:paraId="0000007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3rdcrjn">
        <w:r w:rsidDel="00000000" w:rsidR="00000000" w:rsidRPr="00000000">
          <w:rPr>
            <w:color w:val="ba3925"/>
            <w:rtl w:val="0"/>
          </w:rPr>
          <w:t xml:space="preserve">Example: Declaring and using a custom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configurations {</w:t>
        <w:br w:type="textWrapping"/>
        <w:t xml:space="preserve">    jasper</w:t>
        <w:br w:type="textWrapping"/>
        <w:t xml:space="preserve">}</w:t>
        <w:br w:type="textWrapping"/>
        <w:br w:type="textWrapping"/>
        <w:t xml:space="preserve">repositories {</w:t>
        <w:br w:type="textWrapping"/>
        <w:t xml:space="preserve">    mavenCentral()</w:t>
        <w:br w:type="textWrapping"/>
        <w:t xml:space="preserve">}</w:t>
        <w:br w:type="textWrapping"/>
        <w:br w:type="textWrapping"/>
        <w:t xml:space="preserve">dependencies {</w:t>
        <w:br w:type="textWrapping"/>
        <w:t xml:space="preserve">    jasper 'org.apache.tomcat.embed:tomcat-embed-jasper:9.0.2'</w:t>
        <w:br w:type="textWrapping"/>
        <w:t xml:space="preserve">}</w:t>
        <w:br w:type="textWrapping"/>
        <w:br w:type="textWrapping"/>
        <w:t xml:space="preserve">task preCompileJsps {</w:t>
        <w:br w:type="textWrapping"/>
        <w:t xml:space="preserve">    doLast {</w:t>
        <w:br w:type="textWrapping"/>
        <w:t xml:space="preserve">        ant.taskdef(classname: 'org.apache.jasper.JspC',</w:t>
        <w:br w:type="textWrapping"/>
        <w:t xml:space="preserve">                    name: 'jasper',</w:t>
        <w:br w:type="textWrapping"/>
        <w:t xml:space="preserve">                    classpath: configurations.jasper.asPath)</w:t>
        <w:br w:type="textWrapping"/>
        <w:t xml:space="preserve">        ant.jasper(validateXml: false,</w:t>
        <w:br w:type="textWrapping"/>
        <w:t xml:space="preserve">                   uriroot: file('src/main/webapp'),</w:t>
        <w:br w:type="textWrapping"/>
        <w:t xml:space="preserve">                   outputDir: file("$buildDir/compiled-jsps"))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project’s configurations are managed by a configurations object. Configurations have a name and can extend each other. To learn more about this API have a look at </w:t>
      </w:r>
      <w:hyperlink r:id="rId88">
        <w:r w:rsidDel="00000000" w:rsidR="00000000" w:rsidRPr="00000000">
          <w:rPr>
            <w:color w:val="1da2bd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Inheriting dependencies from other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 configuration can extend other configurations to form an inheritance hierarchy. Child configurations inherit the whole set of dependencies declared for any of its superconfigurations.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Configuration inheritance is heavily used by Gradle core plugins like the </w:t>
      </w:r>
      <w:hyperlink r:id="rId89">
        <w:r w:rsidDel="00000000" w:rsidR="00000000" w:rsidRPr="00000000">
          <w:rPr>
            <w:color w:val="1da2bd"/>
            <w:rtl w:val="0"/>
          </w:rPr>
          <w:t xml:space="preserve">Java plugin</w:t>
        </w:r>
      </w:hyperlink>
      <w:r w:rsidDel="00000000" w:rsidR="00000000" w:rsidRPr="00000000">
        <w:rPr>
          <w:rtl w:val="0"/>
        </w:rPr>
        <w:t xml:space="preserve">. For example the testImplementation configuration extends the implementation configuration. The configuration hierarchy has a practical purpose: compiling tests requires the dependencies of the source code under test on top of the dependencies needed write the test class. A Java project that uses JUnit to write and execute test code also needs Guava if its classes are imported in the production source code.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80" w:lineRule="auto"/>
        <w:ind w:left="80" w:right="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0" w:right="8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48.0000114440918" w:lineRule="auto"/>
        <w:ind w:left="80" w:right="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Figure 2. Configuration inheritance provided by the Java plugin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Under the covers the testImplementation and implementation configurations form an inheritance hierarchy by calling the method </w:t>
      </w:r>
      <w:hyperlink r:id="rId91">
        <w:r w:rsidDel="00000000" w:rsidR="00000000" w:rsidRPr="00000000">
          <w:rPr>
            <w:color w:val="1da2bd"/>
            <w:rtl w:val="0"/>
          </w:rPr>
          <w:t xml:space="preserve">Configuration.extendsFrom(org.gradle.api.artifacts.Configuration[])</w:t>
        </w:r>
      </w:hyperlink>
      <w:r w:rsidDel="00000000" w:rsidR="00000000" w:rsidRPr="00000000">
        <w:rPr>
          <w:rtl w:val="0"/>
        </w:rPr>
        <w:t xml:space="preserve">. A configuration can extend any other configuration irrespective of its definition in the build script or a plugin.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Let’s say you wanted to write a suite of smoke tests. Each smoke test makes a HTTP call to verify a web service endpoint. As the underlying test framework the project already uses JUnit. You can define a new configuration named smokeTest that extends from the testImplementation configuration to reuse the existing test framework dependency.</w:t>
      </w:r>
    </w:p>
    <w:p w:rsidR="00000000" w:rsidDel="00000000" w:rsidP="00000000" w:rsidRDefault="00000000" w:rsidRPr="00000000" w14:paraId="0000009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6in1rg">
        <w:r w:rsidDel="00000000" w:rsidR="00000000" w:rsidRPr="00000000">
          <w:rPr>
            <w:color w:val="ba3925"/>
            <w:rtl w:val="0"/>
          </w:rPr>
          <w:t xml:space="preserve">Example: Extending a configuration from another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348.000011444091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build.gradle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60" w:right="2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48.0000114440918" w:lineRule="auto"/>
        <w:ind w:left="260" w:right="260" w:firstLine="0"/>
        <w:rPr>
          <w:rFonts w:ascii="Inconsolata" w:cs="Inconsolata" w:eastAsia="Inconsolata" w:hAnsi="Inconsolata"/>
          <w:sz w:val="26"/>
          <w:szCs w:val="26"/>
        </w:rPr>
      </w:pPr>
      <w:r w:rsidDel="00000000" w:rsidR="00000000" w:rsidRPr="00000000">
        <w:rPr>
          <w:rFonts w:ascii="Inconsolata" w:cs="Inconsolata" w:eastAsia="Inconsolata" w:hAnsi="Inconsolata"/>
          <w:sz w:val="26"/>
          <w:szCs w:val="26"/>
          <w:rtl w:val="0"/>
        </w:rPr>
        <w:t xml:space="preserve">configurations {</w:t>
        <w:br w:type="textWrapping"/>
        <w:t xml:space="preserve">    smokeTest.extendsFrom testImplementation</w:t>
        <w:br w:type="textWrapping"/>
        <w:t xml:space="preserve">}</w:t>
        <w:br w:type="textWrapping"/>
        <w:br w:type="textWrapping"/>
        <w:t xml:space="preserve">dependencies {</w:t>
        <w:br w:type="textWrapping"/>
        <w:t xml:space="preserve">    testImplementation 'junit:junit:4.12'</w:t>
        <w:br w:type="textWrapping"/>
        <w:t xml:space="preserve">    smokeTest 'org.apache.httpcomponents:httpclient:4.5.5'</w:t>
        <w:br w:type="textWrapping"/>
        <w:t xml:space="preserve">}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06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07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08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09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0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1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2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gradle.org/privacy/" TargetMode="External"/><Relationship Id="rId106" Type="http://schemas.openxmlformats.org/officeDocument/2006/relationships/hyperlink" Target="https://gradle.org/terms/" TargetMode="External"/><Relationship Id="rId105" Type="http://schemas.openxmlformats.org/officeDocument/2006/relationships/hyperlink" Target="https://gradle.org/services/" TargetMode="External"/><Relationship Id="rId104" Type="http://schemas.openxmlformats.org/officeDocument/2006/relationships/hyperlink" Target="https://gradle.org/training/" TargetMode="External"/><Relationship Id="rId109" Type="http://schemas.openxmlformats.org/officeDocument/2006/relationships/hyperlink" Target="https://gradle.com/careers" TargetMode="External"/><Relationship Id="rId108" Type="http://schemas.openxmlformats.org/officeDocument/2006/relationships/hyperlink" Target="https://gradle.com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github.com/gradle/" TargetMode="External"/><Relationship Id="rId102" Type="http://schemas.openxmlformats.org/officeDocument/2006/relationships/hyperlink" Target="https://discuss.gradle.org/c/help-discuss" TargetMode="External"/><Relationship Id="rId101" Type="http://schemas.openxmlformats.org/officeDocument/2006/relationships/hyperlink" Target="https://gradle.com/enterprise/resources" TargetMode="External"/><Relationship Id="rId100" Type="http://schemas.openxmlformats.org/officeDocument/2006/relationships/hyperlink" Target="https://gradle.com/build-cache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://docs.google.com/javadoc/" TargetMode="External"/><Relationship Id="rId94" Type="http://schemas.openxmlformats.org/officeDocument/2006/relationships/hyperlink" Target="http://docs.google.com/release-notes.html" TargetMode="External"/><Relationship Id="rId97" Type="http://schemas.openxmlformats.org/officeDocument/2006/relationships/hyperlink" Target="https://newsletter.gradle.com/" TargetMode="External"/><Relationship Id="rId96" Type="http://schemas.openxmlformats.org/officeDocument/2006/relationships/hyperlink" Target="https://blog.gradle.org/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s://gradle.com/build-scans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s://twitter.com/gradle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://docs.google.com/dsl/org.gradle.api.artifacts.Configuration.html#org.gradle.api.artifacts.Configuration:extendsFrom(org.gradle.api.artifacts.Configuration%5B%5D)" TargetMode="External"/><Relationship Id="rId90" Type="http://schemas.openxmlformats.org/officeDocument/2006/relationships/image" Target="media/image2.png"/><Relationship Id="rId93" Type="http://schemas.openxmlformats.org/officeDocument/2006/relationships/hyperlink" Target="http://docs.google.com/dsl/" TargetMode="External"/><Relationship Id="rId92" Type="http://schemas.openxmlformats.org/officeDocument/2006/relationships/hyperlink" Target="http://docs.google.com/userguide/userguide.html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org/privacy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8" Type="http://schemas.openxmlformats.org/officeDocument/2006/relationships/hyperlink" Target="https://guides.gradle.org/" TargetMode="External"/><Relationship Id="rId112" Type="http://schemas.openxmlformats.org/officeDocument/2006/relationships/hyperlink" Target="https://gradle.org/contact/" TargetMode="External"/><Relationship Id="rId111" Type="http://schemas.openxmlformats.org/officeDocument/2006/relationships/hyperlink" Target="https://gradle.org/terms" TargetMode="External"/><Relationship Id="rId84" Type="http://schemas.openxmlformats.org/officeDocument/2006/relationships/hyperlink" Target="http://docs.google.com/declaring_dependencies.html#declaring_dependencies" TargetMode="External"/><Relationship Id="rId83" Type="http://schemas.openxmlformats.org/officeDocument/2006/relationships/hyperlink" Target="http://docs.google.com/java_plugin.html#sec:java_plugin_and_dependency_management" TargetMode="External"/><Relationship Id="rId86" Type="http://schemas.openxmlformats.org/officeDocument/2006/relationships/hyperlink" Target="http://docs.google.com/working_with_dependencies.html#working_with_dependencies" TargetMode="External"/><Relationship Id="rId85" Type="http://schemas.openxmlformats.org/officeDocument/2006/relationships/image" Target="media/image1.png"/><Relationship Id="rId88" Type="http://schemas.openxmlformats.org/officeDocument/2006/relationships/hyperlink" Target="http://docs.google.com/dsl/org.gradle.api.artifacts.ConfigurationContainer.html" TargetMode="External"/><Relationship Id="rId87" Type="http://schemas.openxmlformats.org/officeDocument/2006/relationships/hyperlink" Target="https://tomcat.apache.org/tomcat-9.0-doc/jasper-howto.html" TargetMode="External"/><Relationship Id="rId89" Type="http://schemas.openxmlformats.org/officeDocument/2006/relationships/hyperlink" Target="http://docs.google.com/java_plugin.html#sec:java_plugin_and_dependency_management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dsl/org.gradle.api.artifacts.Configuration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