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Project Report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Project layout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Convention properties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Project report plugin adds some tasks to your project which generate reports containing useful information about your build. These tasks generate the same content that you get by executing the tasks, dependencies, and properties tasks from the command line (see </w:t>
      </w:r>
      <w:hyperlink r:id="rId82">
        <w:r w:rsidDel="00000000" w:rsidR="00000000" w:rsidRPr="00000000">
          <w:rPr>
            <w:color w:val="1da2bd"/>
            <w:rtl w:val="0"/>
          </w:rPr>
          <w:t xml:space="preserve">Command-line project reporting</w:t>
        </w:r>
      </w:hyperlink>
      <w:r w:rsidDel="00000000" w:rsidR="00000000" w:rsidRPr="00000000">
        <w:rPr>
          <w:rtl w:val="0"/>
        </w:rPr>
        <w:t xml:space="preserve">). In contrast to the command line reports, the report plugin generates the reports into a file. There is also an aggregating task that depends on all report tasks added by the plugin.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plan to add much more to the existing reports and create additional ones in future releases of Gradle.</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Project report plugin, include the following in your build script: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'project-report'</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project report plugin defines the following tasks: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dependencyReport — </w:t>
      </w:r>
      <w:hyperlink r:id="rId83">
        <w:r w:rsidDel="00000000" w:rsidR="00000000" w:rsidRPr="00000000">
          <w:rPr>
            <w:color w:val="1da2bd"/>
            <w:rtl w:val="0"/>
          </w:rPr>
          <w:t xml:space="preserve">DependencyReportTask</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project dependency report.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dependencyReport — </w:t>
      </w:r>
      <w:hyperlink r:id="rId84">
        <w:r w:rsidDel="00000000" w:rsidR="00000000" w:rsidRPr="00000000">
          <w:rPr>
            <w:color w:val="1da2bd"/>
            <w:rtl w:val="0"/>
          </w:rPr>
          <w:t xml:space="preserve">HtmlDependencyReportTask</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an HTML dependency and dependency insight report for the project or a set of projects.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propertyReport — </w:t>
      </w:r>
      <w:hyperlink r:id="rId85">
        <w:r w:rsidDel="00000000" w:rsidR="00000000" w:rsidRPr="00000000">
          <w:rPr>
            <w:color w:val="1da2bd"/>
            <w:rtl w:val="0"/>
          </w:rPr>
          <w:t xml:space="preserve">PropertyReportTask</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project property report.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taskReport — </w:t>
      </w:r>
      <w:hyperlink r:id="rId86">
        <w:r w:rsidDel="00000000" w:rsidR="00000000" w:rsidRPr="00000000">
          <w:rPr>
            <w:color w:val="1da2bd"/>
            <w:rtl w:val="0"/>
          </w:rPr>
          <w:t xml:space="preserve">TaskReportTask</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the project task report.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projectReport — </w:t>
      </w:r>
      <w:hyperlink r:id="rId87">
        <w:r w:rsidDel="00000000" w:rsidR="00000000" w:rsidRPr="00000000">
          <w:rPr>
            <w:color w:val="1da2bd"/>
            <w:rtl w:val="0"/>
          </w:rPr>
          <w:t xml:space="preserve">Task</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dependencyReport, propertyReport, taskReport, htmlDependencyReport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all project reports.</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Project layout</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project report plugin does not require any particular project layout.</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Dependency management</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project report plugin does not define any dependency configurations.</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Convention properties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project report defines the following convention properties: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 Set&lt;Project&gt;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projects to generate the reports for. </w:t>
      </w:r>
      <w:r w:rsidDel="00000000" w:rsidR="00000000" w:rsidRPr="00000000">
        <w:rPr>
          <w:i w:val="1"/>
          <w:rtl w:val="0"/>
        </w:rPr>
        <w:t xml:space="preserve">Default value</w:t>
      </w:r>
      <w:r w:rsidDel="00000000" w:rsidR="00000000" w:rsidRPr="00000000">
        <w:rPr>
          <w:rtl w:val="0"/>
        </w:rPr>
        <w:t xml:space="preserve">: A one element set with the project the plugin was applied to.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projectReportDirName — String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name of the directory to generate the project report into, relative to the reports directory. </w:t>
      </w:r>
      <w:r w:rsidDel="00000000" w:rsidR="00000000" w:rsidRPr="00000000">
        <w:rPr>
          <w:i w:val="1"/>
          <w:rtl w:val="0"/>
        </w:rPr>
        <w:t xml:space="preserve">Default value</w:t>
      </w:r>
      <w:r w:rsidDel="00000000" w:rsidR="00000000" w:rsidRPr="00000000">
        <w:rPr>
          <w:rtl w:val="0"/>
        </w:rPr>
        <w:t xml:space="preserve">: "project".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projectReportDir — File (read-only)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directory to generate the project report into. </w:t>
      </w:r>
      <w:r w:rsidDel="00000000" w:rsidR="00000000" w:rsidRPr="00000000">
        <w:rPr>
          <w:i w:val="1"/>
          <w:rtl w:val="0"/>
        </w:rPr>
        <w:t xml:space="preserve">Default value</w:t>
      </w:r>
      <w:r w:rsidDel="00000000" w:rsidR="00000000" w:rsidRPr="00000000">
        <w:rPr>
          <w:rtl w:val="0"/>
        </w:rPr>
        <w:t xml:space="preserve">: </w:t>
      </w:r>
      <w:r w:rsidDel="00000000" w:rsidR="00000000" w:rsidRPr="00000000">
        <w:rPr>
          <w:i w:val="1"/>
          <w:rtl w:val="0"/>
        </w:rPr>
        <w:t xml:space="preserve">reportsDir</w:t>
      </w:r>
      <w:r w:rsidDel="00000000" w:rsidR="00000000" w:rsidRPr="00000000">
        <w:rPr>
          <w:rtl w:val="0"/>
        </w:rPr>
        <w:t xml:space="preserve">/</w:t>
      </w:r>
      <w:r w:rsidDel="00000000" w:rsidR="00000000" w:rsidRPr="00000000">
        <w:rPr>
          <w:i w:val="1"/>
          <w:rtl w:val="0"/>
        </w:rPr>
        <w:t xml:space="preserve">projectReportDirName</w:t>
      </w:r>
      <w:r w:rsidDel="00000000" w:rsidR="00000000" w:rsidRPr="00000000">
        <w:rP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reportsDirName — String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name of the directory to generate the project report into, relative to the reports directory. </w:t>
      </w:r>
      <w:r w:rsidDel="00000000" w:rsidR="00000000" w:rsidRPr="00000000">
        <w:rPr>
          <w:i w:val="1"/>
          <w:rtl w:val="0"/>
        </w:rPr>
        <w:t xml:space="preserve">Default value</w:t>
      </w:r>
      <w:r w:rsidDel="00000000" w:rsidR="00000000" w:rsidRPr="00000000">
        <w:rPr>
          <w:rtl w:val="0"/>
        </w:rPr>
        <w:t xml:space="preserve">: "reports".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reportsDir — File (read-only)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directory to generate the project reports into. </w:t>
      </w:r>
      <w:r w:rsidDel="00000000" w:rsidR="00000000" w:rsidRPr="00000000">
        <w:rPr>
          <w:i w:val="1"/>
          <w:rtl w:val="0"/>
        </w:rPr>
        <w:t xml:space="preserve">Default value</w:t>
      </w:r>
      <w:r w:rsidDel="00000000" w:rsidR="00000000" w:rsidRPr="00000000">
        <w:rPr>
          <w:rtl w:val="0"/>
        </w:rPr>
        <w:t xml:space="preserve">: </w:t>
      </w:r>
      <w:r w:rsidDel="00000000" w:rsidR="00000000" w:rsidRPr="00000000">
        <w:rPr>
          <w:i w:val="1"/>
          <w:rtl w:val="0"/>
        </w:rPr>
        <w:t xml:space="preserve">buildDir</w:t>
      </w:r>
      <w:r w:rsidDel="00000000" w:rsidR="00000000" w:rsidRPr="00000000">
        <w:rPr>
          <w:rtl w:val="0"/>
        </w:rPr>
        <w:t xml:space="preserve">/</w:t>
      </w:r>
      <w:r w:rsidDel="00000000" w:rsidR="00000000" w:rsidRPr="00000000">
        <w:rPr>
          <w:i w:val="1"/>
          <w:rtl w:val="0"/>
        </w:rPr>
        <w:t xml:space="preserve">reportsDirName</w:t>
      </w:r>
      <w:r w:rsidDel="00000000" w:rsidR="00000000" w:rsidRPr="00000000">
        <w:rP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convention properties are provided by a convention object of type </w:t>
      </w:r>
      <w:hyperlink r:id="rId88">
        <w:r w:rsidDel="00000000" w:rsidR="00000000" w:rsidRPr="00000000">
          <w:rPr>
            <w:color w:val="1da2bd"/>
            <w:rtl w:val="0"/>
          </w:rPr>
          <w:t xml:space="preserve">ProjectReportsPluginConvention</w:t>
        </w:r>
      </w:hyperlink>
      <w:r w:rsidDel="00000000" w:rsidR="00000000" w:rsidRPr="00000000">
        <w:rP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A4">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A7">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B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3">
        <w:r w:rsidDel="00000000" w:rsidR="00000000" w:rsidRPr="00000000">
          <w:rPr>
            <w:color w:val="1da2bd"/>
            <w:rtl w:val="0"/>
          </w:rPr>
          <w:t xml:space="preserve">Terms</w:t>
        </w:r>
      </w:hyperlink>
      <w:r w:rsidDel="00000000" w:rsidR="00000000" w:rsidRPr="00000000">
        <w:rPr>
          <w:rtl w:val="0"/>
        </w:rPr>
        <w:t xml:space="preserve"> and </w:t>
      </w:r>
      <w:hyperlink r:id="rId104">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5">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999999"/>
          <w:highlight w:val="white"/>
        </w:rPr>
      </w:pPr>
      <w:hyperlink r:id="rId106">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7">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org/privacy" TargetMode="External"/><Relationship Id="rId106" Type="http://schemas.openxmlformats.org/officeDocument/2006/relationships/hyperlink" Target="https://gradle.com/careers" TargetMode="External"/><Relationship Id="rId105" Type="http://schemas.openxmlformats.org/officeDocument/2006/relationships/hyperlink" Target="https://gradle.com" TargetMode="External"/><Relationship Id="rId104" Type="http://schemas.openxmlformats.org/officeDocument/2006/relationships/hyperlink" Target="https://gradle.org/privacy/" TargetMode="External"/><Relationship Id="rId109" Type="http://schemas.openxmlformats.org/officeDocument/2006/relationships/hyperlink" Target="https://gradle.org/contact/" TargetMode="External"/><Relationship Id="rId108" Type="http://schemas.openxmlformats.org/officeDocument/2006/relationships/hyperlink" Target="https://gradle.org/term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terms/" TargetMode="External"/><Relationship Id="rId102" Type="http://schemas.openxmlformats.org/officeDocument/2006/relationships/hyperlink" Target="https://gradle.org/services/" TargetMode="External"/><Relationship Id="rId101" Type="http://schemas.openxmlformats.org/officeDocument/2006/relationships/hyperlink" Target="https://gradle.org/training/" TargetMode="External"/><Relationship Id="rId100" Type="http://schemas.openxmlformats.org/officeDocument/2006/relationships/hyperlink" Target="https://github.com/gradl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twitter.com/gradle" TargetMode="External"/><Relationship Id="rId94" Type="http://schemas.openxmlformats.org/officeDocument/2006/relationships/hyperlink" Target="https://newsletter.gradle.com/" TargetMode="External"/><Relationship Id="rId97" Type="http://schemas.openxmlformats.org/officeDocument/2006/relationships/hyperlink" Target="https://gradle.com/build-cache" TargetMode="External"/><Relationship Id="rId96" Type="http://schemas.openxmlformats.org/officeDocument/2006/relationships/hyperlink" Target="https://gradle.com/build-scans" TargetMode="External"/><Relationship Id="rId11" Type="http://schemas.openxmlformats.org/officeDocument/2006/relationships/hyperlink" Target="https://discuss.gradle.org/" TargetMode="External"/><Relationship Id="rId99" Type="http://schemas.openxmlformats.org/officeDocument/2006/relationships/hyperlink" Target="https://discuss.gradle.org/c/help-discus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enterprise/resource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release-notes.html" TargetMode="External"/><Relationship Id="rId90" Type="http://schemas.openxmlformats.org/officeDocument/2006/relationships/hyperlink" Target="http://docs.google.com/dsl/" TargetMode="External"/><Relationship Id="rId93" Type="http://schemas.openxmlformats.org/officeDocument/2006/relationships/hyperlink" Target="https://blog.gradle.org/" TargetMode="External"/><Relationship Id="rId92" Type="http://schemas.openxmlformats.org/officeDocument/2006/relationships/hyperlink" Target="http://docs.google.com/javadoc/"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sl/org.gradle.api.reporting.dependencies.HtmlDependencyReportTask.html" TargetMode="External"/><Relationship Id="rId83" Type="http://schemas.openxmlformats.org/officeDocument/2006/relationships/hyperlink" Target="http://docs.google.com/dsl/org.gradle.api.tasks.diagnostics.DependencyReportTask.html" TargetMode="External"/><Relationship Id="rId86" Type="http://schemas.openxmlformats.org/officeDocument/2006/relationships/hyperlink" Target="http://docs.google.com/dsl/org.gradle.api.tasks.diagnostics.TaskReportTask.html" TargetMode="External"/><Relationship Id="rId85" Type="http://schemas.openxmlformats.org/officeDocument/2006/relationships/hyperlink" Target="http://docs.google.com/dsl/org.gradle.api.tasks.diagnostics.PropertyReportTask.html" TargetMode="External"/><Relationship Id="rId88" Type="http://schemas.openxmlformats.org/officeDocument/2006/relationships/hyperlink" Target="http://docs.google.com/dsl/org.gradle.api.plugins.ProjectReportsPluginConvention.html" TargetMode="External"/><Relationship Id="rId87" Type="http://schemas.openxmlformats.org/officeDocument/2006/relationships/hyperlink" Target="http://docs.google.com/dsl/org.gradle.api.Task.html" TargetMode="External"/><Relationship Id="rId89" Type="http://schemas.openxmlformats.org/officeDocument/2006/relationships/hyperlink" Target="http://docs.google.com/userguide/userguide.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command_line_interface.html#sec:command_line_project_reporting"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