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7F7F8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45" w:line="384.0000057220459" w:lineRule="auto"/>
        <w:ind w:left="450" w:right="45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Guides and 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50" w:right="450" w:firstLine="0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sz w:val="24"/>
            <w:szCs w:val="24"/>
            <w:highlight w:val="whit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2">
        <w:r w:rsidDel="00000000" w:rsidR="00000000" w:rsidRPr="00000000">
          <w:rPr>
            <w:sz w:val="24"/>
            <w:szCs w:val="24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300" w:right="300" w:firstLine="0"/>
        <w:rPr>
          <w:sz w:val="24"/>
          <w:szCs w:val="24"/>
        </w:rPr>
      </w:pPr>
      <w:hyperlink r:id="rId13">
        <w:r w:rsidDel="00000000" w:rsidR="00000000" w:rsidRPr="00000000">
          <w:rPr>
            <w:sz w:val="24"/>
            <w:szCs w:val="24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hyperlink r:id="rId14">
        <w:r w:rsidDel="00000000" w:rsidR="00000000" w:rsidRPr="00000000">
          <w:rPr>
            <w:color w:val="1da2bd"/>
            <w:rtl w:val="0"/>
          </w:rPr>
          <w:t xml:space="preserve">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Installing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Tutorials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API 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Core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&amp; Third-party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New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Migrating From 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Running Gradle Builds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2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Command-Line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gjdgxs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Execution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Build Environment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2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the Gradle Daemon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2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Initialization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Directory 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Executing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3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Enabling and Configuring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r:id="rId3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Integrating Separate Gradle Builds (Composite Builds)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Authoring Gradle Builds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w:anchor="30j0zll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Introducing the Basics of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3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Learning More About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Creating Custom Task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The Standard Gradle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Understanding the Build Lifecycle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Logging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4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Multi-Project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fob9te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Best Practices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Authoring Maintainable Build 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Organizing Gradle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4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Optimizing Build 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5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the 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znysh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Introduction to Dependency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Management Terminology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Repository 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Declaring 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Inspecting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Dependency Configurations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5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Managing Transitive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Troubleshooting Dependency Resolution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Customizing Dependency Resolution Behavior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Dependency Cache Internals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6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Working with Dependencies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84.0000057220459" w:lineRule="auto"/>
        <w:ind w:left="480" w:hanging="360"/>
      </w:pPr>
      <w:hyperlink r:id="rId6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Publishing Artifacts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2et92p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C++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Native Software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Software Model Concepts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Rule-based Model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6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Implementing Model Rules in a 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Extending the Software 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tyjcwt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Java &amp; JVM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3dy6vkm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Advanced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Configuring Tasks Lazily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Developing Parallel 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Testing Your Build with TestKit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384.0000057220459" w:lineRule="auto"/>
        <w:ind w:left="960" w:hanging="360"/>
      </w:pPr>
      <w:hyperlink r:id="rId7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Using Ant from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84.0000057220459" w:lineRule="auto"/>
        <w:ind w:left="480" w:hanging="360"/>
      </w:pPr>
      <w:hyperlink w:anchor="1t3h5sf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Sample Gradle 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Groovy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960" w:hanging="360"/>
      </w:pPr>
      <w:hyperlink r:id="rId7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Kotlin DSL 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/>
      </w:pPr>
      <w:r w:rsidDel="00000000" w:rsidR="00000000" w:rsidRPr="00000000">
        <w:rPr>
          <w:rtl w:val="0"/>
        </w:rPr>
        <w:t xml:space="preserve">Extending Gradle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7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Writing Custom 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8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Plugin Development Guides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00" w:lineRule="auto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20" w:lineRule="auto"/>
        <w:rPr>
          <w:color w:val="1da2bd"/>
        </w:rPr>
      </w:pPr>
      <w:hyperlink r:id="rId81">
        <w:r w:rsidDel="00000000" w:rsidR="00000000" w:rsidRPr="00000000">
          <w:rPr>
            <w:color w:val="1da2bd"/>
            <w:rtl w:val="0"/>
          </w:rPr>
          <w:t xml:space="preserve">Edit this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Gradle &amp; Third-party Tools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92.00000762939453" w:before="384.00001525878906" w:line="288.0000114440918" w:lineRule="auto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Contents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4d34og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2s8eyo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Continuous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1da2bd"/>
          <w:sz w:val="32"/>
          <w:szCs w:val="32"/>
        </w:rPr>
      </w:pPr>
      <w:hyperlink w:anchor="17dp8vu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How to integrate with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can be integrated with many different third-party tools such as IDEs and continuous integration platforms. Here we look at some of the more common ones as well as how to integrate your own tool with Gradle.</w:t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4d34og8">
        <w:r w:rsidDel="00000000" w:rsidR="00000000" w:rsidRPr="00000000">
          <w:rPr>
            <w:color w:val="ba3925"/>
            <w:rtl w:val="0"/>
          </w:rPr>
          <w:t xml:space="preserve">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Android Studio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This is a variant of IntelliJ IDEA, so the same integration features apply. It has built-in support for importing and building Gradle projects. You can also use the </w:t>
      </w:r>
      <w:hyperlink r:id="rId82">
        <w:r w:rsidDel="00000000" w:rsidR="00000000" w:rsidRPr="00000000">
          <w:rPr>
            <w:color w:val="1da2bd"/>
            <w:rtl w:val="0"/>
          </w:rPr>
          <w:t xml:space="preserve">IDEA Plugin for Gradle</w:t>
        </w:r>
      </w:hyperlink>
      <w:r w:rsidDel="00000000" w:rsidR="00000000" w:rsidRPr="00000000">
        <w:rPr>
          <w:rtl w:val="0"/>
        </w:rPr>
        <w:t xml:space="preserve"> to fine-tune the import process if that’s necessary.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Eclipse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If you want to work on a project within Eclipse that has a Gradle build, you should use the </w:t>
      </w:r>
      <w:hyperlink r:id="rId83">
        <w:r w:rsidDel="00000000" w:rsidR="00000000" w:rsidRPr="00000000">
          <w:rPr>
            <w:color w:val="1da2bd"/>
            <w:rtl w:val="0"/>
          </w:rPr>
          <w:t xml:space="preserve">Eclipse Buildship plugin</w:t>
        </w:r>
      </w:hyperlink>
      <w:r w:rsidDel="00000000" w:rsidR="00000000" w:rsidRPr="00000000">
        <w:rPr>
          <w:rtl w:val="0"/>
        </w:rPr>
        <w:t xml:space="preserve">. This will allow you to import and run Gradle builds. If you need to fine tune the import process so that the project loads correctly, you can use the </w:t>
      </w:r>
      <w:hyperlink r:id="rId84">
        <w:r w:rsidDel="00000000" w:rsidR="00000000" w:rsidRPr="00000000">
          <w:rPr>
            <w:color w:val="1da2bd"/>
            <w:rtl w:val="0"/>
          </w:rPr>
          <w:t xml:space="preserve">Eclipse Plugins for Gradle</w:t>
        </w:r>
      </w:hyperlink>
      <w:r w:rsidDel="00000000" w:rsidR="00000000" w:rsidRPr="00000000">
        <w:rPr>
          <w:rtl w:val="0"/>
        </w:rPr>
        <w:t xml:space="preserve">. See </w:t>
      </w:r>
      <w:hyperlink r:id="rId85">
        <w:r w:rsidDel="00000000" w:rsidR="00000000" w:rsidRPr="00000000">
          <w:rPr>
            <w:color w:val="1da2bd"/>
            <w:rtl w:val="0"/>
          </w:rPr>
          <w:t xml:space="preserve">the associated release announcement</w:t>
        </w:r>
      </w:hyperlink>
      <w:r w:rsidDel="00000000" w:rsidR="00000000" w:rsidRPr="00000000">
        <w:rPr>
          <w:rtl w:val="0"/>
        </w:rPr>
        <w:t xml:space="preserve"> for details on what fine tuning you can do.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IntelliJ IDEA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IDEA has built-in support for importing Gradle projects. If you need to fine tune the import process so that the project loads correctly, you can use the </w:t>
      </w:r>
      <w:hyperlink r:id="rId86">
        <w:r w:rsidDel="00000000" w:rsidR="00000000" w:rsidRPr="00000000">
          <w:rPr>
            <w:color w:val="1da2bd"/>
            <w:rtl w:val="0"/>
          </w:rPr>
          <w:t xml:space="preserve">IDEA Plugin for Gradle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Add the </w:t>
      </w:r>
      <w:hyperlink r:id="rId87">
        <w:r w:rsidDel="00000000" w:rsidR="00000000" w:rsidRPr="00000000">
          <w:rPr>
            <w:color w:val="1da2bd"/>
            <w:rtl w:val="0"/>
          </w:rPr>
          <w:t xml:space="preserve">Gradle Support</w:t>
        </w:r>
      </w:hyperlink>
      <w:r w:rsidDel="00000000" w:rsidR="00000000" w:rsidRPr="00000000">
        <w:rPr>
          <w:rtl w:val="0"/>
        </w:rPr>
        <w:t xml:space="preserve"> plugin to NetBeans in order to import and run projects with Gradle builds.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Gradle comes with a </w:t>
      </w:r>
      <w:hyperlink r:id="rId88">
        <w:r w:rsidDel="00000000" w:rsidR="00000000" w:rsidRPr="00000000">
          <w:rPr>
            <w:color w:val="1da2bd"/>
            <w:rtl w:val="0"/>
          </w:rPr>
          <w:t xml:space="preserve">Visual Studio plugin</w:t>
        </w:r>
      </w:hyperlink>
      <w:r w:rsidDel="00000000" w:rsidR="00000000" w:rsidRPr="00000000">
        <w:rPr>
          <w:rtl w:val="0"/>
        </w:rPr>
        <w:t xml:space="preserve"> that will generate </w:t>
      </w:r>
      <w:hyperlink r:id="rId89">
        <w:r w:rsidDel="00000000" w:rsidR="00000000" w:rsidRPr="00000000">
          <w:rPr>
            <w:color w:val="1da2bd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  <w:t xml:space="preserve"> and </w:t>
      </w:r>
      <w:hyperlink r:id="rId90">
        <w:r w:rsidDel="00000000" w:rsidR="00000000" w:rsidRPr="00000000">
          <w:rPr>
            <w:color w:val="1da2bd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  <w:t xml:space="preserve"> files for your native projects.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2s8eyo1">
        <w:r w:rsidDel="00000000" w:rsidR="00000000" w:rsidRPr="00000000">
          <w:rPr>
            <w:color w:val="ba3925"/>
            <w:rtl w:val="0"/>
          </w:rPr>
          <w:t xml:space="preserve">Continuous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We have dedicated guides showing you how to integrate a Gradle project with the following CI platforms: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1">
        <w:r w:rsidDel="00000000" w:rsidR="00000000" w:rsidRPr="00000000">
          <w:rPr>
            <w:color w:val="1da2bd"/>
            <w:rtl w:val="0"/>
          </w:rPr>
          <w:t xml:space="preserve">Jenkins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2">
        <w:r w:rsidDel="00000000" w:rsidR="00000000" w:rsidRPr="00000000">
          <w:rPr>
            <w:color w:val="1da2bd"/>
            <w:rtl w:val="0"/>
          </w:rPr>
          <w:t xml:space="preserve">TeamCity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3">
        <w:r w:rsidDel="00000000" w:rsidR="00000000" w:rsidRPr="00000000">
          <w:rPr>
            <w:color w:val="1da2bd"/>
            <w:rtl w:val="0"/>
          </w:rPr>
          <w:t xml:space="preserve">Travis CI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da2b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Even if you don’t use one of the above, you can almost certainly configure your CI platform to use the </w:t>
      </w:r>
      <w:hyperlink r:id="rId94">
        <w:r w:rsidDel="00000000" w:rsidR="00000000" w:rsidRPr="00000000">
          <w:rPr>
            <w:color w:val="1da2bd"/>
            <w:rtl w:val="0"/>
          </w:rPr>
          <w:t xml:space="preserve">Gradle Wrapper</w:t>
        </w:r>
      </w:hyperlink>
      <w:r w:rsidDel="00000000" w:rsidR="00000000" w:rsidRPr="00000000">
        <w:rPr>
          <w:rtl w:val="0"/>
        </w:rPr>
        <w:t xml:space="preserve"> scripts.</w:t>
      </w:r>
    </w:p>
    <w:p w:rsidR="00000000" w:rsidDel="00000000" w:rsidP="00000000" w:rsidRDefault="00000000" w:rsidRPr="00000000" w14:paraId="000000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320" w:line="288.0000114440918" w:lineRule="auto"/>
        <w:rPr>
          <w:color w:val="ba3925"/>
        </w:rPr>
      </w:pPr>
      <w:hyperlink w:anchor="17dp8vu">
        <w:r w:rsidDel="00000000" w:rsidR="00000000" w:rsidRPr="00000000">
          <w:rPr>
            <w:color w:val="ba3925"/>
            <w:rtl w:val="0"/>
          </w:rPr>
          <w:t xml:space="preserve">How to integrate with 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ba39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There are two main ways to integrate a tool with Gradle: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Gradle build uses the tool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r w:rsidDel="00000000" w:rsidR="00000000" w:rsidRPr="00000000">
        <w:rPr>
          <w:rtl w:val="0"/>
        </w:rPr>
        <w:t xml:space="preserve">The tool executes the Gradle build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The former case is typically </w:t>
      </w:r>
      <w:hyperlink r:id="rId95">
        <w:r w:rsidDel="00000000" w:rsidR="00000000" w:rsidRPr="00000000">
          <w:rPr>
            <w:color w:val="1da2bd"/>
            <w:rtl w:val="0"/>
          </w:rPr>
          <w:t xml:space="preserve">implemented as a Gradle plugin</w:t>
        </w:r>
      </w:hyperlink>
      <w:r w:rsidDel="00000000" w:rsidR="00000000" w:rsidRPr="00000000">
        <w:rPr>
          <w:rtl w:val="0"/>
        </w:rPr>
        <w:t xml:space="preserve">. The latter can be accomplished by embedding Gradle through </w:t>
      </w:r>
      <w:hyperlink r:id="rId96">
        <w:r w:rsidDel="00000000" w:rsidR="00000000" w:rsidRPr="00000000">
          <w:rPr>
            <w:color w:val="1da2bd"/>
            <w:rtl w:val="0"/>
          </w:rPr>
          <w:t xml:space="preserve">the Tooling API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Docs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9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News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1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2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3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4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5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6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firstLine="0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9B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7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8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09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ind w:left="480" w:hanging="360"/>
      </w:pPr>
      <w:hyperlink r:id="rId110">
        <w:r w:rsidDel="00000000" w:rsidR="00000000" w:rsidRPr="00000000">
          <w:rPr>
            <w:color w:val="1da2bd"/>
            <w:sz w:val="32"/>
            <w:szCs w:val="32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84.0000057220459" w:lineRule="auto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111">
        <w:r w:rsidDel="00000000" w:rsidR="00000000" w:rsidRPr="00000000">
          <w:rPr>
            <w:color w:val="1da2bd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112">
        <w:r w:rsidDel="00000000" w:rsidR="00000000" w:rsidRPr="00000000">
          <w:rPr>
            <w:color w:val="1da2bd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© </w:t>
      </w:r>
      <w:hyperlink r:id="rId113">
        <w:r w:rsidDel="00000000" w:rsidR="00000000" w:rsidRPr="00000000">
          <w:rPr>
            <w:color w:val="999999"/>
            <w:highlight w:val="white"/>
            <w:rtl w:val="0"/>
          </w:rPr>
          <w:t xml:space="preserve">Gradle Inc.</w:t>
        </w:r>
      </w:hyperlink>
      <w:r w:rsidDel="00000000" w:rsidR="00000000" w:rsidRPr="00000000">
        <w:rPr>
          <w:highlight w:val="white"/>
          <w:rtl w:val="0"/>
        </w:rPr>
        <w:t xml:space="preserve"> 2018 All rights reserved.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9999"/>
          <w:highlight w:val="white"/>
        </w:rPr>
      </w:pPr>
      <w:hyperlink r:id="rId114">
        <w:r w:rsidDel="00000000" w:rsidR="00000000" w:rsidRPr="00000000">
          <w:rPr>
            <w:color w:val="999999"/>
            <w:highlight w:val="white"/>
            <w:rtl w:val="0"/>
          </w:rPr>
          <w:t xml:space="preserve">Careers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5">
        <w:r w:rsidDel="00000000" w:rsidR="00000000" w:rsidRPr="00000000">
          <w:rPr>
            <w:color w:val="999999"/>
            <w:highlight w:val="white"/>
            <w:rtl w:val="0"/>
          </w:rPr>
          <w:t xml:space="preserve">Privacy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6">
        <w:r w:rsidDel="00000000" w:rsidR="00000000" w:rsidRPr="00000000">
          <w:rPr>
            <w:color w:val="999999"/>
            <w:highlight w:val="white"/>
            <w:rtl w:val="0"/>
          </w:rPr>
          <w:t xml:space="preserve">Terms of Service</w:t>
        </w:r>
      </w:hyperlink>
      <w:r w:rsidDel="00000000" w:rsidR="00000000" w:rsidRPr="00000000">
        <w:rPr>
          <w:highlight w:val="white"/>
          <w:rtl w:val="0"/>
        </w:rPr>
        <w:t xml:space="preserve"> | </w:t>
      </w:r>
      <w:hyperlink r:id="rId117">
        <w:r w:rsidDel="00000000" w:rsidR="00000000" w:rsidRPr="00000000">
          <w:rPr>
            <w:color w:val="999999"/>
            <w:highlight w:val="whit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9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color w:val="02303a"/>
        <w:sz w:val="22"/>
        <w:szCs w:val="22"/>
      </w:rPr>
    </w:rPrDefault>
    <w:pPrDefault>
      <w:pPr>
        <w:widowControl w:val="0"/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320" w:line="288.0000114440918" w:lineRule="auto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serguide/working_with_files.html" TargetMode="External"/><Relationship Id="rId42" Type="http://schemas.openxmlformats.org/officeDocument/2006/relationships/hyperlink" Target="http://docs.google.com/userguide/plugins.html" TargetMode="External"/><Relationship Id="rId41" Type="http://schemas.openxmlformats.org/officeDocument/2006/relationships/hyperlink" Target="http://docs.google.com/userguide/custom_tasks.html" TargetMode="External"/><Relationship Id="rId44" Type="http://schemas.openxmlformats.org/officeDocument/2006/relationships/hyperlink" Target="http://docs.google.com/userguide/build_lifecycle.html" TargetMode="External"/><Relationship Id="rId43" Type="http://schemas.openxmlformats.org/officeDocument/2006/relationships/hyperlink" Target="http://docs.google.com/userguide/standard_plugins.html" TargetMode="External"/><Relationship Id="rId46" Type="http://schemas.openxmlformats.org/officeDocument/2006/relationships/hyperlink" Target="http://docs.google.com/userguide/multi_project_builds.html" TargetMode="External"/><Relationship Id="rId45" Type="http://schemas.openxmlformats.org/officeDocument/2006/relationships/hyperlink" Target="http://docs.google.com/userguide/logging.html" TargetMode="External"/><Relationship Id="rId107" Type="http://schemas.openxmlformats.org/officeDocument/2006/relationships/hyperlink" Target="https://discuss.gradle.org/c/help-discuss" TargetMode="External"/><Relationship Id="rId106" Type="http://schemas.openxmlformats.org/officeDocument/2006/relationships/hyperlink" Target="https://gradle.com/enterprise/resources" TargetMode="External"/><Relationship Id="rId105" Type="http://schemas.openxmlformats.org/officeDocument/2006/relationships/hyperlink" Target="https://gradle.com/build-cache" TargetMode="External"/><Relationship Id="rId104" Type="http://schemas.openxmlformats.org/officeDocument/2006/relationships/hyperlink" Target="https://gradle.com/build-scans" TargetMode="External"/><Relationship Id="rId109" Type="http://schemas.openxmlformats.org/officeDocument/2006/relationships/hyperlink" Target="https://gradle.org/training/" TargetMode="External"/><Relationship Id="rId108" Type="http://schemas.openxmlformats.org/officeDocument/2006/relationships/hyperlink" Target="https://github.com/gradle/" TargetMode="External"/><Relationship Id="rId48" Type="http://schemas.openxmlformats.org/officeDocument/2006/relationships/hyperlink" Target="http://docs.google.com/userguide/organizing_gradle_projects.html" TargetMode="External"/><Relationship Id="rId47" Type="http://schemas.openxmlformats.org/officeDocument/2006/relationships/hyperlink" Target="http://docs.google.com/userguide/authoring_maintainable_build_scripts.html" TargetMode="External"/><Relationship Id="rId49" Type="http://schemas.openxmlformats.org/officeDocument/2006/relationships/hyperlink" Target="https://guides.gradle.org/performance/" TargetMode="External"/><Relationship Id="rId103" Type="http://schemas.openxmlformats.org/officeDocument/2006/relationships/hyperlink" Target="https://twitter.com/gradle" TargetMode="External"/><Relationship Id="rId102" Type="http://schemas.openxmlformats.org/officeDocument/2006/relationships/hyperlink" Target="https://newsletter.gradle.com/" TargetMode="External"/><Relationship Id="rId101" Type="http://schemas.openxmlformats.org/officeDocument/2006/relationships/hyperlink" Target="https://blog.gradle.org/" TargetMode="External"/><Relationship Id="rId100" Type="http://schemas.openxmlformats.org/officeDocument/2006/relationships/hyperlink" Target="http://docs.google.com/javadoc/" TargetMode="External"/><Relationship Id="rId31" Type="http://schemas.openxmlformats.org/officeDocument/2006/relationships/hyperlink" Target="http://docs.google.com/userguide/intro_multi_project_builds.html" TargetMode="External"/><Relationship Id="rId30" Type="http://schemas.openxmlformats.org/officeDocument/2006/relationships/hyperlink" Target="http://docs.google.com/userguide/directory_layout.html" TargetMode="External"/><Relationship Id="rId33" Type="http://schemas.openxmlformats.org/officeDocument/2006/relationships/hyperlink" Target="http://docs.google.com/userguide/troubleshooting.html" TargetMode="External"/><Relationship Id="rId32" Type="http://schemas.openxmlformats.org/officeDocument/2006/relationships/hyperlink" Target="http://docs.google.com/userguide/gradle_wrapper.html" TargetMode="External"/><Relationship Id="rId35" Type="http://schemas.openxmlformats.org/officeDocument/2006/relationships/hyperlink" Target="http://docs.google.com/userguide/build_cache.html" TargetMode="External"/><Relationship Id="rId34" Type="http://schemas.openxmlformats.org/officeDocument/2006/relationships/hyperlink" Target="https://docs.gradle.com/build-scan-plugin" TargetMode="External"/><Relationship Id="rId37" Type="http://schemas.openxmlformats.org/officeDocument/2006/relationships/hyperlink" Target="http://docs.google.com/userguide/tutorial_using_tasks.html" TargetMode="External"/><Relationship Id="rId36" Type="http://schemas.openxmlformats.org/officeDocument/2006/relationships/hyperlink" Target="http://docs.google.com/userguide/composite_builds.html" TargetMode="External"/><Relationship Id="rId39" Type="http://schemas.openxmlformats.org/officeDocument/2006/relationships/hyperlink" Target="http://docs.google.com/userguide/writing_build_scripts.html" TargetMode="External"/><Relationship Id="rId38" Type="http://schemas.openxmlformats.org/officeDocument/2006/relationships/hyperlink" Target="http://docs.google.com/userguide/more_about_tasks.html" TargetMode="External"/><Relationship Id="rId20" Type="http://schemas.openxmlformats.org/officeDocument/2006/relationships/hyperlink" Target="http://docs.google.com/javadoc/" TargetMode="External"/><Relationship Id="rId22" Type="http://schemas.openxmlformats.org/officeDocument/2006/relationships/hyperlink" Target="http://docs.google.com/userguide/third_party_integration.html" TargetMode="External"/><Relationship Id="rId21" Type="http://schemas.openxmlformats.org/officeDocument/2006/relationships/hyperlink" Target="http://docs.google.com/userguide/plugin_reference.html" TargetMode="External"/><Relationship Id="rId24" Type="http://schemas.openxmlformats.org/officeDocument/2006/relationships/hyperlink" Target="https://guides.gradle.org/creating-build-scans/" TargetMode="External"/><Relationship Id="rId23" Type="http://schemas.openxmlformats.org/officeDocument/2006/relationships/hyperlink" Target="https://guides.gradle.org/creating-new-gradle-builds/" TargetMode="External"/><Relationship Id="rId26" Type="http://schemas.openxmlformats.org/officeDocument/2006/relationships/hyperlink" Target="http://docs.google.com/userguide/command_line_interface.html" TargetMode="External"/><Relationship Id="rId25" Type="http://schemas.openxmlformats.org/officeDocument/2006/relationships/hyperlink" Target="https://guides.gradle.org/migrating-from-maven/" TargetMode="External"/><Relationship Id="rId28" Type="http://schemas.openxmlformats.org/officeDocument/2006/relationships/hyperlink" Target="http://docs.google.com/userguide/gradle_daemon.html" TargetMode="External"/><Relationship Id="rId27" Type="http://schemas.openxmlformats.org/officeDocument/2006/relationships/hyperlink" Target="http://docs.google.com/userguide/build_environment.html" TargetMode="External"/><Relationship Id="rId29" Type="http://schemas.openxmlformats.org/officeDocument/2006/relationships/hyperlink" Target="http://docs.google.com/userguide/init_scripts.html" TargetMode="External"/><Relationship Id="rId95" Type="http://schemas.openxmlformats.org/officeDocument/2006/relationships/hyperlink" Target="http://docs.google.com/custom_plugins.html" TargetMode="External"/><Relationship Id="rId94" Type="http://schemas.openxmlformats.org/officeDocument/2006/relationships/hyperlink" Target="http://docs.google.com/gradle_wrapper.html" TargetMode="External"/><Relationship Id="rId97" Type="http://schemas.openxmlformats.org/officeDocument/2006/relationships/hyperlink" Target="http://docs.google.com/userguide/userguide.html" TargetMode="External"/><Relationship Id="rId96" Type="http://schemas.openxmlformats.org/officeDocument/2006/relationships/hyperlink" Target="http://docs.google.com/embedding.html" TargetMode="External"/><Relationship Id="rId11" Type="http://schemas.openxmlformats.org/officeDocument/2006/relationships/hyperlink" Target="https://discuss.gradle.org/" TargetMode="External"/><Relationship Id="rId99" Type="http://schemas.openxmlformats.org/officeDocument/2006/relationships/hyperlink" Target="http://docs.google.com/release-notes.html" TargetMode="External"/><Relationship Id="rId10" Type="http://schemas.openxmlformats.org/officeDocument/2006/relationships/hyperlink" Target="http://docs.google.com/release-notes.html" TargetMode="External"/><Relationship Id="rId98" Type="http://schemas.openxmlformats.org/officeDocument/2006/relationships/hyperlink" Target="http://docs.google.com/dsl/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91" Type="http://schemas.openxmlformats.org/officeDocument/2006/relationships/hyperlink" Target="https://guides.gradle.org/executing-gradle-builds-on-jenkins" TargetMode="External"/><Relationship Id="rId90" Type="http://schemas.openxmlformats.org/officeDocument/2006/relationships/hyperlink" Target="http://docs.google.com/dsl/org.gradle.ide.visualstudio.VisualStudioSolution.html" TargetMode="External"/><Relationship Id="rId93" Type="http://schemas.openxmlformats.org/officeDocument/2006/relationships/hyperlink" Target="https://guides.gradle.org/executing-gradle-builds-on-travisci" TargetMode="External"/><Relationship Id="rId92" Type="http://schemas.openxmlformats.org/officeDocument/2006/relationships/hyperlink" Target="https://guides.gradle.org/executing-gradle-builds-on-teamcity" TargetMode="External"/><Relationship Id="rId117" Type="http://schemas.openxmlformats.org/officeDocument/2006/relationships/hyperlink" Target="https://gradle.org/contact/" TargetMode="External"/><Relationship Id="rId116" Type="http://schemas.openxmlformats.org/officeDocument/2006/relationships/hyperlink" Target="https://gradle.org/terms" TargetMode="External"/><Relationship Id="rId115" Type="http://schemas.openxmlformats.org/officeDocument/2006/relationships/hyperlink" Target="https://gradle.org/privacy" TargetMode="External"/><Relationship Id="rId15" Type="http://schemas.openxmlformats.org/officeDocument/2006/relationships/hyperlink" Target="http://docs.google.com/userguide/userguide.html" TargetMode="External"/><Relationship Id="rId110" Type="http://schemas.openxmlformats.org/officeDocument/2006/relationships/hyperlink" Target="https://gradle.org/services/" TargetMode="External"/><Relationship Id="rId14" Type="http://schemas.openxmlformats.org/officeDocument/2006/relationships/hyperlink" Target="http://docs.google.com/userguide/userguide.pdf" TargetMode="External"/><Relationship Id="rId17" Type="http://schemas.openxmlformats.org/officeDocument/2006/relationships/hyperlink" Target="http://docs.google.com/userguide/installation.html" TargetMode="External"/><Relationship Id="rId16" Type="http://schemas.openxmlformats.org/officeDocument/2006/relationships/hyperlink" Target="http://docs.google.com/release-notes.html" TargetMode="External"/><Relationship Id="rId19" Type="http://schemas.openxmlformats.org/officeDocument/2006/relationships/hyperlink" Target="http://docs.google.com/dsl/" TargetMode="External"/><Relationship Id="rId114" Type="http://schemas.openxmlformats.org/officeDocument/2006/relationships/hyperlink" Target="https://gradle.com/careers" TargetMode="External"/><Relationship Id="rId18" Type="http://schemas.openxmlformats.org/officeDocument/2006/relationships/hyperlink" Target="https://guides.gradle.org/" TargetMode="External"/><Relationship Id="rId113" Type="http://schemas.openxmlformats.org/officeDocument/2006/relationships/hyperlink" Target="https://gradle.com" TargetMode="External"/><Relationship Id="rId112" Type="http://schemas.openxmlformats.org/officeDocument/2006/relationships/hyperlink" Target="https://gradle.org/privacy/" TargetMode="External"/><Relationship Id="rId111" Type="http://schemas.openxmlformats.org/officeDocument/2006/relationships/hyperlink" Target="https://gradle.org/terms/" TargetMode="External"/><Relationship Id="rId84" Type="http://schemas.openxmlformats.org/officeDocument/2006/relationships/hyperlink" Target="http://docs.google.com/eclipse_plugin.html" TargetMode="External"/><Relationship Id="rId83" Type="http://schemas.openxmlformats.org/officeDocument/2006/relationships/hyperlink" Target="https://projects.eclipse.org/projects/tools.buildship" TargetMode="External"/><Relationship Id="rId86" Type="http://schemas.openxmlformats.org/officeDocument/2006/relationships/hyperlink" Target="http://docs.google.com/idea_plugin.html" TargetMode="External"/><Relationship Id="rId85" Type="http://schemas.openxmlformats.org/officeDocument/2006/relationships/hyperlink" Target="https://discuss.gradle.org/t/buildship-1-0-18-is-now-available/19012" TargetMode="External"/><Relationship Id="rId88" Type="http://schemas.openxmlformats.org/officeDocument/2006/relationships/hyperlink" Target="http://docs.google.com/native_software.html#native_binaries:visual_studio" TargetMode="External"/><Relationship Id="rId87" Type="http://schemas.openxmlformats.org/officeDocument/2006/relationships/hyperlink" Target="http://plugins.netbeans.org/plugin/44510/gradle-support" TargetMode="External"/><Relationship Id="rId89" Type="http://schemas.openxmlformats.org/officeDocument/2006/relationships/hyperlink" Target="http://docs.google.com/dsl/org.gradle.ide.visualstudio.VisualStudioProject.html" TargetMode="External"/><Relationship Id="rId80" Type="http://schemas.openxmlformats.org/officeDocument/2006/relationships/hyperlink" Target="https://gradle.org/guides/?q=Plugin+Development" TargetMode="External"/><Relationship Id="rId82" Type="http://schemas.openxmlformats.org/officeDocument/2006/relationships/hyperlink" Target="http://docs.google.com/idea_plugin.html" TargetMode="External"/><Relationship Id="rId81" Type="http://schemas.openxmlformats.org/officeDocument/2006/relationships/hyperlink" Target="https://github.com/gradle/gradle/edit/master/subprojects/docs/src/docs/user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avadoc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serguide/userguide.html" TargetMode="External"/><Relationship Id="rId7" Type="http://schemas.openxmlformats.org/officeDocument/2006/relationships/hyperlink" Target="https://guides.gradle.org" TargetMode="External"/><Relationship Id="rId8" Type="http://schemas.openxmlformats.org/officeDocument/2006/relationships/hyperlink" Target="http://docs.google.com/dsl/" TargetMode="External"/><Relationship Id="rId73" Type="http://schemas.openxmlformats.org/officeDocument/2006/relationships/hyperlink" Target="http://docs.google.com/userguide/lazy_configuration.html" TargetMode="External"/><Relationship Id="rId72" Type="http://schemas.openxmlformats.org/officeDocument/2006/relationships/hyperlink" Target="http://docs.google.com/userguide/java_testing.html" TargetMode="External"/><Relationship Id="rId75" Type="http://schemas.openxmlformats.org/officeDocument/2006/relationships/hyperlink" Target="http://docs.google.com/userguide/test_kit.html" TargetMode="External"/><Relationship Id="rId74" Type="http://schemas.openxmlformats.org/officeDocument/2006/relationships/hyperlink" Target="https://guides.gradle.org/using-the-worker-api/" TargetMode="External"/><Relationship Id="rId77" Type="http://schemas.openxmlformats.org/officeDocument/2006/relationships/hyperlink" Target="https://github.com/gradle/gradle/tree/master/subprojects/docs/src/samples" TargetMode="External"/><Relationship Id="rId76" Type="http://schemas.openxmlformats.org/officeDocument/2006/relationships/hyperlink" Target="http://docs.google.com/userguide/ant.html" TargetMode="External"/><Relationship Id="rId79" Type="http://schemas.openxmlformats.org/officeDocument/2006/relationships/hyperlink" Target="http://docs.google.com/userguide/custom_plugins.html" TargetMode="External"/><Relationship Id="rId78" Type="http://schemas.openxmlformats.org/officeDocument/2006/relationships/hyperlink" Target="https://github.com/gradle/kotlin-dsl/tree/master/samples" TargetMode="External"/><Relationship Id="rId71" Type="http://schemas.openxmlformats.org/officeDocument/2006/relationships/hyperlink" Target="http://docs.google.com/userguide/building_java_projects.html" TargetMode="External"/><Relationship Id="rId70" Type="http://schemas.openxmlformats.org/officeDocument/2006/relationships/hyperlink" Target="http://docs.google.com/userguide/software_model_extend.html" TargetMode="External"/><Relationship Id="rId62" Type="http://schemas.openxmlformats.org/officeDocument/2006/relationships/hyperlink" Target="http://docs.google.com/userguide/customizing_dependency_resolution_behavior.html" TargetMode="External"/><Relationship Id="rId61" Type="http://schemas.openxmlformats.org/officeDocument/2006/relationships/hyperlink" Target="http://docs.google.com/userguide/troubleshooting_dependency_resolution.html" TargetMode="External"/><Relationship Id="rId64" Type="http://schemas.openxmlformats.org/officeDocument/2006/relationships/hyperlink" Target="http://docs.google.com/userguide/working_with_dependencies.html" TargetMode="External"/><Relationship Id="rId63" Type="http://schemas.openxmlformats.org/officeDocument/2006/relationships/hyperlink" Target="http://docs.google.com/userguide/dependency_cache.html" TargetMode="External"/><Relationship Id="rId66" Type="http://schemas.openxmlformats.org/officeDocument/2006/relationships/hyperlink" Target="http://docs.google.com/userguide/native_software.html" TargetMode="External"/><Relationship Id="rId65" Type="http://schemas.openxmlformats.org/officeDocument/2006/relationships/hyperlink" Target="http://docs.google.com/userguide/artifact_management.html" TargetMode="External"/><Relationship Id="rId68" Type="http://schemas.openxmlformats.org/officeDocument/2006/relationships/hyperlink" Target="http://docs.google.com/userguide/software_model.html" TargetMode="External"/><Relationship Id="rId67" Type="http://schemas.openxmlformats.org/officeDocument/2006/relationships/hyperlink" Target="http://docs.google.com/userguide/software_model_concepts.html" TargetMode="External"/><Relationship Id="rId60" Type="http://schemas.openxmlformats.org/officeDocument/2006/relationships/hyperlink" Target="http://docs.google.com/userguide/dependency_locking.html" TargetMode="External"/><Relationship Id="rId69" Type="http://schemas.openxmlformats.org/officeDocument/2006/relationships/hyperlink" Target="http://docs.google.com/userguide/rule_source.html" TargetMode="External"/><Relationship Id="rId51" Type="http://schemas.openxmlformats.org/officeDocument/2006/relationships/hyperlink" Target="http://docs.google.com/userguide/introduction_dependency_management.html" TargetMode="External"/><Relationship Id="rId50" Type="http://schemas.openxmlformats.org/officeDocument/2006/relationships/hyperlink" Target="https://guides.gradle.org/using-build-cache/" TargetMode="External"/><Relationship Id="rId53" Type="http://schemas.openxmlformats.org/officeDocument/2006/relationships/hyperlink" Target="http://docs.google.com/userguide/dependency_types.html" TargetMode="External"/><Relationship Id="rId52" Type="http://schemas.openxmlformats.org/officeDocument/2006/relationships/hyperlink" Target="http://docs.google.com/userguide/dependency_management_terminology.html" TargetMode="External"/><Relationship Id="rId55" Type="http://schemas.openxmlformats.org/officeDocument/2006/relationships/hyperlink" Target="http://docs.google.com/userguide/declaring_dependencies.html" TargetMode="External"/><Relationship Id="rId54" Type="http://schemas.openxmlformats.org/officeDocument/2006/relationships/hyperlink" Target="http://docs.google.com/userguide/repository_types.html" TargetMode="External"/><Relationship Id="rId57" Type="http://schemas.openxmlformats.org/officeDocument/2006/relationships/hyperlink" Target="http://docs.google.com/userguide/inspecting_dependencies.html" TargetMode="External"/><Relationship Id="rId56" Type="http://schemas.openxmlformats.org/officeDocument/2006/relationships/hyperlink" Target="http://docs.google.com/userguide/declaring_repositories.html" TargetMode="External"/><Relationship Id="rId59" Type="http://schemas.openxmlformats.org/officeDocument/2006/relationships/hyperlink" Target="http://docs.google.com/userguide/managing_transitive_dependencies.html" TargetMode="External"/><Relationship Id="rId58" Type="http://schemas.openxmlformats.org/officeDocument/2006/relationships/hyperlink" Target="http://docs.google.com/userguide/managing_dependency_configurat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