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Script Basics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Projects and tasks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Hello world</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A shortcut task definition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Build scripts are code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Task dependencies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Dynamic tasks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Manipulating existing tasks</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Shortcut notations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Extra task properties</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Using Ant Tasks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Using methods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Default tasks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Configure by DAG</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i7ojhp">
        <w:r w:rsidDel="00000000" w:rsidR="00000000" w:rsidRPr="00000000">
          <w:rPr>
            <w:color w:val="1da2bd"/>
            <w:sz w:val="32"/>
            <w:szCs w:val="32"/>
            <w:rtl w:val="0"/>
          </w:rPr>
          <w:t xml:space="preserve">External dependencies for the build script</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xcytpi">
        <w:r w:rsidDel="00000000" w:rsidR="00000000" w:rsidRPr="00000000">
          <w:rPr>
            <w:color w:val="1da2bd"/>
            <w:sz w:val="32"/>
            <w:szCs w:val="32"/>
            <w:rtl w:val="0"/>
          </w:rPr>
          <w:t xml:space="preserve">Where to next?</w:t>
        </w:r>
      </w:hyperlink>
      <w:r w:rsidDel="00000000" w:rsidR="00000000" w:rsidRPr="00000000">
        <w:rPr>
          <w:rtl w:val="0"/>
        </w:rPr>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Projects and tasks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Everything in Gradle sits on top of two basic concepts: </w:t>
      </w:r>
      <w:r w:rsidDel="00000000" w:rsidR="00000000" w:rsidRPr="00000000">
        <w:rPr>
          <w:i w:val="1"/>
          <w:rtl w:val="0"/>
        </w:rPr>
        <w:t xml:space="preserve">projects</w:t>
      </w:r>
      <w:r w:rsidDel="00000000" w:rsidR="00000000" w:rsidRPr="00000000">
        <w:rPr>
          <w:rtl w:val="0"/>
        </w:rPr>
        <w:t xml:space="preserve"> and </w:t>
      </w:r>
      <w:r w:rsidDel="00000000" w:rsidR="00000000" w:rsidRPr="00000000">
        <w:rPr>
          <w:i w:val="1"/>
          <w:rtl w:val="0"/>
        </w:rPr>
        <w:t xml:space="preserve">tasks</w:t>
      </w:r>
      <w:r w:rsidDel="00000000" w:rsidR="00000000" w:rsidRPr="00000000">
        <w:rP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Gradle build is made up of one or more </w:t>
      </w:r>
      <w:r w:rsidDel="00000000" w:rsidR="00000000" w:rsidRPr="00000000">
        <w:rPr>
          <w:i w:val="1"/>
          <w:rtl w:val="0"/>
        </w:rPr>
        <w:t xml:space="preserve">projects</w:t>
      </w:r>
      <w:r w:rsidDel="00000000" w:rsidR="00000000" w:rsidRPr="00000000">
        <w:rPr>
          <w:rtl w:val="0"/>
        </w:rPr>
        <w:t xml:space="preserve">. What a project represents depends on what it is that you are doing with Gradle. For example, a project might represent a library JAR or a web application. It might represent a distribution ZIP assembled from the JARs produced by other projects. A project does not necessarily represent a thing to be built. It might represent a thing to be done, such as deploying your application to staging or production environments. Don’t worry if this seems a little vague for now. Gradle’s build-by-convention support adds a more concrete definition for what a project is.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project is made up of one or more </w:t>
      </w:r>
      <w:r w:rsidDel="00000000" w:rsidR="00000000" w:rsidRPr="00000000">
        <w:rPr>
          <w:i w:val="1"/>
          <w:rtl w:val="0"/>
        </w:rPr>
        <w:t xml:space="preserve">tasks</w:t>
      </w:r>
      <w:r w:rsidDel="00000000" w:rsidR="00000000" w:rsidRPr="00000000">
        <w:rPr>
          <w:rtl w:val="0"/>
        </w:rPr>
        <w:t xml:space="preserve">. A task represents some atomic piece of work which a build performs. This might be compiling some classes, creating a JAR, generating Javadoc, or publishing some archives to a repository.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now, we will look at defining some simple tasks in a build with one project. Later chapters will look at working with multiple projects and more about working with projects and tasks.</w:t>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Hello world</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run a Gradle build using the gradle command. The gradle command looks for a file called build.gradle in the current directory.</w:t>
      </w:r>
      <w:r w:rsidDel="00000000" w:rsidR="00000000" w:rsidRPr="00000000">
        <w:rPr>
          <w:sz w:val="28"/>
          <w:szCs w:val="28"/>
          <w:vertAlign w:val="superscript"/>
          <w:rtl w:val="0"/>
        </w:rPr>
        <w:t xml:space="preserve">[</w:t>
      </w:r>
      <w:hyperlink w:anchor="1ci93xb">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r w:rsidDel="00000000" w:rsidR="00000000" w:rsidRPr="00000000">
        <w:rPr>
          <w:rtl w:val="0"/>
        </w:rPr>
        <w:t xml:space="preserve"> We call this build.gradle file a </w:t>
      </w:r>
      <w:r w:rsidDel="00000000" w:rsidR="00000000" w:rsidRPr="00000000">
        <w:rPr>
          <w:i w:val="1"/>
          <w:rtl w:val="0"/>
        </w:rPr>
        <w:t xml:space="preserve">build script</w:t>
      </w:r>
      <w:r w:rsidDel="00000000" w:rsidR="00000000" w:rsidRPr="00000000">
        <w:rPr>
          <w:rtl w:val="0"/>
        </w:rPr>
        <w:t xml:space="preserve">, although strictly speaking it is a build configuration script, as we will see later. The build script defines a project and its tasks.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try this out, create the following build script named build.gradle.</w:t>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Example: Your first build script</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println 'Hello world!'</w:t>
        <w:br w:type="textWrapping"/>
        <w:t xml:space="preserve">    }</w:t>
        <w:br w:type="textWrapping"/>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 command-line shell, move to the containing directory and execute the build script with gradle -q hello: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Lato" w:cs="Lato" w:eastAsia="Lato" w:hAnsi="Lato"/>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What does -q do?</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Most of the examples in this user guide are run with the -q command-line option. This suppresses Gradle’s log messages, so that only the output of the tasks is shown. This keeps the example output in this user guide a little clearer. You don’t need to use this option if you don’t want to. See </w:t>
            </w:r>
            <w:hyperlink r:id="rId82">
              <w:r w:rsidDel="00000000" w:rsidR="00000000" w:rsidRPr="00000000">
                <w:rPr>
                  <w:color w:val="1da2bd"/>
                  <w:shd w:fill="auto" w:val="clear"/>
                  <w:rtl w:val="0"/>
                </w:rPr>
                <w:t xml:space="preserve">Logging</w:t>
              </w:r>
            </w:hyperlink>
            <w:r w:rsidDel="00000000" w:rsidR="00000000" w:rsidRPr="00000000">
              <w:rPr>
                <w:color w:val="666666"/>
                <w:shd w:fill="auto" w:val="clear"/>
                <w:rtl w:val="0"/>
              </w:rPr>
              <w:t xml:space="preserve"> for more details about the command-line options which affect Gradle’s output.</w:t>
            </w:r>
          </w:p>
        </w:tc>
      </w:tr>
    </w:tbl>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Execution of a build script</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 world!</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What’s going on here? This build script defines a single task, called hello, and adds an action to it. When you run gradle hello, Gradle executes the hello task, which in turn executes the action you’ve provided. The action is simply a closure containing some Groovy code to execute.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think this looks similar to Ant’s targets, you would be right. Gradle tasks are the equivalent to Ant targets, but as you will see, they are much more powerful. We have used a different terminology than Ant as we think the word </w:t>
      </w:r>
      <w:r w:rsidDel="00000000" w:rsidR="00000000" w:rsidRPr="00000000">
        <w:rPr>
          <w:i w:val="1"/>
          <w:rtl w:val="0"/>
        </w:rPr>
        <w:t xml:space="preserve">task</w:t>
      </w:r>
      <w:r w:rsidDel="00000000" w:rsidR="00000000" w:rsidRPr="00000000">
        <w:rPr>
          <w:rtl w:val="0"/>
        </w:rPr>
        <w:t xml:space="preserve"> is more expressive than the word </w:t>
      </w:r>
      <w:r w:rsidDel="00000000" w:rsidR="00000000" w:rsidRPr="00000000">
        <w:rPr>
          <w:i w:val="1"/>
          <w:rtl w:val="0"/>
        </w:rPr>
        <w:t xml:space="preserve">target</w:t>
      </w:r>
      <w:r w:rsidDel="00000000" w:rsidR="00000000" w:rsidRPr="00000000">
        <w:rPr>
          <w:rtl w:val="0"/>
        </w:rPr>
        <w:t xml:space="preserve">. Unfortunately this introduces a terminology clash with Ant, as Ant calls its commands, such as javac or copy, tasks. So when we talk about tasks, we </w:t>
      </w:r>
      <w:r w:rsidDel="00000000" w:rsidR="00000000" w:rsidRPr="00000000">
        <w:rPr>
          <w:i w:val="1"/>
          <w:rtl w:val="0"/>
        </w:rPr>
        <w:t xml:space="preserve">always</w:t>
      </w:r>
      <w:r w:rsidDel="00000000" w:rsidR="00000000" w:rsidRPr="00000000">
        <w:rPr>
          <w:rtl w:val="0"/>
        </w:rPr>
        <w:t xml:space="preserve"> mean Gradle tasks, which are the equivalent to Ant’s targets. If we talk about Ant tasks (Ant commands), we explicitly say </w:t>
      </w:r>
      <w:r w:rsidDel="00000000" w:rsidR="00000000" w:rsidRPr="00000000">
        <w:rPr>
          <w:i w:val="1"/>
          <w:rtl w:val="0"/>
        </w:rPr>
        <w:t xml:space="preserve">Ant task</w:t>
      </w:r>
      <w:r w:rsidDel="00000000" w:rsidR="00000000" w:rsidRPr="00000000">
        <w:rPr>
          <w:rtl w:val="0"/>
        </w:rPr>
        <w:t xml:space="preserve">.</w:t>
      </w:r>
    </w:p>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A shortcut task definition</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This functionality is deprecated and will be removed in Gradle 5.0 without replacement. Use the methods </w:t>
            </w:r>
            <w:hyperlink r:id="rId83">
              <w:r w:rsidDel="00000000" w:rsidR="00000000" w:rsidRPr="00000000">
                <w:rPr>
                  <w:color w:val="1da2bd"/>
                  <w:shd w:fill="auto" w:val="clear"/>
                  <w:rtl w:val="0"/>
                </w:rPr>
                <w:t xml:space="preserve">Task.doFirst(org.gradle.api.Action)</w:t>
              </w:r>
            </w:hyperlink>
            <w:r w:rsidDel="00000000" w:rsidR="00000000" w:rsidRPr="00000000">
              <w:rPr>
                <w:color w:val="666666"/>
                <w:shd w:fill="auto" w:val="clear"/>
                <w:rtl w:val="0"/>
              </w:rPr>
              <w:t xml:space="preserve"> and </w:t>
            </w:r>
            <w:hyperlink r:id="rId84">
              <w:r w:rsidDel="00000000" w:rsidR="00000000" w:rsidRPr="00000000">
                <w:rPr>
                  <w:color w:val="1da2bd"/>
                  <w:shd w:fill="auto" w:val="clear"/>
                  <w:rtl w:val="0"/>
                </w:rPr>
                <w:t xml:space="preserve">Task.doLast(org.gradle.api.Action)</w:t>
              </w:r>
            </w:hyperlink>
            <w:r w:rsidDel="00000000" w:rsidR="00000000" w:rsidRPr="00000000">
              <w:rPr>
                <w:color w:val="666666"/>
                <w:shd w:fill="auto" w:val="clear"/>
                <w:rtl w:val="0"/>
              </w:rPr>
              <w:t xml:space="preserve"> to define an action instead, as demonstrated by the rest of the examples in this chapter.</w:t>
            </w:r>
          </w:p>
        </w:tc>
      </w:tr>
    </w:tbl>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 shorthand way to define a task like our hello task above, which is more concise.</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A task definition shortcut</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&lt;&lt; {</w:t>
        <w:br w:type="textWrapping"/>
        <w:t xml:space="preserve">    println 'Hello world!'</w:t>
        <w:br w:type="textWrapping"/>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Again, this defines a task called hello with a single closure to execute. The &lt;&lt; operator is simply an alias for doLast.</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Build scripts are code</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build scripts give you the full power of Groovy. As an appetizer, have a look at this:</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Using Groovy in Gradle’s tasks</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upper {</w:t>
        <w:br w:type="textWrapping"/>
        <w:t xml:space="preserve">    doLast {</w:t>
        <w:br w:type="textWrapping"/>
        <w:t xml:space="preserve">        String someString = 'mY_nAmE'</w:t>
        <w:br w:type="textWrapping"/>
        <w:t xml:space="preserve">        println "Original: " + someString</w:t>
        <w:br w:type="textWrapping"/>
        <w:t xml:space="preserve">        println "Upper case: " + someString.toUpperCase()</w:t>
        <w:br w:type="textWrapping"/>
        <w:t xml:space="preserve">    }</w:t>
        <w:br w:type="textWrapping"/>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upper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upper</w:t>
        <w:br w:type="textWrapping"/>
        <w:t xml:space="preserve">Original: mY_nAmE</w:t>
        <w:br w:type="textWrapping"/>
        <w:t xml:space="preserve">Upper case: MY_NAME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Example: Using Groovy in Gradle’s tasks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count {</w:t>
        <w:br w:type="textWrapping"/>
        <w:t xml:space="preserve">    doLast {</w:t>
        <w:br w:type="textWrapping"/>
        <w:t xml:space="preserve">        4.times { print "$it " }</w:t>
        <w:br w:type="textWrapping"/>
        <w:t xml:space="preserve">    }</w:t>
        <w:br w:type="textWrapping"/>
        <w:t xml:space="preserv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count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count</w:t>
        <w:br w:type="textWrapping"/>
        <w:t xml:space="preserve">0 1 2 3</w:t>
      </w:r>
    </w:p>
    <w:p w:rsidR="00000000" w:rsidDel="00000000" w:rsidP="00000000" w:rsidRDefault="00000000" w:rsidRPr="00000000" w14:paraId="000000C9">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Task dependencies</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you probably have guessed, you can declare tasks that depend on other tasks.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Declaration of task that depends on other task</w:t>
        </w:r>
      </w:hyperlink>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println 'Hello world!'</w:t>
        <w:br w:type="textWrapping"/>
        <w:t xml:space="preserve">    }</w:t>
        <w:br w:type="textWrapping"/>
        <w:t xml:space="preserve">}</w:t>
        <w:br w:type="textWrapping"/>
        <w:t xml:space="preserve">task intro(dependsOn: hello) {</w:t>
        <w:br w:type="textWrapping"/>
        <w:t xml:space="preserve">    doLast {</w:t>
        <w:br w:type="textWrapping"/>
        <w:t xml:space="preserve">        println "I'm Gradle"</w:t>
        <w:br w:type="textWrapping"/>
        <w:t xml:space="preserve">    }</w:t>
        <w:br w:type="textWrapping"/>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intro</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intro</w:t>
        <w:br w:type="textWrapping"/>
        <w:t xml:space="preserve">Hello world!</w:t>
        <w:br w:type="textWrapping"/>
        <w:t xml:space="preserve">I'm Gradle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add a dependency, the corresponding task does not need to exist.</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Example: Lazy dependsOn - the other task does not exist (yet)</w:t>
        </w:r>
      </w:hyperlink>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taskX(dependsOn: 'taskY') {</w:t>
        <w:br w:type="textWrapping"/>
        <w:t xml:space="preserve">    doLast {</w:t>
        <w:br w:type="textWrapping"/>
        <w:t xml:space="preserve">        println 'taskX'</w:t>
        <w:br w:type="textWrapping"/>
        <w:t xml:space="preserve">    }</w:t>
        <w:br w:type="textWrapping"/>
        <w:t xml:space="preserve">}</w:t>
        <w:br w:type="textWrapping"/>
        <w:t xml:space="preserve">task taskY {</w:t>
        <w:br w:type="textWrapping"/>
        <w:t xml:space="preserve">    doLast {</w:t>
        <w:br w:type="textWrapping"/>
        <w:t xml:space="preserve">        println 'taskY'</w:t>
        <w:br w:type="textWrapping"/>
        <w:t xml:space="preserve">    }</w:t>
        <w:br w:type="textWrapping"/>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taskX</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taskX</w:t>
        <w:br w:type="textWrapping"/>
        <w:t xml:space="preserve">taskY</w:t>
        <w:br w:type="textWrapping"/>
        <w:t xml:space="preserve">taskX</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dependency of taskX to taskY is declared before taskY is defined. This is very important for multi-project builds. Task dependencies are discussed in more detail in </w:t>
      </w:r>
      <w:hyperlink r:id="rId85">
        <w:r w:rsidDel="00000000" w:rsidR="00000000" w:rsidRPr="00000000">
          <w:rPr>
            <w:color w:val="1da2bd"/>
            <w:rtl w:val="0"/>
          </w:rPr>
          <w:t xml:space="preserve">Adding dependencies to a task</w:t>
        </w:r>
      </w:hyperlink>
      <w:r w:rsidDel="00000000" w:rsidR="00000000" w:rsidRPr="00000000">
        <w:rP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Please notice that you can’t use </w:t>
      </w:r>
      <w:hyperlink w:anchor="1ksv4uv">
        <w:r w:rsidDel="00000000" w:rsidR="00000000" w:rsidRPr="00000000">
          <w:rPr>
            <w:color w:val="1da2bd"/>
            <w:rtl w:val="0"/>
          </w:rPr>
          <w:t xml:space="preserve">shortcut notation</w:t>
        </w:r>
      </w:hyperlink>
      <w:r w:rsidDel="00000000" w:rsidR="00000000" w:rsidRPr="00000000">
        <w:rPr>
          <w:rtl w:val="0"/>
        </w:rPr>
        <w:t xml:space="preserve"> when referring to a task that is not yet defined.</w:t>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Dynamic tasks</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power of Groovy can be used for more than defining what a task does. For example, you can also use it to dynamically create tasks.</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47n2zr">
        <w:r w:rsidDel="00000000" w:rsidR="00000000" w:rsidRPr="00000000">
          <w:rPr>
            <w:color w:val="ba3925"/>
            <w:rtl w:val="0"/>
          </w:rPr>
          <w:t xml:space="preserve">Example: Dynamic creation of a task</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4.times { counter -&gt;</w:t>
        <w:br w:type="textWrapping"/>
        <w:t xml:space="preserve">    task "task$counter" {</w:t>
        <w:br w:type="textWrapping"/>
        <w:t xml:space="preserve">        doLast {</w:t>
        <w:br w:type="textWrapping"/>
        <w:t xml:space="preserve">            println "I'm task number $counter"</w:t>
        <w:br w:type="textWrapping"/>
        <w:t xml:space="preserve">        }</w:t>
        <w:br w:type="textWrapping"/>
        <w:t xml:space="preserve">    }</w:t>
        <w:br w:type="textWrapping"/>
        <w:t xml:space="preserv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task1</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task1</w:t>
        <w:br w:type="textWrapping"/>
        <w:t xml:space="preserve">I'm task number 1</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Manipulating existing tasks</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Once tasks are created they can be accessed via an </w:t>
      </w:r>
      <w:r w:rsidDel="00000000" w:rsidR="00000000" w:rsidRPr="00000000">
        <w:rPr>
          <w:i w:val="1"/>
          <w:rtl w:val="0"/>
        </w:rPr>
        <w:t xml:space="preserve">API</w:t>
      </w:r>
      <w:r w:rsidDel="00000000" w:rsidR="00000000" w:rsidRPr="00000000">
        <w:rPr>
          <w:rtl w:val="0"/>
        </w:rPr>
        <w:t xml:space="preserve">. For instance, you could use this to dynamically add dependencies to a task, at runtime. Ant doesn’t allow anything like this.</w:t>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Accessing a task via API - adding a dependency</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4.times { counter -&gt;</w:t>
        <w:br w:type="textWrapping"/>
        <w:t xml:space="preserve">    task "task$counter" {</w:t>
        <w:br w:type="textWrapping"/>
        <w:t xml:space="preserve">        doLast {</w:t>
        <w:br w:type="textWrapping"/>
        <w:t xml:space="preserve">            println "I'm task number $counter"</w:t>
        <w:br w:type="textWrapping"/>
        <w:t xml:space="preserve">        }</w:t>
        <w:br w:type="textWrapping"/>
        <w:t xml:space="preserve">    }</w:t>
        <w:br w:type="textWrapping"/>
        <w:t xml:space="preserve">}</w:t>
        <w:br w:type="textWrapping"/>
        <w:t xml:space="preserve">task0.dependsOn task2, task3</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task0</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task0</w:t>
        <w:br w:type="textWrapping"/>
        <w:t xml:space="preserve">I'm task number 2</w:t>
        <w:br w:type="textWrapping"/>
        <w:t xml:space="preserve">I'm task number 3</w:t>
        <w:br w:type="textWrapping"/>
        <w:t xml:space="preserve">I'm task number 0</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 you can add behavior to an existing task.</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Example: Accessing a task via API - adding behaviour</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println 'Hello Earth'</w:t>
        <w:br w:type="textWrapping"/>
        <w:t xml:space="preserve">    }</w:t>
        <w:br w:type="textWrapping"/>
        <w:t xml:space="preserve">}</w:t>
        <w:br w:type="textWrapping"/>
        <w:t xml:space="preserve">hello.doFirst {</w:t>
        <w:br w:type="textWrapping"/>
        <w:t xml:space="preserve">    println 'Hello Venus'</w:t>
        <w:br w:type="textWrapping"/>
        <w:t xml:space="preserve">}</w:t>
        <w:br w:type="textWrapping"/>
        <w:t xml:space="preserve">hello.doLast {</w:t>
        <w:br w:type="textWrapping"/>
        <w:t xml:space="preserve">    println 'Hello Mars'</w:t>
        <w:br w:type="textWrapping"/>
        <w:t xml:space="preserve">}</w:t>
        <w:br w:type="textWrapping"/>
        <w:t xml:space="preserve">hello {</w:t>
        <w:br w:type="textWrapping"/>
        <w:t xml:space="preserve">    doLast {</w:t>
        <w:br w:type="textWrapping"/>
        <w:t xml:space="preserve">        println 'Hello Jupiter'</w:t>
        <w:br w:type="textWrapping"/>
        <w:t xml:space="preserve">    }</w:t>
        <w:br w:type="textWrapping"/>
        <w:t xml:space="preserv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 Venus</w:t>
        <w:br w:type="textWrapping"/>
        <w:t xml:space="preserve">Hello Earth</w:t>
        <w:br w:type="textWrapping"/>
        <w:t xml:space="preserve">Hello Mars</w:t>
        <w:br w:type="textWrapping"/>
        <w:t xml:space="preserve">Hello Jupiter</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calls doFirst and doLast can be executed multiple times. They add an action to the beginning or the end of the task’s actions list. When the task executes, the actions in the action list are executed in order.</w:t>
      </w:r>
    </w:p>
    <w:p w:rsidR="00000000" w:rsidDel="00000000" w:rsidP="00000000" w:rsidRDefault="00000000" w:rsidRPr="00000000" w14:paraId="0000011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Shortcut notations</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a convenient notation for accessing an </w:t>
      </w:r>
      <w:r w:rsidDel="00000000" w:rsidR="00000000" w:rsidRPr="00000000">
        <w:rPr>
          <w:i w:val="1"/>
          <w:rtl w:val="0"/>
        </w:rPr>
        <w:t xml:space="preserve">existing</w:t>
      </w:r>
      <w:r w:rsidDel="00000000" w:rsidR="00000000" w:rsidRPr="00000000">
        <w:rPr>
          <w:rtl w:val="0"/>
        </w:rPr>
        <w:t xml:space="preserve"> task. Each task is available as a property of the build script:</w:t>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Accessing task as a property of the build script</w:t>
        </w:r>
      </w:hyperlink>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hello {</w:t>
        <w:br w:type="textWrapping"/>
        <w:t xml:space="preserve">    doLast {</w:t>
        <w:br w:type="textWrapping"/>
        <w:t xml:space="preserve">        println 'Hello world!'</w:t>
        <w:br w:type="textWrapping"/>
        <w:t xml:space="preserve">    }</w:t>
        <w:br w:type="textWrapping"/>
        <w:t xml:space="preserve">}</w:t>
        <w:br w:type="textWrapping"/>
        <w:t xml:space="preserve">hello.doLast {</w:t>
        <w:br w:type="textWrapping"/>
        <w:t xml:space="preserve">    println "Greetings from the $hello.name task."</w:t>
        <w:br w:type="textWrapping"/>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hello</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hello</w:t>
        <w:br w:type="textWrapping"/>
        <w:t xml:space="preserve">Hello world!</w:t>
        <w:br w:type="textWrapping"/>
        <w:t xml:space="preserve">Greetings from the hello task.</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enables very readable code, especially when using the tasks provided by the plugins, like the compile task.</w:t>
      </w:r>
    </w:p>
    <w:p w:rsidR="00000000" w:rsidDel="00000000" w:rsidP="00000000" w:rsidRDefault="00000000" w:rsidRPr="00000000" w14:paraId="0000012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Extra task properties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add your own properties to a task. To add a property named myProperty, set ext.myProperty to an initial value. From that point on, the property can be read and set like a predefined task property.</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Adding extra properties to a task</w:t>
        </w:r>
      </w:hyperlink>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myTask {</w:t>
        <w:br w:type="textWrapping"/>
        <w:t xml:space="preserve">    ext.myProperty = "myValue"</w:t>
        <w:br w:type="textWrapping"/>
        <w:t xml:space="preserve">}</w:t>
        <w:br w:type="textWrapping"/>
        <w:br w:type="textWrapping"/>
        <w:t xml:space="preserve">task printTaskProperties {</w:t>
        <w:br w:type="textWrapping"/>
        <w:t xml:space="preserve">    doLast {</w:t>
        <w:br w:type="textWrapping"/>
        <w:t xml:space="preserve">        println myTask.myProperty</w:t>
        <w:br w:type="textWrapping"/>
        <w:t xml:space="preserve">    }</w:t>
        <w:br w:type="textWrapping"/>
        <w:t xml:space="preserv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printTaskProperties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printTaskProperties</w:t>
        <w:br w:type="textWrapping"/>
        <w:t xml:space="preserve">myValue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Extra properties aren’t limited to tasks. You can read more about them in </w:t>
      </w:r>
      <w:hyperlink r:id="rId86">
        <w:r w:rsidDel="00000000" w:rsidR="00000000" w:rsidRPr="00000000">
          <w:rPr>
            <w:color w:val="1da2bd"/>
            <w:rtl w:val="0"/>
          </w:rPr>
          <w:t xml:space="preserve">Extra properties</w:t>
        </w:r>
      </w:hyperlink>
      <w:r w:rsidDel="00000000" w:rsidR="00000000" w:rsidRPr="00000000">
        <w:rPr>
          <w:rtl w:val="0"/>
        </w:rPr>
        <w:t xml:space="preserve">.</w:t>
      </w:r>
    </w:p>
    <w:p w:rsidR="00000000" w:rsidDel="00000000" w:rsidP="00000000" w:rsidRDefault="00000000" w:rsidRPr="00000000" w14:paraId="0000013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Using Ant Tasks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Ant tasks are first-class citizens in Gradle. Gradle provides excellent integration for Ant tasks by simply relying on Groovy. Groovy is shipped with the fantastic AntBuilder. Using Ant tasks from Gradle is as convenient and more powerful than using Ant tasks from a build.xml file. From the example below, you can learn how to execute Ant tasks and how to access Ant properties: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Example: Using AntBuilder to execute ant.loadfile target</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loadfile {</w:t>
        <w:br w:type="textWrapping"/>
        <w:t xml:space="preserve">    doLast {</w:t>
        <w:br w:type="textWrapping"/>
        <w:t xml:space="preserve">        def files = file('./antLoadfileResources').listFiles().sort()</w:t>
        <w:br w:type="textWrapping"/>
        <w:t xml:space="preserve">        files.each { File file -&gt;</w:t>
        <w:br w:type="textWrapping"/>
        <w:t xml:space="preserve">            if (file.isFile()) {</w:t>
        <w:br w:type="textWrapping"/>
        <w:t xml:space="preserve">                ant.loadfile(srcFile: file, property: file.name)</w:t>
        <w:br w:type="textWrapping"/>
        <w:t xml:space="preserve">                println " *** $file.name ***"</w:t>
        <w:br w:type="textWrapping"/>
        <w:t xml:space="preserve">                println "${ant.properties[file.name]}"</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loadfile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loadfile</w:t>
        <w:br w:type="textWrapping"/>
        <w:t xml:space="preserve"> *** agile.manifesto.txt ***</w:t>
        <w:br w:type="textWrapping"/>
        <w:t xml:space="preserve">Individuals and interactions over processes and tools</w:t>
        <w:br w:type="textWrapping"/>
        <w:t xml:space="preserve">Working software over comprehensive documentation</w:t>
        <w:br w:type="textWrapping"/>
        <w:t xml:space="preserve">Customer collaboration  over contract negotiation</w:t>
        <w:br w:type="textWrapping"/>
        <w:t xml:space="preserve">Responding to change over following a plan</w:t>
        <w:br w:type="textWrapping"/>
        <w:t xml:space="preserve"> *** gradle.manifesto.txt ***</w:t>
        <w:br w:type="textWrapping"/>
        <w:t xml:space="preserve">Make the impossible possible, make the possible easy and make the easy elegant.</w:t>
        <w:br w:type="textWrapping"/>
        <w:t xml:space="preserve">(inspired by Moshe Feldenkrais)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lots more you can do with Ant in your build scripts. You can find out more in </w:t>
      </w:r>
      <w:hyperlink r:id="rId87">
        <w:r w:rsidDel="00000000" w:rsidR="00000000" w:rsidRPr="00000000">
          <w:rPr>
            <w:color w:val="1da2bd"/>
            <w:rtl w:val="0"/>
          </w:rPr>
          <w:t xml:space="preserve">Ant</w:t>
        </w:r>
      </w:hyperlink>
      <w:r w:rsidDel="00000000" w:rsidR="00000000" w:rsidRPr="00000000">
        <w:rPr>
          <w:rtl w:val="0"/>
        </w:rPr>
        <w:t xml:space="preserve">.</w:t>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Using methods</w:t>
        </w:r>
      </w:hyperlink>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scales in how you can organize your build logic. The first level of organizing your build logic for the example above, is extracting a method.</w:t>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Using methods to organize your build logic</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checksum {</w:t>
        <w:br w:type="textWrapping"/>
        <w:t xml:space="preserve">    doLast {</w:t>
        <w:br w:type="textWrapping"/>
        <w:t xml:space="preserve">        fileList('./antLoadfileResources').each { File file -&gt;</w:t>
        <w:br w:type="textWrapping"/>
        <w:t xml:space="preserve">            ant.checksum(file: file, property: "cs_$file.name")</w:t>
        <w:br w:type="textWrapping"/>
        <w:t xml:space="preserve">            println "$file.name Checksum: ${ant.properties["cs_$file.name"]}"</w:t>
        <w:br w:type="textWrapping"/>
        <w:t xml:space="preserve">        }</w:t>
        <w:br w:type="textWrapping"/>
        <w:t xml:space="preserve">    }</w:t>
        <w:br w:type="textWrapping"/>
        <w:t xml:space="preserve">}</w:t>
        <w:br w:type="textWrapping"/>
        <w:br w:type="textWrapping"/>
        <w:t xml:space="preserve">task loadfile {</w:t>
        <w:br w:type="textWrapping"/>
        <w:t xml:space="preserve">    doLast {</w:t>
        <w:br w:type="textWrapping"/>
        <w:t xml:space="preserve">        fileList('./antLoadfileResources').each { File file -&gt;</w:t>
        <w:br w:type="textWrapping"/>
        <w:t xml:space="preserve">            ant.loadfile(srcFile: file, property: file.name)</w:t>
        <w:br w:type="textWrapping"/>
        <w:t xml:space="preserve">            println "I'm fond of $file.name"</w:t>
        <w:br w:type="textWrapping"/>
        <w:t xml:space="preserve">        }</w:t>
        <w:br w:type="textWrapping"/>
        <w:t xml:space="preserve">    }</w:t>
        <w:br w:type="textWrapping"/>
        <w:t xml:space="preserve">}</w:t>
        <w:br w:type="textWrapping"/>
        <w:br w:type="textWrapping"/>
        <w:t xml:space="preserve">File[] fileList(String dir) {</w:t>
        <w:br w:type="textWrapping"/>
        <w:t xml:space="preserve">    file(dir).listFiles({file -&gt; file.isFile() } as FileFilter).sort()</w:t>
        <w:br w:type="textWrapping"/>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loadfile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loadfile</w:t>
        <w:br w:type="textWrapping"/>
        <w:t xml:space="preserve">I'm fond of agile.manifesto.txt</w:t>
        <w:br w:type="textWrapping"/>
        <w:t xml:space="preserve">I'm fond of gradle.manifesto.txt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Later you will see that such methods can be shared among subprojects in multi-project builds. If your build logic becomes more complex, Gradle offers you other very convenient ways to organize it. We have devoted a whole chapter to this. See </w:t>
      </w:r>
      <w:hyperlink r:id="rId88">
        <w:r w:rsidDel="00000000" w:rsidR="00000000" w:rsidRPr="00000000">
          <w:rPr>
            <w:color w:val="1da2bd"/>
            <w:rtl w:val="0"/>
          </w:rPr>
          <w:t xml:space="preserve">Organizing Gradle Projects</w:t>
        </w:r>
      </w:hyperlink>
      <w:r w:rsidDel="00000000" w:rsidR="00000000" w:rsidRPr="00000000">
        <w:rPr>
          <w:rtl w:val="0"/>
        </w:rPr>
        <w:t xml:space="preserve">.</w:t>
      </w:r>
    </w:p>
    <w:p w:rsidR="00000000" w:rsidDel="00000000" w:rsidP="00000000" w:rsidRDefault="00000000" w:rsidRPr="00000000" w14:paraId="0000015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Default tasks</w:t>
        </w:r>
      </w:hyperlink>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allows you to define one or more default tasks that are executed if no other tasks are specified.</w:t>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Defining a default task</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defaultTasks 'clean', 'run'</w:t>
        <w:br w:type="textWrapping"/>
        <w:br w:type="textWrapping"/>
        <w:t xml:space="preserve">task clean {</w:t>
        <w:br w:type="textWrapping"/>
        <w:t xml:space="preserve">    doLast {</w:t>
        <w:br w:type="textWrapping"/>
        <w:t xml:space="preserve">        println 'Default Cleaning!'</w:t>
        <w:br w:type="textWrapping"/>
        <w:t xml:space="preserve">    }</w:t>
        <w:br w:type="textWrapping"/>
        <w:t xml:space="preserve">}</w:t>
        <w:br w:type="textWrapping"/>
        <w:br w:type="textWrapping"/>
        <w:t xml:space="preserve">task run {</w:t>
        <w:br w:type="textWrapping"/>
        <w:t xml:space="preserve">    doLast {</w:t>
        <w:br w:type="textWrapping"/>
        <w:t xml:space="preserve">        println 'Default Running!'</w:t>
        <w:br w:type="textWrapping"/>
        <w:t xml:space="preserve">    }</w:t>
        <w:br w:type="textWrapping"/>
        <w:t xml:space="preserve">}</w:t>
        <w:br w:type="textWrapping"/>
        <w:br w:type="textWrapping"/>
        <w:t xml:space="preserve">task other {</w:t>
        <w:br w:type="textWrapping"/>
        <w:t xml:space="preserve">    doLast {</w:t>
        <w:br w:type="textWrapping"/>
        <w:t xml:space="preserve">        println "I'm not a default task!"</w:t>
        <w:br w:type="textWrapping"/>
        <w:t xml:space="preserve">    }</w:t>
        <w:br w:type="textWrapping"/>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w:t>
        <w:br w:type="textWrapping"/>
        <w:t xml:space="preserve">Default Cleaning!</w:t>
        <w:br w:type="textWrapping"/>
        <w:t xml:space="preserve">Default Running!</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equivalent to running gradle clean run. In a multi-project build every subproject can have its own specific default tasks. If a subproject does not specify default tasks, the default tasks of the parent project are used (if defined).</w:t>
      </w:r>
    </w:p>
    <w:p w:rsidR="00000000" w:rsidDel="00000000" w:rsidP="00000000" w:rsidRDefault="00000000" w:rsidRPr="00000000" w14:paraId="0000016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Configure by DAG</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we later describe in full detail (see </w:t>
      </w:r>
      <w:hyperlink r:id="rId89">
        <w:r w:rsidDel="00000000" w:rsidR="00000000" w:rsidRPr="00000000">
          <w:rPr>
            <w:color w:val="1da2bd"/>
            <w:rtl w:val="0"/>
          </w:rPr>
          <w:t xml:space="preserve">Build Lifecycle</w:t>
        </w:r>
      </w:hyperlink>
      <w:r w:rsidDel="00000000" w:rsidR="00000000" w:rsidRPr="00000000">
        <w:rPr>
          <w:rtl w:val="0"/>
        </w:rPr>
        <w:t xml:space="preserve">), Gradle has a configuration phase and an execution phase. After the configuration phase, Gradle knows all tasks that should be executed. Gradle offers you a hook to make use of this information. A use-case for this would be to check if the release task is among the tasks to be executed. Depending on this, you can assign different values to some variables.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the following example, execution of the distribution and release tasks results in different value of the version variable.</w:t>
      </w:r>
    </w:p>
    <w:p w:rsidR="00000000" w:rsidDel="00000000" w:rsidP="00000000" w:rsidRDefault="00000000" w:rsidRPr="00000000" w14:paraId="0000017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Different outcomes of build depending on chosen tasks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distribution {</w:t>
        <w:br w:type="textWrapping"/>
        <w:t xml:space="preserve">    doLast {</w:t>
        <w:br w:type="textWrapping"/>
        <w:t xml:space="preserve">        println "We build the zip with version=$version"</w:t>
        <w:br w:type="textWrapping"/>
        <w:t xml:space="preserve">    }</w:t>
        <w:br w:type="textWrapping"/>
        <w:t xml:space="preserve">}</w:t>
        <w:br w:type="textWrapping"/>
        <w:br w:type="textWrapping"/>
        <w:t xml:space="preserve">task release(dependsOn: 'distribution') {</w:t>
        <w:br w:type="textWrapping"/>
        <w:t xml:space="preserve">    doLast {</w:t>
        <w:br w:type="textWrapping"/>
        <w:t xml:space="preserve">        println 'We release now'</w:t>
        <w:br w:type="textWrapping"/>
        <w:t xml:space="preserve">    }</w:t>
        <w:br w:type="textWrapping"/>
        <w:t xml:space="preserve">}</w:t>
        <w:br w:type="textWrapping"/>
        <w:br w:type="textWrapping"/>
        <w:t xml:space="preserve">gradle.taskGraph.whenReady {taskGraph -&gt;</w:t>
        <w:br w:type="textWrapping"/>
        <w:t xml:space="preserve">    if (taskGraph.hasTask(release)) {</w:t>
        <w:br w:type="textWrapping"/>
        <w:t xml:space="preserve">        version = '1.0'</w:t>
        <w:br w:type="textWrapping"/>
        <w:t xml:space="preserve">    } else {</w:t>
        <w:br w:type="textWrapping"/>
        <w:t xml:space="preserve">        version = '1.0-SNAPSHOT'</w:t>
        <w:br w:type="textWrapping"/>
        <w:t xml:space="preserve">    }</w:t>
        <w:br w:type="textWrapping"/>
        <w:t xml:space="preserv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distribution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distribution</w:t>
        <w:br w:type="textWrapping"/>
        <w:t xml:space="preserve">We build the zip with version=1.0-SNAPSHOT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Output of gradle -q release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release</w:t>
        <w:br w:type="textWrapping"/>
        <w:t xml:space="preserve">We build the zip with version=1.0</w:t>
        <w:br w:type="textWrapping"/>
        <w:t xml:space="preserve">We release now</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important thing is that whenReady affects the release task </w:t>
      </w:r>
      <w:r w:rsidDel="00000000" w:rsidR="00000000" w:rsidRPr="00000000">
        <w:rPr>
          <w:i w:val="1"/>
          <w:rtl w:val="0"/>
        </w:rPr>
        <w:t xml:space="preserve">before</w:t>
      </w:r>
      <w:r w:rsidDel="00000000" w:rsidR="00000000" w:rsidRPr="00000000">
        <w:rPr>
          <w:rtl w:val="0"/>
        </w:rPr>
        <w:t xml:space="preserve"> the release task is executed. This works even when the release task is not the </w:t>
      </w:r>
      <w:r w:rsidDel="00000000" w:rsidR="00000000" w:rsidRPr="00000000">
        <w:rPr>
          <w:i w:val="1"/>
          <w:rtl w:val="0"/>
        </w:rPr>
        <w:t xml:space="preserve">primary</w:t>
      </w:r>
      <w:r w:rsidDel="00000000" w:rsidR="00000000" w:rsidRPr="00000000">
        <w:rPr>
          <w:rtl w:val="0"/>
        </w:rPr>
        <w:t xml:space="preserve"> task (i.e., the task passed to the gradle command).</w:t>
      </w:r>
    </w:p>
    <w:p w:rsidR="00000000" w:rsidDel="00000000" w:rsidP="00000000" w:rsidRDefault="00000000" w:rsidRPr="00000000" w14:paraId="00000180">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External dependencies for the build script</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build script needs to use external libraries, you can add them to the script’s classpath in the build script itself. You do this using the buildscript() method, passing in a closure which declares the build script classpath.</w:t>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Declaring external dependencies for the build script</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buildscript {</w:t>
        <w:br w:type="textWrapping"/>
        <w:t xml:space="preserve">    repositories {</w:t>
        <w:br w:type="textWrapping"/>
        <w:t xml:space="preserve">        mavenCentral()</w:t>
        <w:br w:type="textWrapping"/>
        <w:t xml:space="preserve">    }</w:t>
        <w:br w:type="textWrapping"/>
        <w:t xml:space="preserve">    dependencies {</w:t>
        <w:br w:type="textWrapping"/>
        <w:t xml:space="preserve">        classpath group: 'commons-codec', name: 'commons-codec', version: '1.2'</w:t>
        <w:br w:type="textWrapping"/>
        <w:t xml:space="preserve">    }</w:t>
        <w:br w:type="textWrapping"/>
        <w:t xml:space="preserve">}</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closure passed to the buildscript() method configures a </w:t>
      </w:r>
      <w:hyperlink r:id="rId90">
        <w:r w:rsidDel="00000000" w:rsidR="00000000" w:rsidRPr="00000000">
          <w:rPr>
            <w:color w:val="1da2bd"/>
            <w:rtl w:val="0"/>
          </w:rPr>
          <w:t xml:space="preserve">ScriptHandler</w:t>
        </w:r>
      </w:hyperlink>
      <w:r w:rsidDel="00000000" w:rsidR="00000000" w:rsidRPr="00000000">
        <w:rPr>
          <w:rtl w:val="0"/>
        </w:rPr>
        <w:t xml:space="preserve"> instance. You declare the build script classpath by adding dependencies to the classpath configuration. This is the same way you declare, for example, the Java compilation classpath. You can use any of the </w:t>
      </w:r>
      <w:hyperlink r:id="rId91">
        <w:r w:rsidDel="00000000" w:rsidR="00000000" w:rsidRPr="00000000">
          <w:rPr>
            <w:color w:val="1da2bd"/>
            <w:rtl w:val="0"/>
          </w:rPr>
          <w:t xml:space="preserve">dependency types</w:t>
        </w:r>
      </w:hyperlink>
      <w:r w:rsidDel="00000000" w:rsidR="00000000" w:rsidRPr="00000000">
        <w:rPr>
          <w:rtl w:val="0"/>
        </w:rPr>
        <w:t xml:space="preserve"> except project dependencies.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Having declared the build script classpath, you can use the classes in your build script as you would any other classes on the classpath. The following example adds to the previous example, and uses classes from the build script classpath.</w:t>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A build script with external dependencies</w:t>
        </w:r>
      </w:hyperlink>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import org.apache.commons.codec.binary.Base64</w:t>
        <w:br w:type="textWrapping"/>
        <w:br w:type="textWrapping"/>
        <w:t xml:space="preserve">buildscript {</w:t>
        <w:br w:type="textWrapping"/>
        <w:t xml:space="preserve">    repositories {</w:t>
        <w:br w:type="textWrapping"/>
        <w:t xml:space="preserve">        mavenCentral()</w:t>
        <w:br w:type="textWrapping"/>
        <w:t xml:space="preserve">    }</w:t>
        <w:br w:type="textWrapping"/>
        <w:t xml:space="preserve">    dependencies {</w:t>
        <w:br w:type="textWrapping"/>
        <w:t xml:space="preserve">        classpath group: 'commons-codec', name: 'commons-codec', version: '1.2'</w:t>
        <w:br w:type="textWrapping"/>
        <w:t xml:space="preserve">    }</w:t>
        <w:br w:type="textWrapping"/>
        <w:t xml:space="preserve">}</w:t>
        <w:br w:type="textWrapping"/>
        <w:br w:type="textWrapping"/>
        <w:t xml:space="preserve">task encode {</w:t>
        <w:br w:type="textWrapping"/>
        <w:t xml:space="preserve">    doLast {</w:t>
        <w:br w:type="textWrapping"/>
        <w:t xml:space="preserve">        def byte[] encodedString = new Base64().encode('hello world\n'.getBytes())</w:t>
        <w:br w:type="textWrapping"/>
        <w:t xml:space="preserve">        println new String(encodedString)</w:t>
        <w:br w:type="textWrapping"/>
        <w:t xml:space="preserve">    }</w:t>
        <w:br w:type="textWrapping"/>
        <w:t xml:space="preser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encode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encode</w:t>
        <w:br w:type="textWrapping"/>
        <w:t xml:space="preserve">aGVsbG8gd29ybGQK</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multi-project builds, the dependencies declared with a project’s buildscript() method are available to the build scripts of all its sub-projects.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Build script dependencies may be Gradle plugins. Please consult </w:t>
      </w:r>
      <w:hyperlink r:id="rId92">
        <w:r w:rsidDel="00000000" w:rsidR="00000000" w:rsidRPr="00000000">
          <w:rPr>
            <w:color w:val="1da2bd"/>
            <w:rtl w:val="0"/>
          </w:rPr>
          <w:t xml:space="preserve">Using Gradle Plugins</w:t>
        </w:r>
      </w:hyperlink>
      <w:r w:rsidDel="00000000" w:rsidR="00000000" w:rsidRPr="00000000">
        <w:rPr>
          <w:rtl w:val="0"/>
        </w:rPr>
        <w:t xml:space="preserve"> for more information on Gradle plugins.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project automatically has a buildEnvironment task of type </w:t>
      </w:r>
      <w:hyperlink r:id="rId93">
        <w:r w:rsidDel="00000000" w:rsidR="00000000" w:rsidRPr="00000000">
          <w:rPr>
            <w:color w:val="1da2bd"/>
            <w:rtl w:val="0"/>
          </w:rPr>
          <w:t xml:space="preserve">BuildEnvironmentReportTask</w:t>
        </w:r>
      </w:hyperlink>
      <w:r w:rsidDel="00000000" w:rsidR="00000000" w:rsidRPr="00000000">
        <w:rPr>
          <w:rtl w:val="0"/>
        </w:rPr>
        <w:t xml:space="preserve"> that can be invoked to report on the resolution of the build script dependencies.</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xcytpi">
        <w:r w:rsidDel="00000000" w:rsidR="00000000" w:rsidRPr="00000000">
          <w:rPr>
            <w:color w:val="ba3925"/>
            <w:rtl w:val="0"/>
          </w:rPr>
          <w:t xml:space="preserve">Where to next?</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this chapter, we have had a first look at tasks. But this is not the end of the story for tasks. If you want to jump into more of the details, have a look at </w:t>
      </w:r>
      <w:hyperlink r:id="rId94">
        <w:r w:rsidDel="00000000" w:rsidR="00000000" w:rsidRPr="00000000">
          <w:rPr>
            <w:color w:val="1da2bd"/>
            <w:rtl w:val="0"/>
          </w:rPr>
          <w:t xml:space="preserve">More About Tasks</w:t>
        </w:r>
      </w:hyperlink>
      <w:r w:rsidDel="00000000" w:rsidR="00000000" w:rsidRPr="00000000">
        <w:rPr>
          <w:rtl w:val="0"/>
        </w:rPr>
        <w:t xml:space="preserv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Otherwise, continue on to </w:t>
      </w:r>
      <w:hyperlink r:id="rId95">
        <w:r w:rsidDel="00000000" w:rsidR="00000000" w:rsidRPr="00000000">
          <w:rPr>
            <w:color w:val="1da2bd"/>
            <w:rtl w:val="0"/>
          </w:rPr>
          <w:t xml:space="preserve">the tutorials</w:t>
        </w:r>
      </w:hyperlink>
      <w:r w:rsidDel="00000000" w:rsidR="00000000" w:rsidRPr="00000000">
        <w:rPr>
          <w:rtl w:val="0"/>
        </w:rPr>
        <w:t xml:space="preserve"> and </w:t>
      </w:r>
      <w:hyperlink r:id="rId96">
        <w:r w:rsidDel="00000000" w:rsidR="00000000" w:rsidRPr="00000000">
          <w:rPr>
            <w:color w:val="1da2bd"/>
            <w:rtl w:val="0"/>
          </w:rPr>
          <w:t xml:space="preserve">Dependency Management for Java Projects</w:t>
        </w:r>
      </w:hyperlink>
      <w:r w:rsidDel="00000000" w:rsidR="00000000" w:rsidRPr="00000000">
        <w:rPr>
          <w:rtl w:val="0"/>
        </w:rPr>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4f1mdlm">
        <w:r w:rsidDel="00000000" w:rsidR="00000000" w:rsidRPr="00000000">
          <w:rPr>
            <w:color w:val="1da2bd"/>
            <w:rtl w:val="0"/>
          </w:rPr>
          <w:t xml:space="preserve">1</w:t>
        </w:r>
      </w:hyperlink>
      <w:r w:rsidDel="00000000" w:rsidR="00000000" w:rsidRPr="00000000">
        <w:rPr>
          <w:rtl w:val="0"/>
        </w:rPr>
        <w:t xml:space="preserve">. There are command line switches to change this behavior. See </w:t>
      </w:r>
      <w:hyperlink r:id="rId97">
        <w:r w:rsidDel="00000000" w:rsidR="00000000" w:rsidRPr="00000000">
          <w:rPr>
            <w:color w:val="1da2bd"/>
            <w:rtl w:val="0"/>
          </w:rPr>
          <w:t xml:space="preserve">Command-Line Interface</w:t>
        </w:r>
      </w:hyperlink>
      <w:r w:rsidDel="00000000" w:rsidR="00000000" w:rsidRPr="00000000">
        <w:rPr>
          <w:rtl w:val="0"/>
        </w:rPr>
        <w:t xml:space="preserv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1A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1A9">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1AA">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1AB">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A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A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A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B1">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B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B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B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B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B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B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2">
        <w:r w:rsidDel="00000000" w:rsidR="00000000" w:rsidRPr="00000000">
          <w:rPr>
            <w:color w:val="1da2bd"/>
            <w:rtl w:val="0"/>
          </w:rPr>
          <w:t xml:space="preserve">Terms</w:t>
        </w:r>
      </w:hyperlink>
      <w:r w:rsidDel="00000000" w:rsidR="00000000" w:rsidRPr="00000000">
        <w:rPr>
          <w:rtl w:val="0"/>
        </w:rPr>
        <w:t xml:space="preserve"> and </w:t>
      </w:r>
      <w:hyperlink r:id="rId11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color w:val="999999"/>
          <w:highlight w:val="white"/>
        </w:rPr>
      </w:pPr>
      <w:hyperlink r:id="rId11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enterprise/resources" TargetMode="External"/><Relationship Id="rId106" Type="http://schemas.openxmlformats.org/officeDocument/2006/relationships/hyperlink" Target="https://gradle.com/build-cache" TargetMode="External"/><Relationship Id="rId105" Type="http://schemas.openxmlformats.org/officeDocument/2006/relationships/hyperlink" Target="https://gradle.com/build-scans" TargetMode="External"/><Relationship Id="rId104" Type="http://schemas.openxmlformats.org/officeDocument/2006/relationships/hyperlink" Target="https://twitter.com/gradle" TargetMode="External"/><Relationship Id="rId109" Type="http://schemas.openxmlformats.org/officeDocument/2006/relationships/hyperlink" Target="https://github.com/gradle/" TargetMode="External"/><Relationship Id="rId108" Type="http://schemas.openxmlformats.org/officeDocument/2006/relationships/hyperlink" Target="https://discuss.gradle.org/c/help-discus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newsletter.gradle.com/" TargetMode="External"/><Relationship Id="rId102" Type="http://schemas.openxmlformats.org/officeDocument/2006/relationships/hyperlink" Target="https://blog.gradle.org/" TargetMode="External"/><Relationship Id="rId101" Type="http://schemas.openxmlformats.org/officeDocument/2006/relationships/hyperlink" Target="http://docs.google.com/javadoc/" TargetMode="External"/><Relationship Id="rId100" Type="http://schemas.openxmlformats.org/officeDocument/2006/relationships/hyperlink" Target="http://docs.google.com/release-notes.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tutorial_java_projects.html#tutorial_java_projects" TargetMode="External"/><Relationship Id="rId94" Type="http://schemas.openxmlformats.org/officeDocument/2006/relationships/hyperlink" Target="http://docs.google.com/more_about_tasks.html#more_about_tasks" TargetMode="External"/><Relationship Id="rId97" Type="http://schemas.openxmlformats.org/officeDocument/2006/relationships/hyperlink" Target="http://docs.google.com/command_line_interface.html#command_line_interface" TargetMode="External"/><Relationship Id="rId96" Type="http://schemas.openxmlformats.org/officeDocument/2006/relationships/hyperlink" Target="http://docs.google.com/dependency_management_for_java_projects.html#dependency_management_for_java_projects" TargetMode="External"/><Relationship Id="rId11" Type="http://schemas.openxmlformats.org/officeDocument/2006/relationships/hyperlink" Target="https://discuss.gradle.org/" TargetMode="External"/><Relationship Id="rId99" Type="http://schemas.openxmlformats.org/officeDocument/2006/relationships/hyperlink" Target="http://docs.google.com/ds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userguide/userguid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ependency_types.html#dependency_types" TargetMode="External"/><Relationship Id="rId90" Type="http://schemas.openxmlformats.org/officeDocument/2006/relationships/hyperlink" Target="http://docs.google.com/javadoc/org/gradle/api/initialization/dsl/ScriptHandler.html" TargetMode="External"/><Relationship Id="rId93" Type="http://schemas.openxmlformats.org/officeDocument/2006/relationships/hyperlink" Target="http://docs.google.com/dsl/org.gradle.api.tasks.diagnostics.BuildEnvironmentReportTask.html" TargetMode="External"/><Relationship Id="rId92" Type="http://schemas.openxmlformats.org/officeDocument/2006/relationships/hyperlink" Target="http://docs.google.com/plugins.html#plugins" TargetMode="External"/><Relationship Id="rId118" Type="http://schemas.openxmlformats.org/officeDocument/2006/relationships/hyperlink" Target="https://gradle.org/contact/" TargetMode="External"/><Relationship Id="rId117" Type="http://schemas.openxmlformats.org/officeDocument/2006/relationships/hyperlink" Target="https://gradle.org/terms" TargetMode="External"/><Relationship Id="rId116" Type="http://schemas.openxmlformats.org/officeDocument/2006/relationships/hyperlink" Target="https://gradle.org/privacy" TargetMode="External"/><Relationship Id="rId115" Type="http://schemas.openxmlformats.org/officeDocument/2006/relationships/hyperlink" Target="https://gradle.com/career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rainin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 TargetMode="External"/><Relationship Id="rId18" Type="http://schemas.openxmlformats.org/officeDocument/2006/relationships/hyperlink" Target="https://guides.gradle.org/" TargetMode="External"/><Relationship Id="rId113" Type="http://schemas.openxmlformats.org/officeDocument/2006/relationships/hyperlink" Target="https://gradle.org/privacy/" TargetMode="External"/><Relationship Id="rId112" Type="http://schemas.openxmlformats.org/officeDocument/2006/relationships/hyperlink" Target="https://gradle.org/terms/" TargetMode="External"/><Relationship Id="rId111" Type="http://schemas.openxmlformats.org/officeDocument/2006/relationships/hyperlink" Target="https://gradle.org/services/" TargetMode="External"/><Relationship Id="rId84" Type="http://schemas.openxmlformats.org/officeDocument/2006/relationships/hyperlink" Target="http://docs.google.com/dsl/org.gradle.api.Task.html#org.gradle.api.Task:doLast(org.gradle.api.Action)" TargetMode="External"/><Relationship Id="rId83" Type="http://schemas.openxmlformats.org/officeDocument/2006/relationships/hyperlink" Target="http://docs.google.com/dsl/org.gradle.api.Task.html#org.gradle.api.Task:doFirst(org.gradle.api.Action)" TargetMode="External"/><Relationship Id="rId86" Type="http://schemas.openxmlformats.org/officeDocument/2006/relationships/hyperlink" Target="http://docs.google.com/writing_build_scripts.html#sec:extra_properties" TargetMode="External"/><Relationship Id="rId85" Type="http://schemas.openxmlformats.org/officeDocument/2006/relationships/hyperlink" Target="http://docs.google.com/more_about_tasks.html#sec:adding_dependencies_to_tasks" TargetMode="External"/><Relationship Id="rId88" Type="http://schemas.openxmlformats.org/officeDocument/2006/relationships/hyperlink" Target="http://docs.google.com/organizing_gradle_projects.html#organizing_gradle_projects" TargetMode="External"/><Relationship Id="rId87" Type="http://schemas.openxmlformats.org/officeDocument/2006/relationships/hyperlink" Target="http://docs.google.com/ant.html#ant" TargetMode="External"/><Relationship Id="rId89" Type="http://schemas.openxmlformats.org/officeDocument/2006/relationships/hyperlink" Target="http://docs.google.com/build_lifecycle.html#build_lifecyc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logging.html#logging"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