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package="com.stfalcon.smsverifycatcher_sample"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android:versionCode="1"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android:versionName="1.0" 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android:minSdkVersion="14"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8--&gt;D:\project android studio\SmsVerifyCatcher-master\sample\src\main\AndroidManifest.xml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android:targetSdkVersion="28" 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9--&gt;D:\project android studio\SmsVerifyCatcher-master\sample\src\main\AndroidManifest.xml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&lt;uses-permission android:name="android.permission.RECEIVE_SMS" /&gt;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11--&gt;D:\project android studio\SmsVerifyCatcher-master\sample\src\main\AndroidManifest.xml:5:5-70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11--&gt;D:\project android studio\SmsVerifyCatcher-master\sample\src\main\AndroidManifest.xml:5:22-67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&lt;uses-permission android:name="android.permission.READ_SMS" /&gt;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12--&gt;D:\project android studio\SmsVerifyCatcher-master\sample\src\main\AndroidManifest.xml:6:5-67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12--&gt;D:\project android studio\SmsVerifyCatcher-master\sample\src\main\AndroidManifest.xml:6:22-64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&lt;application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14--&gt;D:\project android studio\SmsVerifyCatcher-master\sample\src\main\AndroidManifest.xml:8:5-21:19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    android:allowBackup="true"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15--&gt;D:\project android studio\SmsVerifyCatcher-master\sample\src\main\AndroidManifest.xml:9:9-35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    android:appComponentFactory="androidx.core.app.CoreComponentFactory"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16--&gt;[androidx.core:core:1.0.0] C:\Users\user\.gradle\caches\transforms-2\files-2.1\4bc29e434132fc7b689c2d24b374ddd7\core-1.0.0\AndroidManifest.xml:22:18-86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    android:debuggable="true"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    android:icon="@mipmap/ic_launcher"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18--&gt;D:\project android studio\SmsVerifyCatcher-master\sample\src\main\AndroidManifest.xml:10:9-43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 android:label="@string/app_name"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19--&gt;D:\project android studio\SmsVerifyCatcher-master\sample\src\main\AndroidManifest.xml:11:9-41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 android:supportsRtl="true"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20--&gt;D:\project android studio\SmsVerifyCatcher-master\sample\src\main\AndroidManifest.xml:12:9-35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 android:testOnly="true"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 android:theme="@style/AppTheme" 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22--&gt;D:\project android studio\SmsVerifyCatcher-master\sample\src\main\AndroidManifest.xml:13:9-40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    &lt;activity android:name="com.stfalcon.smsverifycatcher_sample.MainActivity" 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23--&gt;D:\project android studio\SmsVerifyCatcher-master\sample\src\main\AndroidManifest.xml:14:9-20:20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23--&gt;D:\project android studio\SmsVerifyCatcher-master\sample\src\main\AndroidManifest.xml:14:19-47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        &lt;intent-filter&gt;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24--&gt;D:\project android studio\SmsVerifyCatcher-master\sample\src\main\AndroidManifest.xml:15:13-19:29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        &lt;action android:name="android.intent.action.MAIN" /&gt;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25--&gt;D:\project android studio\SmsVerifyCatcher-master\sample\src\main\AndroidManifest.xml:16:17-69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25--&gt;D:\project android studio\SmsVerifyCatcher-master\sample\src\main\AndroidManifest.xml:16:25-66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            &lt;category android:name="android.intent.category.LAUNCHER" /&gt;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27--&gt;D:\project android studio\SmsVerifyCatcher-master\sample\src\main\AndroidManifest.xml:18:17-77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27--&gt;D:\project android studio\SmsVerifyCatcher-master\sample\src\main\AndroidManifest.xml:18:27-74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        &lt;/intent-filter&gt;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    &lt;/activity&gt;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&lt;/application&gt;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32&lt;/manifest&gt;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