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Data Analysis Data Visualization Report</w:t>
      </w:r>
    </w:p>
    <w:p>
      <w:pPr>
        <w:pStyle w:val="Heading1"/>
      </w:pPr>
      <w:r>
        <w:t>Introduction</w:t>
      </w:r>
    </w:p>
    <w:p>
      <w:r>
        <w:t>In today's data-driven business landscape, the ability to effectively analyze and visualize data is crucial for making informed decisions and gaining actionable insights. Data analysis is the process of examining, cleaning, transforming, and modeling data to discover meaningful information, while data visualization is the graphical representation of data to communicate complex findings clearly and efficiently. This report aims to explore the importance of data analysis and data visualization in driving business growth and provide practical recommendations for leveraging these tools effectively.</w:t>
      </w:r>
    </w:p>
    <w:p>
      <w:pPr>
        <w:pStyle w:val="Heading1"/>
      </w:pPr>
      <w:r>
        <w:t>Importance of Data Analysis and Data Visualization</w:t>
      </w:r>
    </w:p>
    <w:p>
      <w:r>
        <w:t>Data analysis and data visualization play a critical role in helping organizations unlock the value hidden in their data. By analyzing large datasets, companies can identify patterns, trends, and correlations that can inform strategic decisions and optimize business processes. Data visualization, on the other hand, enables stakeholders to understand complex data sets quickly and make data-driven decisions. Visual representations, such as charts, graphs, and dashboards, provide a clear and concise way to communicate insights, making it easier for stakeholders to grasp key findings and take appropriate action.</w:t>
      </w:r>
    </w:p>
    <w:p>
      <w:pPr>
        <w:pStyle w:val="Heading1"/>
      </w:pPr>
      <w:r>
        <w:t>Best Practices for Data Analysis and Data Visualization</w:t>
      </w:r>
    </w:p>
    <w:p>
      <w:r>
        <w:t>To maximize the impact of data analysis and data visualization, organizations should follow best practices that ensure accuracy, efficiency, and usability. Firstly, it is essential to define clear objectives and key performance indicators (KPIs) before embarking on any data analysis project. Understanding what insights you aim to derive from the data will guide your analysis and visualization efforts towards achieving specific business goals. Additionally, maintaining data quality through data cleansing and validation processes is crucial to ensure the accuracy and reliability of your findings.</w:t>
      </w:r>
    </w:p>
    <w:p>
      <w:r>
        <w:t>When it comes to data visualization, simplicity is key. Avoid cluttering your visualizations with unnecessary elements and focus on presenting information in a clear and concise manner. Choose the right type of visualization for the data you are working with, whether it's a bar chart, pie chart, scatter plot, or interactive dashboard. Tailoring your visualizations to your audience's preferences and level of expertise can also enhance the effectiveness of your communication.</w:t>
      </w:r>
    </w:p>
    <w:p>
      <w:pPr>
        <w:pStyle w:val="Heading1"/>
      </w:pPr>
      <w:r>
        <w:t>Leveraging Data Analysis and Data Visualization for Business Growth</w:t>
      </w:r>
    </w:p>
    <w:p>
      <w:r>
        <w:t>The strategic use of data analysis and data visualization can drive significant business growth by enabling organizations to make data-driven decisions and optimize their operations. For example, e-commerce companies can analyze customer purchase behavior to identify cross-selling opportunities and personalize marketing campaigns based on customer preferences. By visualizing sales data through interactive dashboards, sales teams can track performance metrics in real-time and identify areas for improvement to drive revenue growth.</w:t>
      </w:r>
    </w:p>
    <w:p>
      <w:r>
        <w:t>Furthermore, data analysis and visualization can also help organizations improve operational efficiency and streamline processes. By analyzing production data, manufacturing companies can identify bottlenecks in their supply chain and optimize inventory levels to reduce costs and improve delivery times. Visualizing key performance metrics, such as production yield rates and downtime, can enable managers to make informed decisions and implement targeted improvements to enhance overall productivity.</w:t>
      </w:r>
    </w:p>
    <w:p>
      <w:pPr>
        <w:pStyle w:val="Heading1"/>
      </w:pPr>
      <w:r>
        <w:t>Actionable Recommendations for Effective Data Analysis and Data Visualization</w:t>
      </w:r>
    </w:p>
    <w:p>
      <w:r>
        <w:t>To harness the full potential of data analysis and data visualization, organizations should consider the following actionable recommendations:</w:t>
      </w:r>
    </w:p>
    <w:p>
      <w:pPr>
        <w:pStyle w:val="ListNumber"/>
      </w:pPr>
      <w:r>
        <w:t>Invest in data analytics tools: Utilize advanced data analytics tools and platforms, such as Tableau, Power BI, or Google Data Studio, to streamline data analysis and visualization processes and gain deeper insights from your data.</w:t>
      </w:r>
    </w:p>
    <w:p>
      <w:pPr>
        <w:pStyle w:val="ListNumber"/>
      </w:pPr>
      <w:r>
        <w:t>Foster a data-driven culture: Encourage data literacy and analytics skills among employees to empower them to make data-informed decisions and drive innovation within the organization.</w:t>
      </w:r>
    </w:p>
    <w:p>
      <w:pPr>
        <w:pStyle w:val="ListNumber"/>
      </w:pPr>
      <w:r>
        <w:t>Collaborate across teams: Foster collaboration between data analysts, data scientists, and business stakeholders to ensure alignment on data analysis objectives and visualization requirements.</w:t>
      </w:r>
    </w:p>
    <w:p>
      <w:pPr>
        <w:pStyle w:val="ListNumber"/>
      </w:pPr>
      <w:r>
        <w:t>Continuously monitor and evaluate: Regularly review and update your data analysis and visualization strategies to adapt to changing business needs and technological advancements in the field.</w:t>
      </w:r>
    </w:p>
    <w:p>
      <w:r>
        <w:t>By implementing these recommendations and leveraging the power of data analysis and data visualization, organizations can unlock valuable insights, drive business growth, and stay ahead of the competition in today's data-driven world.</w:t>
      </w:r>
    </w:p>
    <w:p>
      <w:r>
        <w:t>---</w:t>
        <w:br/>
        <w:t>In conclusion, data analysis and data visualization are essential tools for organizations looking to harness the power of data to drive business growth and make informed decisions. By following best practices, leveraging advanced analytics tools, and fostering a data-driven culture, businesses can unlock the full potential of their data assets and gain a competitive edge in the marketplace. Remember, the key to success lies in transforming data into actionable insights that drive meaningful outcomes for your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