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3739" w14:textId="6577816F" w:rsidR="00154B06" w:rsidRDefault="00154B06" w:rsidP="00F771B1">
      <w:pPr>
        <w:jc w:val="both"/>
        <w:rPr>
          <w:b/>
          <w:bCs/>
          <w:sz w:val="40"/>
          <w:szCs w:val="40"/>
        </w:rPr>
      </w:pPr>
      <w:r w:rsidRPr="00154B06">
        <w:rPr>
          <w:b/>
          <w:bCs/>
          <w:sz w:val="40"/>
          <w:szCs w:val="40"/>
        </w:rPr>
        <w:t>Note de synthèse </w:t>
      </w:r>
    </w:p>
    <w:p w14:paraId="34AD727D" w14:textId="7D0E0637" w:rsidR="00154B06" w:rsidRDefault="00154B06" w:rsidP="00F771B1">
      <w:pPr>
        <w:jc w:val="both"/>
        <w:rPr>
          <w:b/>
          <w:bCs/>
          <w:sz w:val="40"/>
          <w:szCs w:val="40"/>
        </w:rPr>
      </w:pPr>
    </w:p>
    <w:p w14:paraId="1E115FE6" w14:textId="2DDD059D" w:rsidR="00154B06" w:rsidRPr="00F5471C" w:rsidRDefault="00154B06" w:rsidP="00F771B1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F5471C">
        <w:rPr>
          <w:rFonts w:ascii="Times New Roman" w:hAnsi="Times New Roman" w:cs="Times New Roman"/>
          <w:sz w:val="30"/>
          <w:szCs w:val="30"/>
        </w:rPr>
        <w:t>Description du projet</w:t>
      </w:r>
    </w:p>
    <w:p w14:paraId="2094353A" w14:textId="6BE943A2" w:rsidR="00154B06" w:rsidRDefault="00154B06" w:rsidP="00F771B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54B06">
        <w:rPr>
          <w:rFonts w:ascii="Times New Roman" w:hAnsi="Times New Roman" w:cs="Times New Roman"/>
          <w:sz w:val="24"/>
          <w:szCs w:val="24"/>
        </w:rPr>
        <w:t>Le commanditaire du projet</w:t>
      </w:r>
      <w:r w:rsidR="00A05F72">
        <w:rPr>
          <w:rFonts w:ascii="Times New Roman" w:hAnsi="Times New Roman" w:cs="Times New Roman"/>
          <w:sz w:val="24"/>
          <w:szCs w:val="24"/>
        </w:rPr>
        <w:t>,</w:t>
      </w:r>
      <w:r w:rsidRPr="00154B06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 X, streamer et créateur de contenu sur les plateformes de streaming et vidéo Twitch et YouTube exprime les besoins suivants :</w:t>
      </w:r>
    </w:p>
    <w:p w14:paraId="073A9CC4" w14:textId="45BA4624" w:rsidR="00154B06" w:rsidRDefault="00480B5E" w:rsidP="00F771B1">
      <w:pPr>
        <w:pStyle w:val="Paragraphedeliste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</w:t>
      </w:r>
      <w:r w:rsidR="00154B06" w:rsidRPr="00154B06">
        <w:rPr>
          <w:b/>
          <w:bCs/>
          <w:sz w:val="24"/>
          <w:szCs w:val="24"/>
        </w:rPr>
        <w:t>rofessionnaliser</w:t>
      </w:r>
      <w:proofErr w:type="gramEnd"/>
      <w:r w:rsidR="00154B06">
        <w:rPr>
          <w:b/>
          <w:bCs/>
          <w:sz w:val="24"/>
          <w:szCs w:val="24"/>
        </w:rPr>
        <w:t xml:space="preserve"> son image</w:t>
      </w:r>
      <w:r>
        <w:rPr>
          <w:b/>
          <w:bCs/>
          <w:sz w:val="24"/>
          <w:szCs w:val="24"/>
        </w:rPr>
        <w:t xml:space="preserve"> ;</w:t>
      </w:r>
    </w:p>
    <w:p w14:paraId="5DF24D47" w14:textId="06216236" w:rsidR="00154B06" w:rsidRDefault="009C2576" w:rsidP="00F771B1">
      <w:pPr>
        <w:pStyle w:val="Paragraphedeliste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r</w:t>
      </w:r>
      <w:r w:rsidR="00154B06">
        <w:rPr>
          <w:b/>
          <w:bCs/>
          <w:sz w:val="24"/>
          <w:szCs w:val="24"/>
        </w:rPr>
        <w:t>endre</w:t>
      </w:r>
      <w:proofErr w:type="gramEnd"/>
      <w:r w:rsidR="00154B06">
        <w:rPr>
          <w:b/>
          <w:bCs/>
          <w:sz w:val="24"/>
          <w:szCs w:val="24"/>
        </w:rPr>
        <w:t xml:space="preserve"> accessible à ses follo</w:t>
      </w:r>
      <w:r>
        <w:rPr>
          <w:b/>
          <w:bCs/>
          <w:sz w:val="24"/>
          <w:szCs w:val="24"/>
        </w:rPr>
        <w:t>w</w:t>
      </w:r>
      <w:r w:rsidR="00154B06">
        <w:rPr>
          <w:b/>
          <w:bCs/>
          <w:sz w:val="24"/>
          <w:szCs w:val="24"/>
        </w:rPr>
        <w:t>ers les info</w:t>
      </w:r>
      <w:r w:rsidR="00A05F72">
        <w:rPr>
          <w:b/>
          <w:bCs/>
          <w:sz w:val="24"/>
          <w:szCs w:val="24"/>
        </w:rPr>
        <w:t xml:space="preserve">rmations </w:t>
      </w:r>
      <w:r w:rsidR="00154B06">
        <w:rPr>
          <w:b/>
          <w:bCs/>
          <w:sz w:val="24"/>
          <w:szCs w:val="24"/>
        </w:rPr>
        <w:t>le concernant</w:t>
      </w:r>
      <w:r>
        <w:rPr>
          <w:b/>
          <w:bCs/>
          <w:sz w:val="24"/>
          <w:szCs w:val="24"/>
        </w:rPr>
        <w:t>;</w:t>
      </w:r>
    </w:p>
    <w:p w14:paraId="715CC1F2" w14:textId="110E8662" w:rsidR="00154B06" w:rsidRDefault="009C2576" w:rsidP="00F771B1">
      <w:pPr>
        <w:pStyle w:val="Paragraphedeliste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l</w:t>
      </w:r>
      <w:r w:rsidR="00154B06">
        <w:rPr>
          <w:b/>
          <w:bCs/>
          <w:sz w:val="24"/>
          <w:szCs w:val="24"/>
        </w:rPr>
        <w:t>ui</w:t>
      </w:r>
      <w:proofErr w:type="gramEnd"/>
      <w:r w:rsidR="00154B06">
        <w:rPr>
          <w:b/>
          <w:bCs/>
          <w:sz w:val="24"/>
          <w:szCs w:val="24"/>
        </w:rPr>
        <w:t xml:space="preserve"> donner plus de visibilité</w:t>
      </w:r>
      <w:r>
        <w:rPr>
          <w:b/>
          <w:bCs/>
          <w:sz w:val="24"/>
          <w:szCs w:val="24"/>
        </w:rPr>
        <w:t>;</w:t>
      </w:r>
    </w:p>
    <w:p w14:paraId="07D1262F" w14:textId="38A717E8" w:rsidR="00154B06" w:rsidRDefault="009C2576" w:rsidP="00F771B1">
      <w:pPr>
        <w:pStyle w:val="Paragraphedeliste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l</w:t>
      </w:r>
      <w:r w:rsidR="00154B06">
        <w:rPr>
          <w:b/>
          <w:bCs/>
          <w:sz w:val="24"/>
          <w:szCs w:val="24"/>
        </w:rPr>
        <w:t>ui</w:t>
      </w:r>
      <w:proofErr w:type="gramEnd"/>
      <w:r w:rsidR="00154B06">
        <w:rPr>
          <w:b/>
          <w:bCs/>
          <w:sz w:val="24"/>
          <w:szCs w:val="24"/>
        </w:rPr>
        <w:t xml:space="preserve"> permettre de créer une autre source de revenu</w:t>
      </w:r>
    </w:p>
    <w:p w14:paraId="6EE363EB" w14:textId="54E88EE4" w:rsidR="00154B06" w:rsidRDefault="00154B06" w:rsidP="00F771B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F5471C">
        <w:rPr>
          <w:rFonts w:ascii="Times New Roman" w:hAnsi="Times New Roman" w:cs="Times New Roman"/>
          <w:sz w:val="24"/>
          <w:szCs w:val="24"/>
        </w:rPr>
        <w:t>plupart</w:t>
      </w:r>
      <w:r>
        <w:rPr>
          <w:rFonts w:ascii="Times New Roman" w:hAnsi="Times New Roman" w:cs="Times New Roman"/>
          <w:sz w:val="24"/>
          <w:szCs w:val="24"/>
        </w:rPr>
        <w:t xml:space="preserve"> des streamers actuels ont un site web vitrine qui condense les informations les concernant (réseaux sociaux, projet à venir, </w:t>
      </w:r>
      <w:proofErr w:type="spellStart"/>
      <w:r w:rsidR="00F5471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547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)</w:t>
      </w:r>
      <w:r w:rsidR="00480B5E">
        <w:rPr>
          <w:rFonts w:ascii="Times New Roman" w:hAnsi="Times New Roman" w:cs="Times New Roman"/>
          <w:sz w:val="24"/>
          <w:szCs w:val="24"/>
        </w:rPr>
        <w:t xml:space="preserve"> et qui met</w:t>
      </w:r>
      <w:r w:rsidR="00A05F72">
        <w:rPr>
          <w:rFonts w:ascii="Times New Roman" w:hAnsi="Times New Roman" w:cs="Times New Roman"/>
          <w:sz w:val="24"/>
          <w:szCs w:val="24"/>
        </w:rPr>
        <w:t xml:space="preserve"> en place des </w:t>
      </w:r>
      <w:r>
        <w:rPr>
          <w:rFonts w:ascii="Times New Roman" w:hAnsi="Times New Roman" w:cs="Times New Roman"/>
          <w:sz w:val="24"/>
          <w:szCs w:val="24"/>
        </w:rPr>
        <w:t xml:space="preserve">concours pour </w:t>
      </w:r>
      <w:r w:rsidR="00A05F72">
        <w:rPr>
          <w:rFonts w:ascii="Times New Roman" w:hAnsi="Times New Roman" w:cs="Times New Roman"/>
          <w:sz w:val="24"/>
          <w:szCs w:val="24"/>
        </w:rPr>
        <w:t xml:space="preserve">rendre </w:t>
      </w:r>
      <w:r>
        <w:rPr>
          <w:rFonts w:ascii="Times New Roman" w:hAnsi="Times New Roman" w:cs="Times New Roman"/>
          <w:sz w:val="24"/>
          <w:szCs w:val="24"/>
        </w:rPr>
        <w:t>leur site</w:t>
      </w:r>
      <w:r w:rsidR="00A05F72">
        <w:rPr>
          <w:rFonts w:ascii="Times New Roman" w:hAnsi="Times New Roman" w:cs="Times New Roman"/>
          <w:sz w:val="24"/>
          <w:szCs w:val="24"/>
        </w:rPr>
        <w:t xml:space="preserve"> plus attrayant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5471C">
        <w:rPr>
          <w:rFonts w:ascii="Times New Roman" w:hAnsi="Times New Roman" w:cs="Times New Roman"/>
          <w:sz w:val="24"/>
          <w:szCs w:val="24"/>
        </w:rPr>
        <w:t>Se doter d’un site web vitrine permettrait au streamer de plus facilement relayer les informations le concernant</w:t>
      </w:r>
      <w:r w:rsidR="00A05F72">
        <w:rPr>
          <w:rFonts w:ascii="Times New Roman" w:hAnsi="Times New Roman" w:cs="Times New Roman"/>
          <w:sz w:val="24"/>
          <w:szCs w:val="24"/>
        </w:rPr>
        <w:t xml:space="preserve">, ainsi que </w:t>
      </w:r>
      <w:r w:rsidR="00F5471C">
        <w:rPr>
          <w:rFonts w:ascii="Times New Roman" w:hAnsi="Times New Roman" w:cs="Times New Roman"/>
          <w:sz w:val="24"/>
          <w:szCs w:val="24"/>
        </w:rPr>
        <w:t xml:space="preserve">créer </w:t>
      </w:r>
      <w:r w:rsidR="00A05F72">
        <w:rPr>
          <w:rFonts w:ascii="Times New Roman" w:hAnsi="Times New Roman" w:cs="Times New Roman"/>
          <w:sz w:val="24"/>
          <w:szCs w:val="24"/>
        </w:rPr>
        <w:t xml:space="preserve">une source </w:t>
      </w:r>
      <w:r w:rsidR="00F5471C">
        <w:rPr>
          <w:rFonts w:ascii="Times New Roman" w:hAnsi="Times New Roman" w:cs="Times New Roman"/>
          <w:sz w:val="24"/>
          <w:szCs w:val="24"/>
        </w:rPr>
        <w:t xml:space="preserve">de revenu </w:t>
      </w:r>
      <w:r w:rsidR="00A05F72">
        <w:rPr>
          <w:rFonts w:ascii="Times New Roman" w:hAnsi="Times New Roman" w:cs="Times New Roman"/>
          <w:sz w:val="24"/>
          <w:szCs w:val="24"/>
        </w:rPr>
        <w:t>complémentaire par le biais d'une boutique en ligne</w:t>
      </w:r>
      <w:r w:rsidR="00F5471C">
        <w:rPr>
          <w:rFonts w:ascii="Times New Roman" w:hAnsi="Times New Roman" w:cs="Times New Roman"/>
          <w:sz w:val="24"/>
          <w:szCs w:val="24"/>
        </w:rPr>
        <w:t>.</w:t>
      </w:r>
    </w:p>
    <w:p w14:paraId="5FEDA133" w14:textId="3A4E1C8F" w:rsidR="00F5471C" w:rsidRDefault="00F5471C" w:rsidP="00F771B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4991607" w14:textId="4C68F927" w:rsidR="009C2576" w:rsidRPr="00F771B1" w:rsidRDefault="00F771B1" w:rsidP="00F771B1">
      <w:pPr>
        <w:ind w:left="10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>2.</w:t>
      </w:r>
      <w:r w:rsidR="00F5471C" w:rsidRPr="00F771B1">
        <w:rPr>
          <w:rFonts w:ascii="Times New Roman" w:hAnsi="Times New Roman" w:cs="Times New Roman"/>
          <w:sz w:val="30"/>
          <w:szCs w:val="30"/>
        </w:rPr>
        <w:t>Solution</w:t>
      </w:r>
    </w:p>
    <w:p w14:paraId="0B3B2851" w14:textId="7352B098" w:rsidR="009C2576" w:rsidRPr="009C2576" w:rsidRDefault="009C2576" w:rsidP="00F771B1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C2576">
        <w:rPr>
          <w:rFonts w:ascii="Times New Roman" w:hAnsi="Times New Roman" w:cs="Times New Roman"/>
          <w:sz w:val="24"/>
          <w:szCs w:val="24"/>
        </w:rPr>
        <w:t>réer un site web vitrine qui permettra de relayer les informations du streamer et par la même occasion lui créer une nouvelle source de revenu via la boutique en ligne.</w:t>
      </w:r>
    </w:p>
    <w:p w14:paraId="350649F5" w14:textId="4D5005E2" w:rsidR="00F5471C" w:rsidRDefault="00F5471C" w:rsidP="00F771B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11FE8CB1" w14:textId="45793B5B" w:rsidR="00F5471C" w:rsidRPr="00F771B1" w:rsidRDefault="00F771B1" w:rsidP="00F771B1">
      <w:pPr>
        <w:ind w:left="1065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3.</w:t>
      </w:r>
      <w:r w:rsidR="00A9541B" w:rsidRPr="00F771B1">
        <w:rPr>
          <w:rFonts w:ascii="Times New Roman" w:hAnsi="Times New Roman" w:cs="Times New Roman"/>
          <w:sz w:val="30"/>
          <w:szCs w:val="30"/>
        </w:rPr>
        <w:t>Objectif</w:t>
      </w:r>
    </w:p>
    <w:p w14:paraId="2676E2B5" w14:textId="30437D2B" w:rsidR="00A9541B" w:rsidRDefault="009C2576" w:rsidP="00F771B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Déployer le site avec les fonctionnalités citées pour le 20 juin 2022.</w:t>
      </w:r>
    </w:p>
    <w:p w14:paraId="4D77672A" w14:textId="2825A94C" w:rsidR="00A9541B" w:rsidRPr="00A9541B" w:rsidRDefault="00A9541B" w:rsidP="00F771B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sectPr w:rsidR="00A9541B" w:rsidRPr="00A95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B0D26"/>
    <w:multiLevelType w:val="hybridMultilevel"/>
    <w:tmpl w:val="42E0EA6C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8B51AFF"/>
    <w:multiLevelType w:val="hybridMultilevel"/>
    <w:tmpl w:val="DACE98AE"/>
    <w:lvl w:ilvl="0" w:tplc="080C000F">
      <w:start w:val="1"/>
      <w:numFmt w:val="decimal"/>
      <w:lvlText w:val="%1."/>
      <w:lvlJc w:val="left"/>
      <w:pPr>
        <w:ind w:left="1425" w:hanging="360"/>
      </w:pPr>
    </w:lvl>
    <w:lvl w:ilvl="1" w:tplc="080C0019" w:tentative="1">
      <w:start w:val="1"/>
      <w:numFmt w:val="lowerLetter"/>
      <w:lvlText w:val="%2."/>
      <w:lvlJc w:val="left"/>
      <w:pPr>
        <w:ind w:left="2145" w:hanging="360"/>
      </w:pPr>
    </w:lvl>
    <w:lvl w:ilvl="2" w:tplc="080C001B" w:tentative="1">
      <w:start w:val="1"/>
      <w:numFmt w:val="lowerRoman"/>
      <w:lvlText w:val="%3."/>
      <w:lvlJc w:val="right"/>
      <w:pPr>
        <w:ind w:left="2865" w:hanging="180"/>
      </w:pPr>
    </w:lvl>
    <w:lvl w:ilvl="3" w:tplc="080C000F" w:tentative="1">
      <w:start w:val="1"/>
      <w:numFmt w:val="decimal"/>
      <w:lvlText w:val="%4."/>
      <w:lvlJc w:val="left"/>
      <w:pPr>
        <w:ind w:left="3585" w:hanging="360"/>
      </w:pPr>
    </w:lvl>
    <w:lvl w:ilvl="4" w:tplc="080C0019" w:tentative="1">
      <w:start w:val="1"/>
      <w:numFmt w:val="lowerLetter"/>
      <w:lvlText w:val="%5."/>
      <w:lvlJc w:val="left"/>
      <w:pPr>
        <w:ind w:left="4305" w:hanging="360"/>
      </w:pPr>
    </w:lvl>
    <w:lvl w:ilvl="5" w:tplc="080C001B" w:tentative="1">
      <w:start w:val="1"/>
      <w:numFmt w:val="lowerRoman"/>
      <w:lvlText w:val="%6."/>
      <w:lvlJc w:val="right"/>
      <w:pPr>
        <w:ind w:left="5025" w:hanging="180"/>
      </w:pPr>
    </w:lvl>
    <w:lvl w:ilvl="6" w:tplc="080C000F" w:tentative="1">
      <w:start w:val="1"/>
      <w:numFmt w:val="decimal"/>
      <w:lvlText w:val="%7."/>
      <w:lvlJc w:val="left"/>
      <w:pPr>
        <w:ind w:left="5745" w:hanging="360"/>
      </w:pPr>
    </w:lvl>
    <w:lvl w:ilvl="7" w:tplc="080C0019" w:tentative="1">
      <w:start w:val="1"/>
      <w:numFmt w:val="lowerLetter"/>
      <w:lvlText w:val="%8."/>
      <w:lvlJc w:val="left"/>
      <w:pPr>
        <w:ind w:left="6465" w:hanging="360"/>
      </w:pPr>
    </w:lvl>
    <w:lvl w:ilvl="8" w:tplc="08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06"/>
    <w:rsid w:val="00154B06"/>
    <w:rsid w:val="00480B5E"/>
    <w:rsid w:val="004C0D59"/>
    <w:rsid w:val="00904246"/>
    <w:rsid w:val="009C2576"/>
    <w:rsid w:val="00A05F72"/>
    <w:rsid w:val="00A9541B"/>
    <w:rsid w:val="00B825DA"/>
    <w:rsid w:val="00F5471C"/>
    <w:rsid w:val="00F7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338B"/>
  <w15:chartTrackingRefBased/>
  <w15:docId w15:val="{34710E3D-5FD7-4457-9B2C-33D5A78B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4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BOUIBAUIN Zakaria</dc:creator>
  <cp:keywords/>
  <dc:description/>
  <cp:lastModifiedBy>NIJIBERSCHI Arthur</cp:lastModifiedBy>
  <cp:revision>2</cp:revision>
  <dcterms:created xsi:type="dcterms:W3CDTF">2022-03-15T09:40:00Z</dcterms:created>
  <dcterms:modified xsi:type="dcterms:W3CDTF">2022-03-15T09:40:00Z</dcterms:modified>
</cp:coreProperties>
</file>