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41E2" w14:textId="77777777" w:rsidR="00C009E9" w:rsidRDefault="00C009E9" w:rsidP="00C009E9">
      <w:pPr>
        <w:spacing w:after="196" w:line="259" w:lineRule="auto"/>
        <w:ind w:left="-5"/>
      </w:pPr>
      <w:r>
        <w:rPr>
          <w:b/>
          <w:i w:val="0"/>
          <w:color w:val="0F4761"/>
          <w:sz w:val="48"/>
        </w:rPr>
        <w:t>Test Plan &amp; Results</w:t>
      </w:r>
    </w:p>
    <w:p w14:paraId="61C8389E" w14:textId="77777777" w:rsidR="00C009E9" w:rsidRDefault="00C009E9" w:rsidP="00C009E9">
      <w:pPr>
        <w:pStyle w:val="Heading1"/>
        <w:spacing w:after="24"/>
        <w:ind w:left="-5"/>
      </w:pPr>
      <w:r>
        <w:t xml:space="preserve">1. Test Plan - components </w:t>
      </w:r>
    </w:p>
    <w:tbl>
      <w:tblPr>
        <w:tblStyle w:val="TableGrid"/>
        <w:tblW w:w="9330" w:type="dxa"/>
        <w:tblInd w:w="15" w:type="dxa"/>
        <w:tblCellMar>
          <w:top w:w="135" w:type="dxa"/>
          <w:left w:w="95" w:type="dxa"/>
          <w:right w:w="37" w:type="dxa"/>
        </w:tblCellMar>
        <w:tblLook w:val="04A0" w:firstRow="1" w:lastRow="0" w:firstColumn="1" w:lastColumn="0" w:noHBand="0" w:noVBand="1"/>
      </w:tblPr>
      <w:tblGrid>
        <w:gridCol w:w="2136"/>
        <w:gridCol w:w="2244"/>
        <w:gridCol w:w="2475"/>
        <w:gridCol w:w="2475"/>
      </w:tblGrid>
      <w:tr w:rsidR="00C009E9" w14:paraId="0802C97D" w14:textId="77777777" w:rsidTr="0056613A">
        <w:trPr>
          <w:trHeight w:val="470"/>
        </w:trPr>
        <w:tc>
          <w:tcPr>
            <w:tcW w:w="21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30E41B" w14:textId="77777777" w:rsidR="00C009E9" w:rsidRDefault="00C009E9" w:rsidP="0056613A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i w:val="0"/>
                <w:color w:val="000000"/>
              </w:rPr>
              <w:t>Test</w:t>
            </w:r>
          </w:p>
        </w:tc>
        <w:tc>
          <w:tcPr>
            <w:tcW w:w="22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ABD06D" w14:textId="77777777" w:rsidR="00C009E9" w:rsidRDefault="00C009E9" w:rsidP="0056613A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i w:val="0"/>
                <w:color w:val="000000"/>
              </w:rPr>
              <w:t>Method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67BFAA" w14:textId="77777777" w:rsidR="00C009E9" w:rsidRDefault="00C009E9" w:rsidP="0056613A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i w:val="0"/>
                <w:color w:val="000000"/>
              </w:rPr>
              <w:t>Expected Result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309CF8" w14:textId="77777777" w:rsidR="00C009E9" w:rsidRDefault="00C009E9" w:rsidP="0056613A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i w:val="0"/>
                <w:color w:val="000000"/>
              </w:rPr>
              <w:t>Test Result</w:t>
            </w:r>
          </w:p>
        </w:tc>
      </w:tr>
      <w:tr w:rsidR="00C009E9" w14:paraId="7DD49D7C" w14:textId="77777777" w:rsidTr="0056613A">
        <w:trPr>
          <w:trHeight w:val="2423"/>
        </w:trPr>
        <w:tc>
          <w:tcPr>
            <w:tcW w:w="21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F86965" w14:textId="77777777" w:rsidR="00C009E9" w:rsidRDefault="00C009E9" w:rsidP="0056613A">
            <w:pPr>
              <w:spacing w:after="0" w:line="259" w:lineRule="auto"/>
              <w:ind w:left="0" w:firstLine="0"/>
              <w:jc w:val="both"/>
            </w:pPr>
            <w:r>
              <w:t xml:space="preserve">Motor to adapter to </w:t>
            </w:r>
            <w:proofErr w:type="gramStart"/>
            <w:r>
              <w:t>wheel  fitting</w:t>
            </w:r>
            <w:proofErr w:type="gramEnd"/>
          </w:p>
        </w:tc>
        <w:tc>
          <w:tcPr>
            <w:tcW w:w="22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F02F3D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Fitting the wheel to motor and adapter </w:t>
            </w:r>
          </w:p>
          <w:p w14:paraId="32513890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>(</w:t>
            </w:r>
            <w:proofErr w:type="gramStart"/>
            <w:r>
              <w:rPr>
                <w:i w:val="0"/>
                <w:color w:val="000000"/>
              </w:rPr>
              <w:t>to</w:t>
            </w:r>
            <w:proofErr w:type="gramEnd"/>
            <w:r>
              <w:rPr>
                <w:i w:val="0"/>
                <w:color w:val="000000"/>
              </w:rPr>
              <w:t xml:space="preserve"> compensate for the larger-than-</w:t>
            </w:r>
          </w:p>
          <w:p w14:paraId="70F3BA76" w14:textId="77777777" w:rsidR="00C009E9" w:rsidRDefault="00C009E9" w:rsidP="0056613A">
            <w:pPr>
              <w:spacing w:after="27" w:line="259" w:lineRule="auto"/>
              <w:ind w:left="0" w:right="58" w:firstLine="0"/>
              <w:jc w:val="center"/>
            </w:pPr>
            <w:r>
              <w:rPr>
                <w:i w:val="0"/>
                <w:color w:val="000000"/>
              </w:rPr>
              <w:t xml:space="preserve">shaft wheel axel) </w:t>
            </w:r>
          </w:p>
          <w:p w14:paraId="51452C04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>and running the dc motor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B665B3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Motor should run normally - not be </w:t>
            </w:r>
          </w:p>
          <w:p w14:paraId="21687279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>hindered by extra weight and wheel should be stable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FC5BC2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Shaft adapter fits properly and no </w:t>
            </w:r>
          </w:p>
          <w:p w14:paraId="7258E61C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weight imbalance is created - test </w:t>
            </w:r>
          </w:p>
          <w:p w14:paraId="5780A8B2" w14:textId="77777777" w:rsidR="00C009E9" w:rsidRDefault="00C009E9" w:rsidP="0056613A">
            <w:pPr>
              <w:spacing w:after="0" w:line="259" w:lineRule="auto"/>
              <w:ind w:left="0" w:right="58" w:firstLine="0"/>
              <w:jc w:val="center"/>
            </w:pPr>
            <w:r>
              <w:rPr>
                <w:i w:val="0"/>
                <w:color w:val="000000"/>
              </w:rPr>
              <w:t>successful</w:t>
            </w:r>
          </w:p>
        </w:tc>
      </w:tr>
      <w:tr w:rsidR="00C009E9" w14:paraId="28EBC87B" w14:textId="77777777" w:rsidTr="0056613A">
        <w:trPr>
          <w:trHeight w:val="2749"/>
        </w:trPr>
        <w:tc>
          <w:tcPr>
            <w:tcW w:w="21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AA2AB" w14:textId="77777777" w:rsidR="00C009E9" w:rsidRDefault="00C009E9" w:rsidP="0056613A">
            <w:pPr>
              <w:spacing w:after="0" w:line="259" w:lineRule="auto"/>
              <w:ind w:left="0" w:firstLine="0"/>
            </w:pPr>
            <w:r>
              <w:t>Structure stability</w:t>
            </w:r>
          </w:p>
        </w:tc>
        <w:tc>
          <w:tcPr>
            <w:tcW w:w="22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2F6772" w14:textId="77777777" w:rsidR="00C009E9" w:rsidRDefault="00C009E9" w:rsidP="0056613A">
            <w:pPr>
              <w:spacing w:after="0" w:line="283" w:lineRule="auto"/>
              <w:ind w:left="7" w:hanging="7"/>
              <w:jc w:val="center"/>
            </w:pPr>
            <w:r>
              <w:rPr>
                <w:i w:val="0"/>
                <w:color w:val="000000"/>
              </w:rPr>
              <w:t xml:space="preserve">Assembling full structure and testing if the </w:t>
            </w:r>
          </w:p>
          <w:p w14:paraId="6EA03469" w14:textId="77777777" w:rsidR="00C009E9" w:rsidRDefault="00C009E9" w:rsidP="0056613A">
            <w:pPr>
              <w:spacing w:after="0" w:line="259" w:lineRule="auto"/>
              <w:ind w:left="33" w:right="25" w:firstLine="0"/>
              <w:jc w:val="center"/>
            </w:pPr>
            <w:r>
              <w:rPr>
                <w:i w:val="0"/>
                <w:color w:val="000000"/>
              </w:rPr>
              <w:t>wheels balance the rest of it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07A299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Structure should be supported and </w:t>
            </w:r>
          </w:p>
          <w:p w14:paraId="26F58433" w14:textId="77777777" w:rsidR="00C009E9" w:rsidRDefault="00C009E9" w:rsidP="0056613A">
            <w:pPr>
              <w:spacing w:after="0" w:line="259" w:lineRule="auto"/>
              <w:ind w:left="2" w:firstLine="0"/>
              <w:jc w:val="center"/>
            </w:pPr>
            <w:r>
              <w:rPr>
                <w:i w:val="0"/>
                <w:color w:val="000000"/>
              </w:rPr>
              <w:t>upright and move with the wheels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DD7058" w14:textId="77777777" w:rsidR="00C009E9" w:rsidRDefault="00C009E9" w:rsidP="0056613A">
            <w:pPr>
              <w:spacing w:after="27" w:line="259" w:lineRule="auto"/>
              <w:ind w:left="0" w:right="58" w:firstLine="0"/>
              <w:jc w:val="center"/>
            </w:pPr>
            <w:r>
              <w:rPr>
                <w:i w:val="0"/>
                <w:color w:val="000000"/>
              </w:rPr>
              <w:t xml:space="preserve">Test fail - the front </w:t>
            </w:r>
          </w:p>
          <w:p w14:paraId="512BB550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wheel made of wood was not large </w:t>
            </w:r>
          </w:p>
          <w:p w14:paraId="14D793A2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enough for the large wheels - and didn’t </w:t>
            </w:r>
          </w:p>
          <w:p w14:paraId="2D4771F6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support the structure enough - resulting in the doll tilting forward </w:t>
            </w:r>
          </w:p>
        </w:tc>
      </w:tr>
      <w:tr w:rsidR="00C009E9" w14:paraId="6C19B78F" w14:textId="77777777" w:rsidTr="0056613A">
        <w:trPr>
          <w:trHeight w:val="2748"/>
        </w:trPr>
        <w:tc>
          <w:tcPr>
            <w:tcW w:w="21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76CF8D" w14:textId="77777777" w:rsidR="00C009E9" w:rsidRDefault="00C009E9" w:rsidP="0056613A">
            <w:pPr>
              <w:spacing w:after="0" w:line="259" w:lineRule="auto"/>
              <w:ind w:left="0" w:firstLine="0"/>
            </w:pPr>
            <w:r>
              <w:t>Stepper motor functionality</w:t>
            </w:r>
          </w:p>
        </w:tc>
        <w:tc>
          <w:tcPr>
            <w:tcW w:w="22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54F42" w14:textId="77777777" w:rsidR="00C009E9" w:rsidRDefault="00C009E9" w:rsidP="0056613A">
            <w:pPr>
              <w:spacing w:after="0" w:line="283" w:lineRule="auto"/>
              <w:ind w:left="6" w:firstLine="0"/>
              <w:jc w:val="center"/>
            </w:pPr>
            <w:r>
              <w:rPr>
                <w:i w:val="0"/>
                <w:color w:val="000000"/>
              </w:rPr>
              <w:t xml:space="preserve">Stepper motor shaft mould hole </w:t>
            </w:r>
          </w:p>
          <w:p w14:paraId="43BE5458" w14:textId="77777777" w:rsidR="00C009E9" w:rsidRDefault="00C009E9" w:rsidP="0056613A">
            <w:pPr>
              <w:spacing w:after="27" w:line="259" w:lineRule="auto"/>
              <w:ind w:left="120" w:firstLine="0"/>
            </w:pPr>
            <w:r>
              <w:rPr>
                <w:i w:val="0"/>
                <w:color w:val="000000"/>
              </w:rPr>
              <w:t xml:space="preserve">made through 3d </w:t>
            </w:r>
          </w:p>
          <w:p w14:paraId="77B684BD" w14:textId="77777777" w:rsidR="00C009E9" w:rsidRDefault="00C009E9" w:rsidP="0056613A">
            <w:pPr>
              <w:spacing w:after="27" w:line="259" w:lineRule="auto"/>
              <w:ind w:left="26" w:firstLine="0"/>
            </w:pPr>
            <w:r>
              <w:rPr>
                <w:i w:val="0"/>
                <w:color w:val="000000"/>
              </w:rPr>
              <w:t xml:space="preserve">printing torso - and </w:t>
            </w:r>
          </w:p>
          <w:p w14:paraId="300F4AFC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>the torso fit on the motor to spin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BC76FE" w14:textId="77777777" w:rsidR="00C009E9" w:rsidRDefault="00C009E9" w:rsidP="0056613A">
            <w:pPr>
              <w:spacing w:after="0" w:line="259" w:lineRule="auto"/>
              <w:ind w:left="35" w:hanging="35"/>
              <w:jc w:val="center"/>
            </w:pPr>
            <w:r>
              <w:rPr>
                <w:i w:val="0"/>
                <w:color w:val="000000"/>
              </w:rPr>
              <w:t>Motor should support the weight of the torso and spin in coded way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2DD91F" w14:textId="77777777" w:rsidR="00C009E9" w:rsidRDefault="00C009E9" w:rsidP="0056613A">
            <w:pPr>
              <w:spacing w:after="0" w:line="283" w:lineRule="auto"/>
              <w:ind w:left="28" w:right="20" w:firstLine="0"/>
              <w:jc w:val="center"/>
            </w:pPr>
            <w:r>
              <w:rPr>
                <w:i w:val="0"/>
                <w:color w:val="000000"/>
              </w:rPr>
              <w:t xml:space="preserve">Stepper motor seems to be </w:t>
            </w:r>
          </w:p>
          <w:p w14:paraId="0BEF54DB" w14:textId="77777777" w:rsidR="00C009E9" w:rsidRDefault="00C009E9" w:rsidP="0056613A">
            <w:pPr>
              <w:spacing w:after="27" w:line="259" w:lineRule="auto"/>
              <w:ind w:left="0" w:right="58" w:firstLine="0"/>
              <w:jc w:val="center"/>
            </w:pPr>
            <w:r>
              <w:rPr>
                <w:i w:val="0"/>
                <w:color w:val="000000"/>
              </w:rPr>
              <w:t xml:space="preserve">damaged / not </w:t>
            </w:r>
          </w:p>
          <w:p w14:paraId="7796F9D2" w14:textId="77777777" w:rsidR="00C009E9" w:rsidRDefault="00C009E9" w:rsidP="0056613A">
            <w:pPr>
              <w:spacing w:after="27" w:line="259" w:lineRule="auto"/>
              <w:ind w:left="89" w:firstLine="0"/>
            </w:pPr>
            <w:r>
              <w:rPr>
                <w:i w:val="0"/>
                <w:color w:val="000000"/>
              </w:rPr>
              <w:t xml:space="preserve">drawing power from </w:t>
            </w:r>
          </w:p>
          <w:p w14:paraId="75FAEA31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battery (due to single battery for 3 </w:t>
            </w:r>
          </w:p>
          <w:p w14:paraId="35F75236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motors?), not functional - only </w:t>
            </w:r>
          </w:p>
        </w:tc>
      </w:tr>
    </w:tbl>
    <w:p w14:paraId="31A3CFE7" w14:textId="77777777" w:rsidR="00C009E9" w:rsidRDefault="00C009E9" w:rsidP="00C009E9">
      <w:pPr>
        <w:pStyle w:val="Heading1"/>
        <w:spacing w:after="0"/>
        <w:ind w:left="-5"/>
      </w:pPr>
      <w:r>
        <w:t>2. Test Plan - user testing</w:t>
      </w:r>
    </w:p>
    <w:tbl>
      <w:tblPr>
        <w:tblStyle w:val="TableGrid"/>
        <w:tblW w:w="9330" w:type="dxa"/>
        <w:tblInd w:w="15" w:type="dxa"/>
        <w:tblCellMar>
          <w:top w:w="135" w:type="dxa"/>
          <w:left w:w="95" w:type="dxa"/>
          <w:right w:w="50" w:type="dxa"/>
        </w:tblCellMar>
        <w:tblLook w:val="04A0" w:firstRow="1" w:lastRow="0" w:firstColumn="1" w:lastColumn="0" w:noHBand="0" w:noVBand="1"/>
      </w:tblPr>
      <w:tblGrid>
        <w:gridCol w:w="2136"/>
        <w:gridCol w:w="2244"/>
        <w:gridCol w:w="2475"/>
        <w:gridCol w:w="2475"/>
      </w:tblGrid>
      <w:tr w:rsidR="00C009E9" w14:paraId="2C05E129" w14:textId="77777777" w:rsidTr="0056613A">
        <w:trPr>
          <w:trHeight w:val="470"/>
        </w:trPr>
        <w:tc>
          <w:tcPr>
            <w:tcW w:w="21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6B9A92" w14:textId="77777777" w:rsidR="00C009E9" w:rsidRDefault="00C009E9" w:rsidP="0056613A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i w:val="0"/>
                <w:color w:val="000000"/>
              </w:rPr>
              <w:t>Test</w:t>
            </w:r>
          </w:p>
        </w:tc>
        <w:tc>
          <w:tcPr>
            <w:tcW w:w="22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15C215" w14:textId="77777777" w:rsidR="00C009E9" w:rsidRDefault="00C009E9" w:rsidP="0056613A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i w:val="0"/>
                <w:color w:val="000000"/>
              </w:rPr>
              <w:t>Method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C380F6" w14:textId="77777777" w:rsidR="00C009E9" w:rsidRDefault="00C009E9" w:rsidP="0056613A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i w:val="0"/>
                <w:color w:val="000000"/>
              </w:rPr>
              <w:t>Expected Result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373555" w14:textId="77777777" w:rsidR="00C009E9" w:rsidRDefault="00C009E9" w:rsidP="0056613A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i w:val="0"/>
                <w:color w:val="000000"/>
              </w:rPr>
              <w:t>Test Result</w:t>
            </w:r>
          </w:p>
        </w:tc>
      </w:tr>
      <w:tr w:rsidR="00C009E9" w14:paraId="2DD4614D" w14:textId="77777777" w:rsidTr="0056613A">
        <w:trPr>
          <w:trHeight w:val="2423"/>
        </w:trPr>
        <w:tc>
          <w:tcPr>
            <w:tcW w:w="21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9BAF38" w14:textId="77777777" w:rsidR="00C009E9" w:rsidRDefault="00C009E9" w:rsidP="0056613A">
            <w:pPr>
              <w:spacing w:after="0" w:line="259" w:lineRule="auto"/>
              <w:ind w:left="0" w:firstLine="0"/>
            </w:pPr>
            <w:r>
              <w:lastRenderedPageBreak/>
              <w:t>MIT app inventor interface ease</w:t>
            </w:r>
          </w:p>
        </w:tc>
        <w:tc>
          <w:tcPr>
            <w:tcW w:w="22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9DE292" w14:textId="77777777" w:rsidR="00C009E9" w:rsidRDefault="00C009E9" w:rsidP="0056613A">
            <w:pPr>
              <w:spacing w:after="0" w:line="283" w:lineRule="auto"/>
              <w:ind w:left="27" w:right="5" w:firstLine="0"/>
              <w:jc w:val="center"/>
            </w:pPr>
            <w:r>
              <w:rPr>
                <w:i w:val="0"/>
                <w:color w:val="000000"/>
              </w:rPr>
              <w:t xml:space="preserve">Asking a classmate to use </w:t>
            </w:r>
          </w:p>
          <w:p w14:paraId="4F09ABD1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the MIT and see if they can navigate </w:t>
            </w:r>
          </w:p>
          <w:p w14:paraId="41115448" w14:textId="77777777" w:rsidR="00C009E9" w:rsidRDefault="00C009E9" w:rsidP="0056613A">
            <w:pPr>
              <w:spacing w:after="27" w:line="259" w:lineRule="auto"/>
              <w:ind w:left="46" w:firstLine="0"/>
            </w:pPr>
            <w:r>
              <w:rPr>
                <w:i w:val="0"/>
                <w:color w:val="000000"/>
              </w:rPr>
              <w:t xml:space="preserve">it on their own and </w:t>
            </w:r>
          </w:p>
          <w:p w14:paraId="50DB2273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>understand the process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C57CE2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User should be able to execute all tasks - </w:t>
            </w:r>
          </w:p>
          <w:p w14:paraId="10549B2F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connecting </w:t>
            </w:r>
            <w:proofErr w:type="spellStart"/>
            <w:r>
              <w:rPr>
                <w:i w:val="0"/>
                <w:color w:val="000000"/>
              </w:rPr>
              <w:t>bluetooth</w:t>
            </w:r>
            <w:proofErr w:type="spellEnd"/>
            <w:r>
              <w:rPr>
                <w:i w:val="0"/>
                <w:color w:val="000000"/>
              </w:rPr>
              <w:t xml:space="preserve"> and points on stage to create a sequence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D20C95" w14:textId="77777777" w:rsidR="00C009E9" w:rsidRDefault="00C009E9" w:rsidP="0056613A">
            <w:pPr>
              <w:spacing w:after="0" w:line="283" w:lineRule="auto"/>
              <w:ind w:left="2" w:firstLine="0"/>
              <w:jc w:val="center"/>
            </w:pPr>
            <w:r>
              <w:rPr>
                <w:i w:val="0"/>
                <w:color w:val="000000"/>
              </w:rPr>
              <w:t xml:space="preserve">Success - easy to use interface - clear </w:t>
            </w:r>
          </w:p>
          <w:p w14:paraId="4D396494" w14:textId="77777777" w:rsidR="00C009E9" w:rsidRDefault="00C009E9" w:rsidP="0056613A">
            <w:pPr>
              <w:spacing w:after="0" w:line="259" w:lineRule="auto"/>
              <w:ind w:left="0" w:right="45" w:firstLine="0"/>
              <w:jc w:val="center"/>
            </w:pPr>
            <w:r>
              <w:rPr>
                <w:i w:val="0"/>
                <w:color w:val="000000"/>
              </w:rPr>
              <w:t>understandability</w:t>
            </w:r>
          </w:p>
        </w:tc>
      </w:tr>
      <w:tr w:rsidR="00C009E9" w14:paraId="0DC7DC48" w14:textId="77777777" w:rsidTr="0056613A">
        <w:trPr>
          <w:trHeight w:val="1772"/>
        </w:trPr>
        <w:tc>
          <w:tcPr>
            <w:tcW w:w="21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A59127" w14:textId="77777777" w:rsidR="00C009E9" w:rsidRDefault="00C009E9" w:rsidP="0056613A">
            <w:pPr>
              <w:spacing w:after="0" w:line="259" w:lineRule="auto"/>
              <w:ind w:left="0" w:firstLine="0"/>
            </w:pPr>
            <w:r>
              <w:t>Structure stability</w:t>
            </w:r>
          </w:p>
        </w:tc>
        <w:tc>
          <w:tcPr>
            <w:tcW w:w="22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BE5844" w14:textId="77777777" w:rsidR="00C009E9" w:rsidRDefault="00C009E9" w:rsidP="0056613A">
            <w:pPr>
              <w:spacing w:after="0" w:line="283" w:lineRule="auto"/>
              <w:ind w:left="7" w:hanging="7"/>
              <w:jc w:val="center"/>
            </w:pPr>
            <w:r>
              <w:rPr>
                <w:i w:val="0"/>
                <w:color w:val="000000"/>
              </w:rPr>
              <w:t xml:space="preserve">Assembling full structure and testing if the </w:t>
            </w:r>
          </w:p>
          <w:p w14:paraId="624CED09" w14:textId="77777777" w:rsidR="00C009E9" w:rsidRDefault="00C009E9" w:rsidP="0056613A">
            <w:pPr>
              <w:spacing w:after="0" w:line="259" w:lineRule="auto"/>
              <w:ind w:left="33" w:right="11" w:firstLine="0"/>
              <w:jc w:val="center"/>
            </w:pPr>
            <w:r>
              <w:rPr>
                <w:i w:val="0"/>
                <w:color w:val="000000"/>
              </w:rPr>
              <w:t>wheels balance the rest of it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2E6549" w14:textId="77777777" w:rsidR="00C009E9" w:rsidRDefault="00C009E9" w:rsidP="0056613A">
            <w:pPr>
              <w:spacing w:after="0" w:line="283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User response to satisfaction / </w:t>
            </w:r>
          </w:p>
          <w:p w14:paraId="5AF07464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>functionality of structure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ADF61F" w14:textId="77777777" w:rsidR="00C009E9" w:rsidRDefault="00C009E9" w:rsidP="0056613A">
            <w:pPr>
              <w:spacing w:after="0" w:line="259" w:lineRule="auto"/>
              <w:ind w:left="0" w:firstLine="0"/>
              <w:jc w:val="center"/>
            </w:pPr>
            <w:r>
              <w:rPr>
                <w:i w:val="0"/>
                <w:color w:val="000000"/>
              </w:rPr>
              <w:t xml:space="preserve">Fail - structure titled forward due to heavy weight and small support wheel </w:t>
            </w:r>
          </w:p>
        </w:tc>
      </w:tr>
    </w:tbl>
    <w:p w14:paraId="475A618A" w14:textId="77777777" w:rsidR="00C009E9" w:rsidRDefault="00C009E9" w:rsidP="00C009E9">
      <w:pPr>
        <w:pStyle w:val="Heading1"/>
        <w:ind w:left="-5"/>
      </w:pPr>
      <w:r>
        <w:t>2. User Testing</w:t>
      </w:r>
    </w:p>
    <w:p w14:paraId="715CCB7D" w14:textId="77777777" w:rsidR="00C009E9" w:rsidRDefault="00C009E9" w:rsidP="00C009E9">
      <w:pPr>
        <w:numPr>
          <w:ilvl w:val="0"/>
          <w:numId w:val="1"/>
        </w:numPr>
      </w:pPr>
      <w:r>
        <w:t xml:space="preserve">Who were the users: Classmates and </w:t>
      </w:r>
      <w:proofErr w:type="gramStart"/>
      <w:r>
        <w:t>ourselves</w:t>
      </w:r>
      <w:proofErr w:type="gramEnd"/>
    </w:p>
    <w:p w14:paraId="0FF76AE1" w14:textId="77777777" w:rsidR="00C009E9" w:rsidRDefault="00C009E9" w:rsidP="00C009E9">
      <w:pPr>
        <w:numPr>
          <w:ilvl w:val="0"/>
          <w:numId w:val="1"/>
        </w:numPr>
        <w:spacing w:after="672"/>
      </w:pPr>
      <w:r>
        <w:t>What tasks were given: users were asked to navigate the MIT interface and observe the process and result as compared to expected result</w:t>
      </w:r>
    </w:p>
    <w:p w14:paraId="21CC05F1" w14:textId="77777777" w:rsidR="00C009E9" w:rsidRDefault="00C009E9" w:rsidP="00C009E9">
      <w:pPr>
        <w:pStyle w:val="Heading1"/>
        <w:ind w:left="-5"/>
      </w:pPr>
      <w:r>
        <w:t>3. Observations</w:t>
      </w:r>
    </w:p>
    <w:p w14:paraId="2B0CBDFA" w14:textId="77777777" w:rsidR="00C009E9" w:rsidRDefault="00C009E9" w:rsidP="00C009E9">
      <w:pPr>
        <w:numPr>
          <w:ilvl w:val="0"/>
          <w:numId w:val="2"/>
        </w:numPr>
        <w:spacing w:after="39"/>
      </w:pPr>
      <w:r>
        <w:t xml:space="preserve">User </w:t>
      </w:r>
      <w:proofErr w:type="gramStart"/>
      <w:r>
        <w:t>behaviour :</w:t>
      </w:r>
      <w:proofErr w:type="gramEnd"/>
      <w:r>
        <w:t xml:space="preserve"> MIT interface was relatively simple and worked in all aspects (</w:t>
      </w:r>
      <w:proofErr w:type="spellStart"/>
      <w:r>
        <w:t>bluetooth</w:t>
      </w:r>
      <w:proofErr w:type="spellEnd"/>
      <w:r>
        <w:t xml:space="preserve"> was unable to connect initially due to block error in coding but was fixed after to convert sequence)</w:t>
      </w:r>
    </w:p>
    <w:p w14:paraId="22E0E7FA" w14:textId="77777777" w:rsidR="00C009E9" w:rsidRDefault="00C009E9" w:rsidP="00C009E9">
      <w:pPr>
        <w:numPr>
          <w:ilvl w:val="0"/>
          <w:numId w:val="2"/>
        </w:numPr>
        <w:spacing w:after="672"/>
      </w:pPr>
      <w:r>
        <w:t xml:space="preserve">Pain points: Bluetooth connection + sequence conversion (error due to error in block placement and specification), doll not moving upright  </w:t>
      </w:r>
    </w:p>
    <w:p w14:paraId="29303897" w14:textId="77777777" w:rsidR="00C009E9" w:rsidRDefault="00C009E9" w:rsidP="00C009E9">
      <w:pPr>
        <w:pStyle w:val="Heading1"/>
        <w:ind w:left="-5"/>
      </w:pPr>
      <w:r>
        <w:t>6. Improvements Suggested</w:t>
      </w:r>
    </w:p>
    <w:p w14:paraId="39F7B95F" w14:textId="77777777" w:rsidR="00C009E9" w:rsidRDefault="00C009E9" w:rsidP="00C009E9">
      <w:pPr>
        <w:numPr>
          <w:ilvl w:val="0"/>
          <w:numId w:val="3"/>
        </w:numPr>
      </w:pPr>
      <w:r>
        <w:t xml:space="preserve">Fix the distribution of weight and therefore upright the doll </w:t>
      </w:r>
    </w:p>
    <w:p w14:paraId="6F8F340C" w14:textId="77777777" w:rsidR="00C009E9" w:rsidRDefault="00C009E9" w:rsidP="00C009E9">
      <w:pPr>
        <w:numPr>
          <w:ilvl w:val="0"/>
          <w:numId w:val="3"/>
        </w:numPr>
      </w:pPr>
      <w:r>
        <w:t xml:space="preserve">Bluetooth connection </w:t>
      </w:r>
      <w:proofErr w:type="spellStart"/>
      <w:r>
        <w:t>lag+errors</w:t>
      </w:r>
      <w:proofErr w:type="spellEnd"/>
      <w:r>
        <w:t xml:space="preserve"> made it confusing to use</w:t>
      </w:r>
    </w:p>
    <w:p w14:paraId="63CC9596" w14:textId="77777777" w:rsidR="00C009E9" w:rsidRDefault="00C009E9" w:rsidP="00C009E9">
      <w:pPr>
        <w:numPr>
          <w:ilvl w:val="0"/>
          <w:numId w:val="3"/>
        </w:numPr>
        <w:spacing w:after="39"/>
      </w:pPr>
      <w:r>
        <w:t>Drawing lines was intuitive, but the actual working was to click on a dot to draw a line towards it from the previously clicked dot</w:t>
      </w:r>
    </w:p>
    <w:p w14:paraId="4CD4BA07" w14:textId="77777777" w:rsidR="00C009E9" w:rsidRDefault="00C009E9"/>
    <w:sectPr w:rsidR="00C009E9" w:rsidSect="00C009E9">
      <w:pgSz w:w="12240" w:h="15840"/>
      <w:pgMar w:top="1480" w:right="1508" w:bottom="16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24C7C"/>
    <w:multiLevelType w:val="hybridMultilevel"/>
    <w:tmpl w:val="F76C934E"/>
    <w:lvl w:ilvl="0" w:tplc="C018DE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9E73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4CF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44A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E0FB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F4AB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904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B653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A0E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B558AB"/>
    <w:multiLevelType w:val="hybridMultilevel"/>
    <w:tmpl w:val="CF325516"/>
    <w:lvl w:ilvl="0" w:tplc="8468E9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9070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B859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4EA0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E8B8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A608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5AD0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04BC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460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D54B93"/>
    <w:multiLevelType w:val="hybridMultilevel"/>
    <w:tmpl w:val="132E403E"/>
    <w:lvl w:ilvl="0" w:tplc="DBFA84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BCE2C0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46BB14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163D7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34E604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9EE7CC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0442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0A328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6E204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7E7E7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1347657">
    <w:abstractNumId w:val="0"/>
  </w:num>
  <w:num w:numId="2" w16cid:durableId="996154396">
    <w:abstractNumId w:val="1"/>
  </w:num>
  <w:num w:numId="3" w16cid:durableId="1531988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E9"/>
    <w:rsid w:val="0093169F"/>
    <w:rsid w:val="00C009E9"/>
    <w:rsid w:val="00CC4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E874"/>
  <w15:chartTrackingRefBased/>
  <w15:docId w15:val="{E69C181C-98C4-4EA1-BEF5-78B7016B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9E9"/>
    <w:pPr>
      <w:spacing w:after="18" w:line="265" w:lineRule="auto"/>
      <w:ind w:left="370" w:hanging="10"/>
    </w:pPr>
    <w:rPr>
      <w:rFonts w:ascii="Arial" w:eastAsia="Arial" w:hAnsi="Arial" w:cs="Arial"/>
      <w:i/>
      <w:color w:val="7E7E7E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E9"/>
    <w:pPr>
      <w:keepNext/>
      <w:keepLines/>
      <w:spacing w:before="80" w:after="40"/>
      <w:outlineLvl w:val="3"/>
    </w:pPr>
    <w:rPr>
      <w:rFonts w:eastAsiaTheme="majorEastAsia" w:cstheme="majorBidi"/>
      <w:i w:val="0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E9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E9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E9"/>
    <w:pPr>
      <w:spacing w:before="160"/>
      <w:jc w:val="center"/>
    </w:pPr>
    <w:rPr>
      <w:i w:val="0"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E9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009E9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Chatterjee</dc:creator>
  <cp:keywords/>
  <dc:description/>
  <cp:lastModifiedBy>Anika Chatterjee</cp:lastModifiedBy>
  <cp:revision>2</cp:revision>
  <dcterms:created xsi:type="dcterms:W3CDTF">2026-04-22T15:05:00Z</dcterms:created>
  <dcterms:modified xsi:type="dcterms:W3CDTF">2026-04-22T15:05:00Z</dcterms:modified>
</cp:coreProperties>
</file>