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black area the program prompts you to enter your input for “name”, then outputs the message ‘Hi,”name” how are you?’.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name=input()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myName="Anikat"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FrName="Dylan"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if name==myName: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print ("Hello me!")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if name==FrName: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print ("Hello Friend!")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72c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print ("Who are you?")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for myNum in [0, 1, 2, 3, 4, 5]: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 ("The Count Is:", myNum)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for FriendNum in ["Dylan", "Rajbir", "Avin", "Grace", "Francisco"]: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          print ("Hello,", FriendNum)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highest index= Francisco[4]</w:t>
      </w:r>
    </w:p>
    <w:p w:rsidR="00000000" w:rsidDel="00000000" w:rsidP="00000000" w:rsidRDefault="00000000" w:rsidRPr="00000000" w14:paraId="00000018">
      <w:pPr>
        <w:contextualSpacing w:val="0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mycount =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while (mycount &lt;= 5):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           print('The count is:', mycount)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              mycount = mycount + 1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4472c4"/>
          <w:rtl w:val="0"/>
        </w:rPr>
        <w:t xml:space="preserve">FriendNum = ["Dylan", "Rajbir", "Avin", "Grace", "Francisco"] 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Count = -1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while (Count &lt; 4):</w:t>
      </w:r>
    </w:p>
    <w:p w:rsidR="00000000" w:rsidDel="00000000" w:rsidP="00000000" w:rsidRDefault="00000000" w:rsidRPr="00000000" w14:paraId="00000021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</w:t>
        <w:tab/>
        <w:t xml:space="preserve">   Count = Count + 1 </w:t>
      </w:r>
    </w:p>
    <w:p w:rsidR="00000000" w:rsidDel="00000000" w:rsidP="00000000" w:rsidRDefault="00000000" w:rsidRPr="00000000" w14:paraId="00000022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</w:t>
        <w:tab/>
        <w:t xml:space="preserve">   print ("Hello,", FriendNum[Count])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25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StepOne = "1. Take both laces in your hands"</w:t>
      </w:r>
    </w:p>
    <w:p w:rsidR="00000000" w:rsidDel="00000000" w:rsidP="00000000" w:rsidRDefault="00000000" w:rsidRPr="00000000" w14:paraId="00000026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StepTwo = "2. Twirl them around each other twice and pull on both ends"</w:t>
      </w:r>
    </w:p>
    <w:p w:rsidR="00000000" w:rsidDel="00000000" w:rsidP="00000000" w:rsidRDefault="00000000" w:rsidRPr="00000000" w14:paraId="00000027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StepThree = "3. Make a loop with one of the ends"</w:t>
      </w:r>
    </w:p>
    <w:p w:rsidR="00000000" w:rsidDel="00000000" w:rsidP="00000000" w:rsidRDefault="00000000" w:rsidRPr="00000000" w14:paraId="00000028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StepFour = "4. Make a smaller loop with the other one"</w:t>
      </w:r>
    </w:p>
    <w:p w:rsidR="00000000" w:rsidDel="00000000" w:rsidP="00000000" w:rsidRDefault="00000000" w:rsidRPr="00000000" w14:paraId="00000029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StepFive = "5. Pull the smaller loop through the space in between both laces"</w:t>
      </w:r>
    </w:p>
    <w:p w:rsidR="00000000" w:rsidDel="00000000" w:rsidP="00000000" w:rsidRDefault="00000000" w:rsidRPr="00000000" w14:paraId="0000002A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StepSix = "6. Give one strong tug to both laces with the full loops in hands"</w:t>
      </w:r>
    </w:p>
    <w:p w:rsidR="00000000" w:rsidDel="00000000" w:rsidP="00000000" w:rsidRDefault="00000000" w:rsidRPr="00000000" w14:paraId="0000002B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TieShoeLaces = [StepOne, StepTwo, StepThree, StepFour, StepFive, StepSix]</w:t>
      </w:r>
    </w:p>
    <w:p w:rsidR="00000000" w:rsidDel="00000000" w:rsidP="00000000" w:rsidRDefault="00000000" w:rsidRPr="00000000" w14:paraId="0000002C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Count = -1</w:t>
      </w:r>
    </w:p>
    <w:p w:rsidR="00000000" w:rsidDel="00000000" w:rsidP="00000000" w:rsidRDefault="00000000" w:rsidRPr="00000000" w14:paraId="0000002D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while (Count &lt; 5):</w:t>
      </w:r>
    </w:p>
    <w:p w:rsidR="00000000" w:rsidDel="00000000" w:rsidP="00000000" w:rsidRDefault="00000000" w:rsidRPr="00000000" w14:paraId="0000002E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Count= Count + 1 </w:t>
      </w:r>
    </w:p>
    <w:p w:rsidR="00000000" w:rsidDel="00000000" w:rsidP="00000000" w:rsidRDefault="00000000" w:rsidRPr="00000000" w14:paraId="0000002F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 print (TieShoeLaces[Count])</w:t>
      </w:r>
    </w:p>
    <w:p w:rsidR="00000000" w:rsidDel="00000000" w:rsidP="00000000" w:rsidRDefault="00000000" w:rsidRPr="00000000" w14:paraId="00000030">
      <w:pPr>
        <w:contextualSpacing w:val="0"/>
        <w:rPr>
          <w:color w:val="4472c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Module B.3 Answers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