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FBD" w:rsidRDefault="005064ED" w:rsidP="005A61D9">
      <w:pPr>
        <w:jc w:val="center"/>
        <w:rPr>
          <w:rFonts w:ascii="Times New Roman" w:hAnsi="Times New Roman" w:cs="Times New Roman"/>
          <w:b/>
          <w:sz w:val="32"/>
          <w:lang w:val="en-US"/>
        </w:rPr>
      </w:pPr>
      <w:r w:rsidRPr="005A61D9">
        <w:rPr>
          <w:rFonts w:ascii="Times New Roman" w:hAnsi="Times New Roman" w:cs="Times New Roman"/>
          <w:b/>
          <w:sz w:val="32"/>
          <w:lang w:val="en-US"/>
        </w:rPr>
        <w:t>Practical No 1</w:t>
      </w:r>
      <w:r w:rsidR="003D1E94">
        <w:rPr>
          <w:rFonts w:ascii="Times New Roman" w:hAnsi="Times New Roman" w:cs="Times New Roman"/>
          <w:b/>
          <w:sz w:val="32"/>
          <w:lang w:val="en-US"/>
        </w:rPr>
        <w:t>6 and 17</w:t>
      </w:r>
      <w:r w:rsidRPr="005A61D9">
        <w:rPr>
          <w:rFonts w:ascii="Times New Roman" w:hAnsi="Times New Roman" w:cs="Times New Roman"/>
          <w:b/>
          <w:sz w:val="32"/>
          <w:lang w:val="en-US"/>
        </w:rPr>
        <w:t xml:space="preserve">: </w:t>
      </w:r>
      <w:r w:rsidR="003D1E94">
        <w:rPr>
          <w:rFonts w:ascii="Times New Roman" w:hAnsi="Times New Roman" w:cs="Times New Roman"/>
          <w:b/>
          <w:sz w:val="32"/>
          <w:lang w:val="en-US"/>
        </w:rPr>
        <w:t>Write queries using inner and outer joins.</w:t>
      </w:r>
    </w:p>
    <w:p w:rsidR="00D57B49" w:rsidRDefault="00D57B49" w:rsidP="005A61D9">
      <w:pPr>
        <w:jc w:val="center"/>
        <w:rPr>
          <w:rFonts w:ascii="Times New Roman" w:hAnsi="Times New Roman" w:cs="Times New Roman"/>
          <w:b/>
          <w:sz w:val="32"/>
          <w:lang w:val="en-US"/>
        </w:rPr>
      </w:pPr>
    </w:p>
    <w:p w:rsidR="00D57B49" w:rsidRDefault="00D57B49" w:rsidP="00D57B49">
      <w:pPr>
        <w:pStyle w:val="ListParagraph"/>
        <w:numPr>
          <w:ilvl w:val="0"/>
          <w:numId w:val="3"/>
        </w:numPr>
        <w:jc w:val="both"/>
        <w:rPr>
          <w:rFonts w:ascii="Times New Roman" w:hAnsi="Times New Roman" w:cs="Times New Roman"/>
          <w:b/>
          <w:lang w:val="en-US"/>
        </w:rPr>
      </w:pPr>
      <w:r w:rsidRPr="00D57B49">
        <w:rPr>
          <w:rFonts w:ascii="Times New Roman" w:hAnsi="Times New Roman" w:cs="Times New Roman"/>
          <w:b/>
          <w:lang w:val="en-US"/>
        </w:rPr>
        <w:t>Joins in SQL:</w:t>
      </w:r>
    </w:p>
    <w:p w:rsidR="00B96FE5" w:rsidRDefault="00B96FE5" w:rsidP="00DC28ED">
      <w:pPr>
        <w:pStyle w:val="ListParagraph"/>
        <w:numPr>
          <w:ilvl w:val="0"/>
          <w:numId w:val="4"/>
        </w:numPr>
        <w:jc w:val="both"/>
        <w:rPr>
          <w:rFonts w:ascii="Times New Roman" w:hAnsi="Times New Roman" w:cs="Times New Roman"/>
          <w:b/>
          <w:lang w:val="en-US"/>
        </w:rPr>
      </w:pPr>
      <w:r>
        <w:rPr>
          <w:rFonts w:ascii="Times New Roman" w:hAnsi="Times New Roman" w:cs="Times New Roman"/>
          <w:b/>
          <w:lang w:val="en-US"/>
        </w:rPr>
        <w:t>INNER JOIN:</w:t>
      </w:r>
    </w:p>
    <w:p w:rsidR="00DC28ED" w:rsidRDefault="00DC28ED" w:rsidP="00DC28ED">
      <w:pPr>
        <w:pStyle w:val="ListParagraph"/>
        <w:ind w:left="1440"/>
        <w:jc w:val="both"/>
        <w:rPr>
          <w:rFonts w:ascii="Times New Roman" w:hAnsi="Times New Roman" w:cs="Times New Roman"/>
          <w:sz w:val="23"/>
          <w:szCs w:val="23"/>
          <w:shd w:val="clear" w:color="auto" w:fill="FFFFFF"/>
        </w:rPr>
      </w:pPr>
      <w:r w:rsidRPr="00DC28ED">
        <w:rPr>
          <w:rFonts w:ascii="Times New Roman" w:hAnsi="Times New Roman" w:cs="Times New Roman"/>
          <w:sz w:val="23"/>
          <w:szCs w:val="23"/>
          <w:shd w:val="clear" w:color="auto" w:fill="FFFFFF"/>
        </w:rPr>
        <w:t>The </w:t>
      </w:r>
      <w:r w:rsidRPr="00DC28ED">
        <w:rPr>
          <w:rStyle w:val="HTMLCode"/>
          <w:rFonts w:ascii="Times New Roman" w:eastAsiaTheme="minorHAnsi" w:hAnsi="Times New Roman" w:cs="Times New Roman"/>
          <w:sz w:val="24"/>
          <w:szCs w:val="24"/>
        </w:rPr>
        <w:t>INNER JOIN</w:t>
      </w:r>
      <w:r w:rsidRPr="00DC28ED">
        <w:rPr>
          <w:rFonts w:ascii="Times New Roman" w:hAnsi="Times New Roman" w:cs="Times New Roman"/>
          <w:sz w:val="23"/>
          <w:szCs w:val="23"/>
          <w:shd w:val="clear" w:color="auto" w:fill="FFFFFF"/>
        </w:rPr>
        <w:t> keyword selects records that have matching values in both tables.</w:t>
      </w:r>
    </w:p>
    <w:p w:rsidR="005C598B" w:rsidRDefault="005C598B" w:rsidP="00DC28ED">
      <w:pPr>
        <w:pStyle w:val="ListParagraph"/>
        <w:ind w:left="1440"/>
        <w:jc w:val="both"/>
        <w:rPr>
          <w:rFonts w:ascii="Times New Roman" w:hAnsi="Times New Roman" w:cs="Times New Roman"/>
          <w:sz w:val="23"/>
          <w:szCs w:val="23"/>
          <w:shd w:val="clear" w:color="auto" w:fill="FFFFFF"/>
        </w:rPr>
      </w:pPr>
    </w:p>
    <w:p w:rsidR="005C598B" w:rsidRDefault="005C598B" w:rsidP="005C598B">
      <w:pPr>
        <w:pStyle w:val="ListParagraph"/>
        <w:ind w:left="1440"/>
        <w:jc w:val="center"/>
        <w:rPr>
          <w:rFonts w:ascii="Times New Roman" w:hAnsi="Times New Roman" w:cs="Times New Roman"/>
          <w:sz w:val="23"/>
          <w:szCs w:val="23"/>
          <w:shd w:val="clear" w:color="auto" w:fill="FFFFFF"/>
        </w:rPr>
      </w:pPr>
      <w:r>
        <w:rPr>
          <w:rFonts w:ascii="Times New Roman" w:hAnsi="Times New Roman" w:cs="Times New Roman"/>
          <w:noProof/>
          <w:sz w:val="23"/>
          <w:szCs w:val="23"/>
          <w:shd w:val="clear" w:color="auto" w:fill="FFFFFF"/>
          <w:lang w:val="en-US" w:bidi="mr-IN"/>
        </w:rPr>
        <w:drawing>
          <wp:inline distT="0" distB="0" distL="0" distR="0">
            <wp:extent cx="1661459" cy="12045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a_16 and 17_(1).jpg"/>
                    <pic:cNvPicPr/>
                  </pic:nvPicPr>
                  <pic:blipFill>
                    <a:blip r:embed="rId7">
                      <a:extLst>
                        <a:ext uri="{28A0092B-C50C-407E-A947-70E740481C1C}">
                          <a14:useLocalDpi xmlns:a14="http://schemas.microsoft.com/office/drawing/2010/main" val="0"/>
                        </a:ext>
                      </a:extLst>
                    </a:blip>
                    <a:stretch>
                      <a:fillRect/>
                    </a:stretch>
                  </pic:blipFill>
                  <pic:spPr>
                    <a:xfrm>
                      <a:off x="0" y="0"/>
                      <a:ext cx="1671693" cy="1211978"/>
                    </a:xfrm>
                    <a:prstGeom prst="rect">
                      <a:avLst/>
                    </a:prstGeom>
                  </pic:spPr>
                </pic:pic>
              </a:graphicData>
            </a:graphic>
          </wp:inline>
        </w:drawing>
      </w:r>
    </w:p>
    <w:p w:rsidR="00DC28ED" w:rsidRPr="00DC28ED" w:rsidRDefault="00DC28ED" w:rsidP="00DC28ED">
      <w:pPr>
        <w:pStyle w:val="ListParagraph"/>
        <w:ind w:left="1440"/>
        <w:jc w:val="both"/>
        <w:rPr>
          <w:rFonts w:ascii="Times New Roman" w:hAnsi="Times New Roman" w:cs="Times New Roman"/>
          <w:lang w:val="en-US"/>
        </w:rPr>
      </w:pPr>
    </w:p>
    <w:p w:rsidR="00B96FE5" w:rsidRDefault="00B96FE5" w:rsidP="00DC28ED">
      <w:pPr>
        <w:pStyle w:val="ListParagraph"/>
        <w:numPr>
          <w:ilvl w:val="0"/>
          <w:numId w:val="4"/>
        </w:numPr>
        <w:jc w:val="both"/>
        <w:rPr>
          <w:rFonts w:ascii="Times New Roman" w:hAnsi="Times New Roman" w:cs="Times New Roman"/>
          <w:b/>
          <w:lang w:val="en-US"/>
        </w:rPr>
      </w:pPr>
      <w:r>
        <w:rPr>
          <w:rFonts w:ascii="Times New Roman" w:hAnsi="Times New Roman" w:cs="Times New Roman"/>
          <w:b/>
          <w:lang w:val="en-US"/>
        </w:rPr>
        <w:t>OUTER JOIN:</w:t>
      </w:r>
    </w:p>
    <w:p w:rsidR="00BB3577" w:rsidRDefault="00BB3577" w:rsidP="00BB3577">
      <w:pPr>
        <w:pStyle w:val="ListParagraph"/>
        <w:ind w:left="1440"/>
        <w:jc w:val="both"/>
        <w:rPr>
          <w:rFonts w:ascii="Times New Roman" w:hAnsi="Times New Roman" w:cs="Times New Roman"/>
          <w:szCs w:val="26"/>
          <w:shd w:val="clear" w:color="auto" w:fill="FFFFFF"/>
        </w:rPr>
      </w:pPr>
      <w:r w:rsidRPr="00BB3577">
        <w:rPr>
          <w:rFonts w:ascii="Times New Roman" w:hAnsi="Times New Roman" w:cs="Times New Roman"/>
          <w:szCs w:val="26"/>
          <w:shd w:val="clear" w:color="auto" w:fill="FFFFFF"/>
        </w:rPr>
        <w:t>The SQL OUTER JOIN returns all rows from both the participating tables which satisfy the join condition along with rows which do not satisfy the join condition. The SQL OUTER JOIN operator (+) is used only on one side of the join condition only.</w:t>
      </w:r>
    </w:p>
    <w:p w:rsidR="00BB3577" w:rsidRPr="00BB3577" w:rsidRDefault="00BB3577" w:rsidP="00BB3577">
      <w:pPr>
        <w:pStyle w:val="ListParagraph"/>
        <w:ind w:left="1440"/>
        <w:jc w:val="both"/>
        <w:rPr>
          <w:rFonts w:ascii="Times New Roman" w:hAnsi="Times New Roman" w:cs="Times New Roman"/>
          <w:sz w:val="18"/>
          <w:lang w:val="en-US"/>
        </w:rPr>
      </w:pPr>
    </w:p>
    <w:p w:rsidR="00B96FE5" w:rsidRDefault="00B96FE5" w:rsidP="00DC28ED">
      <w:pPr>
        <w:pStyle w:val="ListParagraph"/>
        <w:numPr>
          <w:ilvl w:val="0"/>
          <w:numId w:val="4"/>
        </w:numPr>
        <w:jc w:val="both"/>
        <w:rPr>
          <w:rFonts w:ascii="Times New Roman" w:hAnsi="Times New Roman" w:cs="Times New Roman"/>
          <w:b/>
          <w:lang w:val="en-US"/>
        </w:rPr>
      </w:pPr>
      <w:r>
        <w:rPr>
          <w:rFonts w:ascii="Times New Roman" w:hAnsi="Times New Roman" w:cs="Times New Roman"/>
          <w:b/>
          <w:lang w:val="en-US"/>
        </w:rPr>
        <w:t>LEFT</w:t>
      </w:r>
      <w:r w:rsidR="005505A0">
        <w:rPr>
          <w:rFonts w:ascii="Times New Roman" w:hAnsi="Times New Roman" w:cs="Times New Roman"/>
          <w:b/>
          <w:lang w:val="en-US"/>
        </w:rPr>
        <w:t xml:space="preserve"> </w:t>
      </w:r>
      <w:r>
        <w:rPr>
          <w:rFonts w:ascii="Times New Roman" w:hAnsi="Times New Roman" w:cs="Times New Roman"/>
          <w:b/>
          <w:lang w:val="en-US"/>
        </w:rPr>
        <w:t>(OUTER) JOIN:</w:t>
      </w:r>
    </w:p>
    <w:p w:rsidR="00700418" w:rsidRDefault="00700418" w:rsidP="00700418">
      <w:pPr>
        <w:pStyle w:val="ListParagraph"/>
        <w:ind w:left="1440"/>
        <w:jc w:val="both"/>
        <w:rPr>
          <w:rFonts w:ascii="Times New Roman" w:hAnsi="Times New Roman" w:cs="Times New Roman"/>
          <w:shd w:val="clear" w:color="auto" w:fill="FFFFFF"/>
        </w:rPr>
      </w:pPr>
      <w:r w:rsidRPr="00700418">
        <w:rPr>
          <w:rFonts w:ascii="Times New Roman" w:hAnsi="Times New Roman" w:cs="Times New Roman"/>
          <w:shd w:val="clear" w:color="auto" w:fill="FFFFFF"/>
        </w:rPr>
        <w:t>The </w:t>
      </w:r>
      <w:r w:rsidRPr="00700418">
        <w:rPr>
          <w:rStyle w:val="HTMLCode"/>
          <w:rFonts w:ascii="Times New Roman" w:eastAsiaTheme="minorHAnsi" w:hAnsi="Times New Roman" w:cs="Times New Roman"/>
          <w:sz w:val="22"/>
          <w:szCs w:val="22"/>
        </w:rPr>
        <w:t>LEFT JOIN</w:t>
      </w:r>
      <w:r w:rsidRPr="00700418">
        <w:rPr>
          <w:rFonts w:ascii="Times New Roman" w:hAnsi="Times New Roman" w:cs="Times New Roman"/>
          <w:shd w:val="clear" w:color="auto" w:fill="FFFFFF"/>
        </w:rPr>
        <w:t> keyword returns all records from the left table (table1), and the matching records from the right table (table2). The result is 0 records from the right side, if there is no match.</w:t>
      </w:r>
    </w:p>
    <w:p w:rsidR="003272A0" w:rsidRDefault="003272A0" w:rsidP="00700418">
      <w:pPr>
        <w:pStyle w:val="ListParagraph"/>
        <w:ind w:left="1440"/>
        <w:jc w:val="both"/>
        <w:rPr>
          <w:rFonts w:ascii="Times New Roman" w:hAnsi="Times New Roman" w:cs="Times New Roman"/>
          <w:shd w:val="clear" w:color="auto" w:fill="FFFFFF"/>
        </w:rPr>
      </w:pPr>
    </w:p>
    <w:p w:rsidR="003272A0" w:rsidRDefault="003272A0" w:rsidP="003272A0">
      <w:pPr>
        <w:pStyle w:val="ListParagraph"/>
        <w:ind w:left="1440"/>
        <w:jc w:val="center"/>
        <w:rPr>
          <w:rFonts w:ascii="Times New Roman" w:hAnsi="Times New Roman" w:cs="Times New Roman"/>
          <w:b/>
          <w:lang w:val="en-US"/>
        </w:rPr>
      </w:pPr>
      <w:r>
        <w:rPr>
          <w:rFonts w:ascii="Times New Roman" w:hAnsi="Times New Roman" w:cs="Times New Roman"/>
          <w:b/>
          <w:noProof/>
          <w:lang w:val="en-US" w:bidi="mr-IN"/>
        </w:rPr>
        <w:drawing>
          <wp:inline distT="0" distB="0" distL="0" distR="0">
            <wp:extent cx="1667136" cy="12086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a_16 and 17_(2).jpg"/>
                    <pic:cNvPicPr/>
                  </pic:nvPicPr>
                  <pic:blipFill>
                    <a:blip r:embed="rId8">
                      <a:extLst>
                        <a:ext uri="{28A0092B-C50C-407E-A947-70E740481C1C}">
                          <a14:useLocalDpi xmlns:a14="http://schemas.microsoft.com/office/drawing/2010/main" val="0"/>
                        </a:ext>
                      </a:extLst>
                    </a:blip>
                    <a:stretch>
                      <a:fillRect/>
                    </a:stretch>
                  </pic:blipFill>
                  <pic:spPr>
                    <a:xfrm>
                      <a:off x="0" y="0"/>
                      <a:ext cx="1686696" cy="1222854"/>
                    </a:xfrm>
                    <a:prstGeom prst="rect">
                      <a:avLst/>
                    </a:prstGeom>
                  </pic:spPr>
                </pic:pic>
              </a:graphicData>
            </a:graphic>
          </wp:inline>
        </w:drawing>
      </w:r>
    </w:p>
    <w:p w:rsidR="003272A0" w:rsidRDefault="003272A0" w:rsidP="00700418">
      <w:pPr>
        <w:pStyle w:val="ListParagraph"/>
        <w:ind w:left="1440"/>
        <w:jc w:val="both"/>
        <w:rPr>
          <w:rFonts w:ascii="Times New Roman" w:hAnsi="Times New Roman" w:cs="Times New Roman"/>
          <w:b/>
          <w:lang w:val="en-US"/>
        </w:rPr>
      </w:pPr>
    </w:p>
    <w:p w:rsidR="003272A0" w:rsidRPr="00700418" w:rsidRDefault="003272A0" w:rsidP="00700418">
      <w:pPr>
        <w:pStyle w:val="ListParagraph"/>
        <w:ind w:left="1440"/>
        <w:jc w:val="both"/>
        <w:rPr>
          <w:rFonts w:ascii="Times New Roman" w:hAnsi="Times New Roman" w:cs="Times New Roman"/>
          <w:b/>
          <w:lang w:val="en-US"/>
        </w:rPr>
      </w:pPr>
    </w:p>
    <w:p w:rsidR="00B96FE5" w:rsidRDefault="00B96FE5" w:rsidP="00DC28ED">
      <w:pPr>
        <w:pStyle w:val="ListParagraph"/>
        <w:numPr>
          <w:ilvl w:val="0"/>
          <w:numId w:val="4"/>
        </w:numPr>
        <w:jc w:val="both"/>
        <w:rPr>
          <w:rFonts w:ascii="Times New Roman" w:hAnsi="Times New Roman" w:cs="Times New Roman"/>
          <w:b/>
          <w:lang w:val="en-US"/>
        </w:rPr>
      </w:pPr>
      <w:r>
        <w:rPr>
          <w:rFonts w:ascii="Times New Roman" w:hAnsi="Times New Roman" w:cs="Times New Roman"/>
          <w:b/>
          <w:lang w:val="en-US"/>
        </w:rPr>
        <w:t>RIGHT</w:t>
      </w:r>
      <w:r w:rsidR="005505A0">
        <w:rPr>
          <w:rFonts w:ascii="Times New Roman" w:hAnsi="Times New Roman" w:cs="Times New Roman"/>
          <w:b/>
          <w:lang w:val="en-US"/>
        </w:rPr>
        <w:t xml:space="preserve"> </w:t>
      </w:r>
      <w:r>
        <w:rPr>
          <w:rFonts w:ascii="Times New Roman" w:hAnsi="Times New Roman" w:cs="Times New Roman"/>
          <w:b/>
          <w:lang w:val="en-US"/>
        </w:rPr>
        <w:t>(OUTER) JOIN:</w:t>
      </w:r>
    </w:p>
    <w:p w:rsidR="003E0E63" w:rsidRDefault="003E0E63" w:rsidP="003E0E63">
      <w:pPr>
        <w:pStyle w:val="ListParagraph"/>
        <w:ind w:left="1440"/>
        <w:jc w:val="both"/>
        <w:rPr>
          <w:rFonts w:ascii="Times New Roman" w:hAnsi="Times New Roman" w:cs="Times New Roman"/>
          <w:shd w:val="clear" w:color="auto" w:fill="FFFFFF"/>
        </w:rPr>
      </w:pPr>
      <w:r w:rsidRPr="003E0E63">
        <w:rPr>
          <w:rFonts w:ascii="Times New Roman" w:hAnsi="Times New Roman" w:cs="Times New Roman"/>
          <w:shd w:val="clear" w:color="auto" w:fill="FFFFFF"/>
        </w:rPr>
        <w:t>The </w:t>
      </w:r>
      <w:r w:rsidRPr="003E0E63">
        <w:rPr>
          <w:rStyle w:val="HTMLCode"/>
          <w:rFonts w:ascii="Times New Roman" w:eastAsiaTheme="minorHAnsi" w:hAnsi="Times New Roman" w:cs="Times New Roman"/>
          <w:sz w:val="22"/>
          <w:szCs w:val="22"/>
        </w:rPr>
        <w:t>RIGHT JOIN</w:t>
      </w:r>
      <w:r w:rsidRPr="003E0E63">
        <w:rPr>
          <w:rFonts w:ascii="Times New Roman" w:hAnsi="Times New Roman" w:cs="Times New Roman"/>
          <w:shd w:val="clear" w:color="auto" w:fill="FFFFFF"/>
        </w:rPr>
        <w:t> keyword returns all records from the right table (table2), and the matching records from the left table (table1). The result is 0 records from the left side, if there is no match.</w:t>
      </w:r>
    </w:p>
    <w:p w:rsidR="00BA1F0E" w:rsidRDefault="00BA1F0E" w:rsidP="003E0E63">
      <w:pPr>
        <w:pStyle w:val="ListParagraph"/>
        <w:ind w:left="1440"/>
        <w:jc w:val="both"/>
        <w:rPr>
          <w:rFonts w:ascii="Times New Roman" w:hAnsi="Times New Roman" w:cs="Times New Roman"/>
          <w:shd w:val="clear" w:color="auto" w:fill="FFFFFF"/>
        </w:rPr>
      </w:pPr>
    </w:p>
    <w:p w:rsidR="0078086F" w:rsidRDefault="0078086F" w:rsidP="00BA1F0E">
      <w:pPr>
        <w:pStyle w:val="ListParagraph"/>
        <w:ind w:left="1440"/>
        <w:jc w:val="center"/>
        <w:rPr>
          <w:rFonts w:ascii="Times New Roman" w:hAnsi="Times New Roman" w:cs="Times New Roman"/>
          <w:b/>
          <w:lang w:val="en-US"/>
        </w:rPr>
      </w:pPr>
    </w:p>
    <w:p w:rsidR="00BA1F0E" w:rsidRDefault="00BA1F0E" w:rsidP="00BA1F0E">
      <w:pPr>
        <w:pStyle w:val="ListParagraph"/>
        <w:ind w:left="1440"/>
        <w:jc w:val="center"/>
        <w:rPr>
          <w:rFonts w:ascii="Times New Roman" w:hAnsi="Times New Roman" w:cs="Times New Roman"/>
          <w:b/>
          <w:lang w:val="en-US"/>
        </w:rPr>
      </w:pPr>
      <w:r>
        <w:rPr>
          <w:rFonts w:ascii="Times New Roman" w:hAnsi="Times New Roman" w:cs="Times New Roman"/>
          <w:b/>
          <w:noProof/>
          <w:lang w:val="en-US" w:bidi="mr-IN"/>
        </w:rPr>
        <w:drawing>
          <wp:inline distT="0" distB="0" distL="0" distR="0">
            <wp:extent cx="1763059" cy="1278218"/>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a_16 and 17_(3).jpg"/>
                    <pic:cNvPicPr/>
                  </pic:nvPicPr>
                  <pic:blipFill>
                    <a:blip r:embed="rId9">
                      <a:extLst>
                        <a:ext uri="{28A0092B-C50C-407E-A947-70E740481C1C}">
                          <a14:useLocalDpi xmlns:a14="http://schemas.microsoft.com/office/drawing/2010/main" val="0"/>
                        </a:ext>
                      </a:extLst>
                    </a:blip>
                    <a:stretch>
                      <a:fillRect/>
                    </a:stretch>
                  </pic:blipFill>
                  <pic:spPr>
                    <a:xfrm>
                      <a:off x="0" y="0"/>
                      <a:ext cx="1767783" cy="1281643"/>
                    </a:xfrm>
                    <a:prstGeom prst="rect">
                      <a:avLst/>
                    </a:prstGeom>
                  </pic:spPr>
                </pic:pic>
              </a:graphicData>
            </a:graphic>
          </wp:inline>
        </w:drawing>
      </w:r>
    </w:p>
    <w:p w:rsidR="00BA1F0E" w:rsidRPr="003E0E63" w:rsidRDefault="00BA1F0E" w:rsidP="003E0E63">
      <w:pPr>
        <w:pStyle w:val="ListParagraph"/>
        <w:ind w:left="1440"/>
        <w:jc w:val="both"/>
        <w:rPr>
          <w:rFonts w:ascii="Times New Roman" w:hAnsi="Times New Roman" w:cs="Times New Roman"/>
          <w:b/>
          <w:lang w:val="en-US"/>
        </w:rPr>
      </w:pPr>
    </w:p>
    <w:p w:rsidR="00B96FE5" w:rsidRDefault="00B96FE5" w:rsidP="00DC28ED">
      <w:pPr>
        <w:pStyle w:val="ListParagraph"/>
        <w:numPr>
          <w:ilvl w:val="0"/>
          <w:numId w:val="4"/>
        </w:numPr>
        <w:jc w:val="both"/>
        <w:rPr>
          <w:rFonts w:ascii="Times New Roman" w:hAnsi="Times New Roman" w:cs="Times New Roman"/>
          <w:b/>
          <w:lang w:val="en-US"/>
        </w:rPr>
      </w:pPr>
      <w:r>
        <w:rPr>
          <w:rFonts w:ascii="Times New Roman" w:hAnsi="Times New Roman" w:cs="Times New Roman"/>
          <w:b/>
          <w:lang w:val="en-US"/>
        </w:rPr>
        <w:t>FULL</w:t>
      </w:r>
      <w:r w:rsidR="005505A0">
        <w:rPr>
          <w:rFonts w:ascii="Times New Roman" w:hAnsi="Times New Roman" w:cs="Times New Roman"/>
          <w:b/>
          <w:lang w:val="en-US"/>
        </w:rPr>
        <w:t xml:space="preserve"> </w:t>
      </w:r>
      <w:r>
        <w:rPr>
          <w:rFonts w:ascii="Times New Roman" w:hAnsi="Times New Roman" w:cs="Times New Roman"/>
          <w:b/>
          <w:lang w:val="en-US"/>
        </w:rPr>
        <w:t>(OUTER) JOIN:</w:t>
      </w:r>
    </w:p>
    <w:p w:rsidR="008B6361" w:rsidRDefault="008B6361" w:rsidP="008B6361">
      <w:pPr>
        <w:pStyle w:val="ListParagraph"/>
        <w:ind w:left="1440"/>
        <w:jc w:val="both"/>
        <w:rPr>
          <w:rFonts w:ascii="Times New Roman" w:hAnsi="Times New Roman" w:cs="Times New Roman"/>
          <w:shd w:val="clear" w:color="auto" w:fill="FFFFFF"/>
        </w:rPr>
      </w:pPr>
      <w:r w:rsidRPr="008B6361">
        <w:rPr>
          <w:rFonts w:ascii="Times New Roman" w:hAnsi="Times New Roman" w:cs="Times New Roman"/>
          <w:shd w:val="clear" w:color="auto" w:fill="FFFFFF"/>
        </w:rPr>
        <w:t>The </w:t>
      </w:r>
      <w:r w:rsidRPr="008B6361">
        <w:rPr>
          <w:rStyle w:val="HTMLCode"/>
          <w:rFonts w:ascii="Times New Roman" w:eastAsiaTheme="minorHAnsi" w:hAnsi="Times New Roman" w:cs="Times New Roman"/>
          <w:sz w:val="22"/>
          <w:szCs w:val="22"/>
        </w:rPr>
        <w:t>FULL OUTER JOIN</w:t>
      </w:r>
      <w:r w:rsidRPr="008B6361">
        <w:rPr>
          <w:rFonts w:ascii="Times New Roman" w:hAnsi="Times New Roman" w:cs="Times New Roman"/>
          <w:shd w:val="clear" w:color="auto" w:fill="FFFFFF"/>
        </w:rPr>
        <w:t> keyword returns all records when there is a match in left (table1) or right (table2) table records.</w:t>
      </w:r>
    </w:p>
    <w:p w:rsidR="00E17A31" w:rsidRDefault="00E17A31" w:rsidP="008B6361">
      <w:pPr>
        <w:pStyle w:val="ListParagraph"/>
        <w:ind w:left="1440"/>
        <w:jc w:val="both"/>
        <w:rPr>
          <w:rFonts w:ascii="Times New Roman" w:hAnsi="Times New Roman" w:cs="Times New Roman"/>
          <w:shd w:val="clear" w:color="auto" w:fill="FFFFFF"/>
        </w:rPr>
      </w:pPr>
    </w:p>
    <w:p w:rsidR="00E17A31" w:rsidRDefault="00E17A31" w:rsidP="00E17A31">
      <w:pPr>
        <w:pStyle w:val="ListParagraph"/>
        <w:ind w:left="1440"/>
        <w:jc w:val="center"/>
        <w:rPr>
          <w:rFonts w:ascii="Times New Roman" w:hAnsi="Times New Roman" w:cs="Times New Roman"/>
          <w:shd w:val="clear" w:color="auto" w:fill="FFFFFF"/>
        </w:rPr>
      </w:pPr>
      <w:r>
        <w:rPr>
          <w:rFonts w:ascii="Times New Roman" w:hAnsi="Times New Roman" w:cs="Times New Roman"/>
          <w:noProof/>
          <w:shd w:val="clear" w:color="auto" w:fill="FFFFFF"/>
          <w:lang w:val="en-US" w:bidi="mr-IN"/>
        </w:rPr>
        <w:drawing>
          <wp:inline distT="0" distB="0" distL="0" distR="0">
            <wp:extent cx="1769035" cy="12825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a_16 and 17_(4).jpg"/>
                    <pic:cNvPicPr/>
                  </pic:nvPicPr>
                  <pic:blipFill>
                    <a:blip r:embed="rId10">
                      <a:extLst>
                        <a:ext uri="{28A0092B-C50C-407E-A947-70E740481C1C}">
                          <a14:useLocalDpi xmlns:a14="http://schemas.microsoft.com/office/drawing/2010/main" val="0"/>
                        </a:ext>
                      </a:extLst>
                    </a:blip>
                    <a:stretch>
                      <a:fillRect/>
                    </a:stretch>
                  </pic:blipFill>
                  <pic:spPr>
                    <a:xfrm>
                      <a:off x="0" y="0"/>
                      <a:ext cx="1774825" cy="1286748"/>
                    </a:xfrm>
                    <a:prstGeom prst="rect">
                      <a:avLst/>
                    </a:prstGeom>
                  </pic:spPr>
                </pic:pic>
              </a:graphicData>
            </a:graphic>
          </wp:inline>
        </w:drawing>
      </w:r>
    </w:p>
    <w:p w:rsidR="00E17A31" w:rsidRPr="008B6361" w:rsidRDefault="00E17A31" w:rsidP="008B6361">
      <w:pPr>
        <w:pStyle w:val="ListParagraph"/>
        <w:ind w:left="1440"/>
        <w:jc w:val="both"/>
        <w:rPr>
          <w:rFonts w:ascii="Times New Roman" w:hAnsi="Times New Roman" w:cs="Times New Roman"/>
          <w:lang w:val="en-US"/>
        </w:rPr>
      </w:pPr>
    </w:p>
    <w:p w:rsidR="00D57B49" w:rsidRDefault="00D57B49" w:rsidP="00D57B49">
      <w:pPr>
        <w:pStyle w:val="ListParagraph"/>
        <w:numPr>
          <w:ilvl w:val="0"/>
          <w:numId w:val="3"/>
        </w:numPr>
        <w:jc w:val="both"/>
        <w:rPr>
          <w:rFonts w:ascii="Times New Roman" w:hAnsi="Times New Roman" w:cs="Times New Roman"/>
          <w:b/>
          <w:lang w:val="en-US"/>
        </w:rPr>
      </w:pPr>
      <w:r w:rsidRPr="00D57B49">
        <w:rPr>
          <w:rFonts w:ascii="Times New Roman" w:hAnsi="Times New Roman" w:cs="Times New Roman"/>
          <w:b/>
          <w:lang w:val="en-US"/>
        </w:rPr>
        <w:t>Practical Related Questions:</w:t>
      </w:r>
    </w:p>
    <w:p w:rsidR="00622E21" w:rsidRDefault="00622E21" w:rsidP="004D4D2C">
      <w:pPr>
        <w:pStyle w:val="ListParagraph"/>
        <w:numPr>
          <w:ilvl w:val="0"/>
          <w:numId w:val="5"/>
        </w:numPr>
        <w:jc w:val="both"/>
        <w:rPr>
          <w:rFonts w:ascii="Times New Roman" w:hAnsi="Times New Roman" w:cs="Times New Roman"/>
          <w:b/>
          <w:lang w:val="en-US"/>
        </w:rPr>
      </w:pPr>
      <w:r>
        <w:rPr>
          <w:rFonts w:ascii="Times New Roman" w:hAnsi="Times New Roman" w:cs="Times New Roman"/>
          <w:b/>
          <w:lang w:val="en-US"/>
        </w:rPr>
        <w:t>Define the terms EQUI JOIN, NONEQUI JOIN.</w:t>
      </w:r>
    </w:p>
    <w:p w:rsidR="001A3B2E" w:rsidRPr="00875FA4" w:rsidRDefault="001A3B2E" w:rsidP="001A3B2E">
      <w:pPr>
        <w:pStyle w:val="ListParagraph"/>
        <w:ind w:left="1440"/>
        <w:jc w:val="both"/>
        <w:rPr>
          <w:rFonts w:ascii="Times New Roman" w:hAnsi="Times New Roman" w:cs="Times New Roman"/>
          <w:shd w:val="clear" w:color="auto" w:fill="FFFFFF"/>
        </w:rPr>
      </w:pPr>
      <w:r w:rsidRPr="00875FA4">
        <w:rPr>
          <w:rFonts w:ascii="Times New Roman" w:hAnsi="Times New Roman" w:cs="Times New Roman"/>
          <w:shd w:val="clear" w:color="auto" w:fill="FFFFFF"/>
        </w:rPr>
        <w:t>An </w:t>
      </w:r>
      <w:r w:rsidRPr="00875FA4">
        <w:rPr>
          <w:rFonts w:ascii="Times New Roman" w:hAnsi="Times New Roman" w:cs="Times New Roman"/>
          <w:bCs/>
          <w:shd w:val="clear" w:color="auto" w:fill="FFFFFF"/>
        </w:rPr>
        <w:t>equi join</w:t>
      </w:r>
      <w:r w:rsidRPr="00875FA4">
        <w:rPr>
          <w:rFonts w:ascii="Times New Roman" w:hAnsi="Times New Roman" w:cs="Times New Roman"/>
          <w:shd w:val="clear" w:color="auto" w:fill="FFFFFF"/>
        </w:rPr>
        <w:t> is any </w:t>
      </w:r>
      <w:r w:rsidRPr="00875FA4">
        <w:rPr>
          <w:rFonts w:ascii="Times New Roman" w:hAnsi="Times New Roman" w:cs="Times New Roman"/>
          <w:bCs/>
          <w:shd w:val="clear" w:color="auto" w:fill="FFFFFF"/>
        </w:rPr>
        <w:t>JOIN</w:t>
      </w:r>
      <w:r w:rsidRPr="00875FA4">
        <w:rPr>
          <w:rFonts w:ascii="Times New Roman" w:hAnsi="Times New Roman" w:cs="Times New Roman"/>
          <w:shd w:val="clear" w:color="auto" w:fill="FFFFFF"/>
        </w:rPr>
        <w:t xml:space="preserve"> operation that uses an </w:t>
      </w:r>
      <w:r w:rsidR="00966F22" w:rsidRPr="00875FA4">
        <w:rPr>
          <w:rFonts w:ascii="Times New Roman" w:hAnsi="Times New Roman" w:cs="Times New Roman"/>
          <w:shd w:val="clear" w:color="auto" w:fill="FFFFFF"/>
        </w:rPr>
        <w:t>equal’s</w:t>
      </w:r>
      <w:r w:rsidRPr="00875FA4">
        <w:rPr>
          <w:rFonts w:ascii="Times New Roman" w:hAnsi="Times New Roman" w:cs="Times New Roman"/>
          <w:shd w:val="clear" w:color="auto" w:fill="FFFFFF"/>
        </w:rPr>
        <w:t xml:space="preserve"> sign and only an </w:t>
      </w:r>
      <w:r w:rsidR="00966F22" w:rsidRPr="00875FA4">
        <w:rPr>
          <w:rFonts w:ascii="Times New Roman" w:hAnsi="Times New Roman" w:cs="Times New Roman"/>
          <w:shd w:val="clear" w:color="auto" w:fill="FFFFFF"/>
        </w:rPr>
        <w:t>equal’s</w:t>
      </w:r>
      <w:r w:rsidRPr="00875FA4">
        <w:rPr>
          <w:rFonts w:ascii="Times New Roman" w:hAnsi="Times New Roman" w:cs="Times New Roman"/>
          <w:shd w:val="clear" w:color="auto" w:fill="FFFFFF"/>
        </w:rPr>
        <w:t xml:space="preserve"> sign. You will see queries that use more than one </w:t>
      </w:r>
      <w:r w:rsidRPr="00875FA4">
        <w:rPr>
          <w:rFonts w:ascii="Times New Roman" w:hAnsi="Times New Roman" w:cs="Times New Roman"/>
          <w:bCs/>
          <w:shd w:val="clear" w:color="auto" w:fill="FFFFFF"/>
        </w:rPr>
        <w:t>join</w:t>
      </w:r>
      <w:r w:rsidRPr="00875FA4">
        <w:rPr>
          <w:rFonts w:ascii="Times New Roman" w:hAnsi="Times New Roman" w:cs="Times New Roman"/>
          <w:shd w:val="clear" w:color="auto" w:fill="FFFFFF"/>
        </w:rPr>
        <w:t> condition; if one condition is an equals sign and the other isn't, that's a considered a </w:t>
      </w:r>
      <w:r w:rsidRPr="00875FA4">
        <w:rPr>
          <w:rFonts w:ascii="Times New Roman" w:hAnsi="Times New Roman" w:cs="Times New Roman"/>
          <w:bCs/>
          <w:shd w:val="clear" w:color="auto" w:fill="FFFFFF"/>
        </w:rPr>
        <w:t>non equi join</w:t>
      </w:r>
      <w:r w:rsidRPr="00875FA4">
        <w:rPr>
          <w:rFonts w:ascii="Times New Roman" w:hAnsi="Times New Roman" w:cs="Times New Roman"/>
          <w:shd w:val="clear" w:color="auto" w:fill="FFFFFF"/>
        </w:rPr>
        <w:t> in SQL.</w:t>
      </w:r>
    </w:p>
    <w:p w:rsidR="001A3B2E" w:rsidRDefault="001A3B2E" w:rsidP="001A3B2E">
      <w:pPr>
        <w:pStyle w:val="ListParagraph"/>
        <w:ind w:left="1440"/>
        <w:jc w:val="both"/>
        <w:rPr>
          <w:rFonts w:ascii="Times New Roman" w:hAnsi="Times New Roman" w:cs="Times New Roman"/>
          <w:b/>
          <w:lang w:val="en-US"/>
        </w:rPr>
      </w:pPr>
    </w:p>
    <w:p w:rsidR="007260C8" w:rsidRDefault="00622E21" w:rsidP="007260C8">
      <w:pPr>
        <w:pStyle w:val="ListParagraph"/>
        <w:numPr>
          <w:ilvl w:val="0"/>
          <w:numId w:val="5"/>
        </w:numPr>
        <w:jc w:val="both"/>
        <w:rPr>
          <w:rFonts w:ascii="Times New Roman" w:hAnsi="Times New Roman" w:cs="Times New Roman"/>
          <w:b/>
          <w:lang w:val="en-US"/>
        </w:rPr>
      </w:pPr>
      <w:r>
        <w:rPr>
          <w:rFonts w:ascii="Times New Roman" w:hAnsi="Times New Roman" w:cs="Times New Roman"/>
          <w:b/>
          <w:lang w:val="en-US"/>
        </w:rPr>
        <w:t>Differentiate between LEFT JOIN and RIGHT JOIN.</w:t>
      </w:r>
    </w:p>
    <w:p w:rsidR="007260C8" w:rsidRPr="000B3211" w:rsidRDefault="007260C8" w:rsidP="007260C8">
      <w:pPr>
        <w:pStyle w:val="ListParagraph"/>
        <w:ind w:left="1440"/>
        <w:jc w:val="both"/>
        <w:rPr>
          <w:rFonts w:ascii="Times New Roman" w:hAnsi="Times New Roman" w:cs="Times New Roman"/>
          <w:lang w:val="en-US"/>
        </w:rPr>
      </w:pPr>
      <w:r w:rsidRPr="000B3211">
        <w:rPr>
          <w:rFonts w:ascii="Times New Roman" w:hAnsi="Times New Roman" w:cs="Times New Roman"/>
          <w:lang w:eastAsia="en-IN"/>
        </w:rPr>
        <w:t>The main </w:t>
      </w:r>
      <w:r w:rsidRPr="000B3211">
        <w:rPr>
          <w:rFonts w:ascii="Times New Roman" w:hAnsi="Times New Roman" w:cs="Times New Roman"/>
          <w:bCs/>
          <w:lang w:eastAsia="en-IN"/>
        </w:rPr>
        <w:t>difference between</w:t>
      </w:r>
      <w:r w:rsidRPr="000B3211">
        <w:rPr>
          <w:rFonts w:ascii="Times New Roman" w:hAnsi="Times New Roman" w:cs="Times New Roman"/>
          <w:lang w:eastAsia="en-IN"/>
        </w:rPr>
        <w:t> these </w:t>
      </w:r>
      <w:r w:rsidRPr="000B3211">
        <w:rPr>
          <w:rFonts w:ascii="Times New Roman" w:hAnsi="Times New Roman" w:cs="Times New Roman"/>
          <w:bCs/>
          <w:lang w:eastAsia="en-IN"/>
        </w:rPr>
        <w:t>joins is</w:t>
      </w:r>
      <w:r w:rsidRPr="000B3211">
        <w:rPr>
          <w:rFonts w:ascii="Times New Roman" w:hAnsi="Times New Roman" w:cs="Times New Roman"/>
          <w:lang w:eastAsia="en-IN"/>
        </w:rPr>
        <w:t> the inclusion of non-matched rows. The </w:t>
      </w:r>
      <w:r w:rsidRPr="000B3211">
        <w:rPr>
          <w:rFonts w:ascii="Times New Roman" w:hAnsi="Times New Roman" w:cs="Times New Roman"/>
          <w:bCs/>
          <w:lang w:eastAsia="en-IN"/>
        </w:rPr>
        <w:t>LEFT JOIN</w:t>
      </w:r>
      <w:r w:rsidRPr="000B3211">
        <w:rPr>
          <w:rFonts w:ascii="Times New Roman" w:hAnsi="Times New Roman" w:cs="Times New Roman"/>
          <w:lang w:eastAsia="en-IN"/>
        </w:rPr>
        <w:t> includes all records from the </w:t>
      </w:r>
      <w:r w:rsidRPr="000B3211">
        <w:rPr>
          <w:rFonts w:ascii="Times New Roman" w:hAnsi="Times New Roman" w:cs="Times New Roman"/>
          <w:bCs/>
          <w:lang w:eastAsia="en-IN"/>
        </w:rPr>
        <w:t>left</w:t>
      </w:r>
      <w:r w:rsidRPr="000B3211">
        <w:rPr>
          <w:rFonts w:ascii="Times New Roman" w:hAnsi="Times New Roman" w:cs="Times New Roman"/>
          <w:lang w:eastAsia="en-IN"/>
        </w:rPr>
        <w:t> side and matched rows from the </w:t>
      </w:r>
      <w:r w:rsidRPr="000B3211">
        <w:rPr>
          <w:rFonts w:ascii="Times New Roman" w:hAnsi="Times New Roman" w:cs="Times New Roman"/>
          <w:bCs/>
          <w:lang w:eastAsia="en-IN"/>
        </w:rPr>
        <w:t>right</w:t>
      </w:r>
      <w:r w:rsidRPr="000B3211">
        <w:rPr>
          <w:rFonts w:ascii="Times New Roman" w:hAnsi="Times New Roman" w:cs="Times New Roman"/>
          <w:lang w:eastAsia="en-IN"/>
        </w:rPr>
        <w:t> table, whereas </w:t>
      </w:r>
      <w:r w:rsidRPr="000B3211">
        <w:rPr>
          <w:rFonts w:ascii="Times New Roman" w:hAnsi="Times New Roman" w:cs="Times New Roman"/>
          <w:bCs/>
          <w:lang w:eastAsia="en-IN"/>
        </w:rPr>
        <w:t>RIGHT JOIN</w:t>
      </w:r>
      <w:r w:rsidRPr="000B3211">
        <w:rPr>
          <w:rFonts w:ascii="Times New Roman" w:hAnsi="Times New Roman" w:cs="Times New Roman"/>
          <w:lang w:eastAsia="en-IN"/>
        </w:rPr>
        <w:t> returns all rows from the </w:t>
      </w:r>
      <w:r w:rsidRPr="000B3211">
        <w:rPr>
          <w:rFonts w:ascii="Times New Roman" w:hAnsi="Times New Roman" w:cs="Times New Roman"/>
          <w:bCs/>
          <w:lang w:eastAsia="en-IN"/>
        </w:rPr>
        <w:t>right</w:t>
      </w:r>
      <w:r w:rsidRPr="000B3211">
        <w:rPr>
          <w:rFonts w:ascii="Times New Roman" w:hAnsi="Times New Roman" w:cs="Times New Roman"/>
          <w:lang w:eastAsia="en-IN"/>
        </w:rPr>
        <w:t> side and unmatched rows from the </w:t>
      </w:r>
      <w:r w:rsidRPr="000B3211">
        <w:rPr>
          <w:rFonts w:ascii="Times New Roman" w:hAnsi="Times New Roman" w:cs="Times New Roman"/>
          <w:bCs/>
          <w:lang w:eastAsia="en-IN"/>
        </w:rPr>
        <w:t>left</w:t>
      </w:r>
      <w:r w:rsidRPr="000B3211">
        <w:rPr>
          <w:rFonts w:ascii="Times New Roman" w:hAnsi="Times New Roman" w:cs="Times New Roman"/>
          <w:lang w:eastAsia="en-IN"/>
        </w:rPr>
        <w:t> table.</w:t>
      </w:r>
    </w:p>
    <w:p w:rsidR="007260C8" w:rsidRPr="007260C8" w:rsidRDefault="007260C8" w:rsidP="007260C8">
      <w:pPr>
        <w:pStyle w:val="ListParagraph"/>
        <w:ind w:left="1440"/>
        <w:jc w:val="both"/>
        <w:rPr>
          <w:rFonts w:ascii="Times New Roman" w:hAnsi="Times New Roman" w:cs="Times New Roman"/>
          <w:lang w:val="en-US"/>
        </w:rPr>
      </w:pPr>
    </w:p>
    <w:p w:rsidR="00622E21" w:rsidRDefault="00622E21" w:rsidP="004D4D2C">
      <w:pPr>
        <w:pStyle w:val="ListParagraph"/>
        <w:numPr>
          <w:ilvl w:val="0"/>
          <w:numId w:val="5"/>
        </w:numPr>
        <w:jc w:val="both"/>
        <w:rPr>
          <w:rFonts w:ascii="Times New Roman" w:hAnsi="Times New Roman" w:cs="Times New Roman"/>
          <w:b/>
          <w:lang w:val="en-US"/>
        </w:rPr>
      </w:pPr>
      <w:r>
        <w:rPr>
          <w:rFonts w:ascii="Times New Roman" w:hAnsi="Times New Roman" w:cs="Times New Roman"/>
          <w:b/>
          <w:lang w:val="en-US"/>
        </w:rPr>
        <w:t>State the difference between JOIN and UNION</w:t>
      </w:r>
      <w:r w:rsidR="00251146">
        <w:rPr>
          <w:rFonts w:ascii="Times New Roman" w:hAnsi="Times New Roman" w:cs="Times New Roman"/>
          <w:b/>
          <w:lang w:val="en-US"/>
        </w:rPr>
        <w:t>.</w:t>
      </w:r>
    </w:p>
    <w:p w:rsidR="002D7759" w:rsidRPr="00A62B32" w:rsidRDefault="002D7759" w:rsidP="002D7759">
      <w:pPr>
        <w:pStyle w:val="ListParagraph"/>
        <w:ind w:left="1440"/>
        <w:jc w:val="both"/>
        <w:rPr>
          <w:rFonts w:ascii="Times New Roman" w:hAnsi="Times New Roman" w:cs="Times New Roman"/>
          <w:shd w:val="clear" w:color="auto" w:fill="FFFFFF"/>
        </w:rPr>
      </w:pPr>
      <w:r w:rsidRPr="00A62B32">
        <w:rPr>
          <w:rFonts w:ascii="Times New Roman" w:hAnsi="Times New Roman" w:cs="Times New Roman"/>
          <w:bCs/>
          <w:shd w:val="clear" w:color="auto" w:fill="FFFFFF"/>
        </w:rPr>
        <w:t>UNION</w:t>
      </w:r>
      <w:r w:rsidRPr="00A62B32">
        <w:rPr>
          <w:rFonts w:ascii="Times New Roman" w:hAnsi="Times New Roman" w:cs="Times New Roman"/>
          <w:shd w:val="clear" w:color="auto" w:fill="FFFFFF"/>
        </w:rPr>
        <w:t> in SQL is used to combine the result-set of two or more SELECT statements. The data combined using </w:t>
      </w:r>
      <w:r w:rsidRPr="00A62B32">
        <w:rPr>
          <w:rFonts w:ascii="Times New Roman" w:hAnsi="Times New Roman" w:cs="Times New Roman"/>
          <w:bCs/>
          <w:shd w:val="clear" w:color="auto" w:fill="FFFFFF"/>
        </w:rPr>
        <w:t>UNION</w:t>
      </w:r>
      <w:r w:rsidRPr="00A62B32">
        <w:rPr>
          <w:rFonts w:ascii="Times New Roman" w:hAnsi="Times New Roman" w:cs="Times New Roman"/>
          <w:shd w:val="clear" w:color="auto" w:fill="FFFFFF"/>
        </w:rPr>
        <w:t> statement is into results into new distinct rows. </w:t>
      </w:r>
      <w:r w:rsidRPr="00A62B32">
        <w:rPr>
          <w:rFonts w:ascii="Times New Roman" w:hAnsi="Times New Roman" w:cs="Times New Roman"/>
          <w:bCs/>
          <w:shd w:val="clear" w:color="auto" w:fill="FFFFFF"/>
        </w:rPr>
        <w:t>JOIN</w:t>
      </w:r>
      <w:r w:rsidRPr="00A62B32">
        <w:rPr>
          <w:rFonts w:ascii="Times New Roman" w:hAnsi="Times New Roman" w:cs="Times New Roman"/>
          <w:shd w:val="clear" w:color="auto" w:fill="FFFFFF"/>
        </w:rPr>
        <w:t> combines data from many tables based on a matched condition </w:t>
      </w:r>
      <w:r w:rsidRPr="00A62B32">
        <w:rPr>
          <w:rFonts w:ascii="Times New Roman" w:hAnsi="Times New Roman" w:cs="Times New Roman"/>
          <w:bCs/>
          <w:shd w:val="clear" w:color="auto" w:fill="FFFFFF"/>
        </w:rPr>
        <w:t>between</w:t>
      </w:r>
      <w:r w:rsidRPr="00A62B32">
        <w:rPr>
          <w:rFonts w:ascii="Times New Roman" w:hAnsi="Times New Roman" w:cs="Times New Roman"/>
          <w:shd w:val="clear" w:color="auto" w:fill="FFFFFF"/>
        </w:rPr>
        <w:t> them. It combines data into new columns.</w:t>
      </w:r>
    </w:p>
    <w:p w:rsidR="002D7759" w:rsidRPr="00A62B32" w:rsidRDefault="002D7759" w:rsidP="002D7759">
      <w:pPr>
        <w:pStyle w:val="ListParagraph"/>
        <w:ind w:left="1440"/>
        <w:jc w:val="both"/>
        <w:rPr>
          <w:rFonts w:ascii="Times New Roman" w:hAnsi="Times New Roman" w:cs="Times New Roman"/>
          <w:lang w:val="en-US"/>
        </w:rPr>
      </w:pPr>
    </w:p>
    <w:p w:rsidR="00622E21" w:rsidRDefault="00622E21" w:rsidP="004D4D2C">
      <w:pPr>
        <w:pStyle w:val="ListParagraph"/>
        <w:numPr>
          <w:ilvl w:val="0"/>
          <w:numId w:val="5"/>
        </w:numPr>
        <w:jc w:val="both"/>
        <w:rPr>
          <w:rFonts w:ascii="Times New Roman" w:hAnsi="Times New Roman" w:cs="Times New Roman"/>
          <w:b/>
          <w:lang w:val="en-US"/>
        </w:rPr>
      </w:pPr>
      <w:r>
        <w:rPr>
          <w:rFonts w:ascii="Times New Roman" w:hAnsi="Times New Roman" w:cs="Times New Roman"/>
          <w:b/>
          <w:lang w:val="en-US"/>
        </w:rPr>
        <w:t>State the need for SELF JOIN.</w:t>
      </w:r>
    </w:p>
    <w:p w:rsidR="00721B14" w:rsidRPr="008E009B" w:rsidRDefault="00721B14" w:rsidP="00721B14">
      <w:pPr>
        <w:pStyle w:val="ListParagraph"/>
        <w:ind w:left="1440"/>
        <w:jc w:val="both"/>
        <w:rPr>
          <w:rFonts w:ascii="Times New Roman" w:hAnsi="Times New Roman" w:cs="Times New Roman"/>
          <w:lang w:val="en-US"/>
        </w:rPr>
      </w:pPr>
      <w:r w:rsidRPr="008E009B">
        <w:rPr>
          <w:rFonts w:ascii="Times New Roman" w:hAnsi="Times New Roman" w:cs="Times New Roman"/>
          <w:shd w:val="clear" w:color="auto" w:fill="FFFFFF"/>
        </w:rPr>
        <w:t>A </w:t>
      </w:r>
      <w:r w:rsidR="004666D2" w:rsidRPr="008E009B">
        <w:rPr>
          <w:rFonts w:ascii="Times New Roman" w:hAnsi="Times New Roman" w:cs="Times New Roman"/>
          <w:bCs/>
          <w:shd w:val="clear" w:color="auto" w:fill="FFFFFF"/>
        </w:rPr>
        <w:t>self-join</w:t>
      </w:r>
      <w:r w:rsidRPr="008E009B">
        <w:rPr>
          <w:rFonts w:ascii="Times New Roman" w:hAnsi="Times New Roman" w:cs="Times New Roman"/>
          <w:shd w:val="clear" w:color="auto" w:fill="FFFFFF"/>
        </w:rPr>
        <w:t> allows you to </w:t>
      </w:r>
      <w:r w:rsidRPr="008E009B">
        <w:rPr>
          <w:rFonts w:ascii="Times New Roman" w:hAnsi="Times New Roman" w:cs="Times New Roman"/>
          <w:bCs/>
          <w:shd w:val="clear" w:color="auto" w:fill="FFFFFF"/>
        </w:rPr>
        <w:t>join</w:t>
      </w:r>
      <w:r w:rsidRPr="008E009B">
        <w:rPr>
          <w:rFonts w:ascii="Times New Roman" w:hAnsi="Times New Roman" w:cs="Times New Roman"/>
          <w:shd w:val="clear" w:color="auto" w:fill="FFFFFF"/>
        </w:rPr>
        <w:t> a table to itself. It is useful for querying hierarchical data or comparing rows within the same table. Because the query that uses </w:t>
      </w:r>
      <w:r w:rsidR="004666D2" w:rsidRPr="008E009B">
        <w:rPr>
          <w:rFonts w:ascii="Times New Roman" w:hAnsi="Times New Roman" w:cs="Times New Roman"/>
          <w:bCs/>
          <w:shd w:val="clear" w:color="auto" w:fill="FFFFFF"/>
        </w:rPr>
        <w:t>self-join</w:t>
      </w:r>
      <w:r w:rsidRPr="008E009B">
        <w:rPr>
          <w:rFonts w:ascii="Times New Roman" w:hAnsi="Times New Roman" w:cs="Times New Roman"/>
          <w:shd w:val="clear" w:color="auto" w:fill="FFFFFF"/>
        </w:rPr>
        <w:t> references the same table, the table alias is used to assign different names to the same table within the query.</w:t>
      </w:r>
    </w:p>
    <w:sectPr w:rsidR="00721B14" w:rsidRPr="008E009B" w:rsidSect="00961171">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864"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C4B" w:rsidRDefault="00FB4C4B" w:rsidP="00961171">
      <w:pPr>
        <w:spacing w:after="0" w:line="240" w:lineRule="auto"/>
      </w:pPr>
      <w:r>
        <w:separator/>
      </w:r>
    </w:p>
  </w:endnote>
  <w:endnote w:type="continuationSeparator" w:id="0">
    <w:p w:rsidR="00FB4C4B" w:rsidRDefault="00FB4C4B" w:rsidP="0096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AED" w:rsidRDefault="00AE6A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482987"/>
      <w:docPartObj>
        <w:docPartGallery w:val="Page Numbers (Bottom of Page)"/>
        <w:docPartUnique/>
      </w:docPartObj>
    </w:sdtPr>
    <w:sdtEndPr>
      <w:rPr>
        <w:noProof/>
      </w:rPr>
    </w:sdtEndPr>
    <w:sdtContent>
      <w:p w:rsidR="00C52C18" w:rsidRDefault="00C52C18">
        <w:pPr>
          <w:pStyle w:val="Footer"/>
          <w:jc w:val="center"/>
        </w:pPr>
        <w:r>
          <w:fldChar w:fldCharType="begin"/>
        </w:r>
        <w:r>
          <w:instrText xml:space="preserve"> PAGE   \* MERGEFORMAT </w:instrText>
        </w:r>
        <w:r>
          <w:fldChar w:fldCharType="separate"/>
        </w:r>
        <w:r w:rsidR="00AE6AED">
          <w:rPr>
            <w:noProof/>
          </w:rPr>
          <w:t>1</w:t>
        </w:r>
        <w:r>
          <w:rPr>
            <w:noProof/>
          </w:rPr>
          <w:fldChar w:fldCharType="end"/>
        </w:r>
      </w:p>
    </w:sdtContent>
  </w:sdt>
  <w:p w:rsidR="00C52C18" w:rsidRDefault="00C52C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AED" w:rsidRDefault="00AE6A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C4B" w:rsidRDefault="00FB4C4B" w:rsidP="00961171">
      <w:pPr>
        <w:spacing w:after="0" w:line="240" w:lineRule="auto"/>
      </w:pPr>
      <w:r>
        <w:separator/>
      </w:r>
    </w:p>
  </w:footnote>
  <w:footnote w:type="continuationSeparator" w:id="0">
    <w:p w:rsidR="00FB4C4B" w:rsidRDefault="00FB4C4B" w:rsidP="00961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AED" w:rsidRDefault="00AE6A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171" w:rsidRDefault="00961171">
    <w:pPr>
      <w:pStyle w:val="Header"/>
      <w:rPr>
        <w:rFonts w:ascii="Times New Roman" w:hAnsi="Times New Roman" w:cs="Times New Roman"/>
      </w:rPr>
    </w:pPr>
    <w:r>
      <w:rPr>
        <w:rFonts w:ascii="Times New Roman" w:hAnsi="Times New Roman" w:cs="Times New Roman"/>
      </w:rPr>
      <w:t>DMA P</w:t>
    </w:r>
    <w:r w:rsidR="00AE6AED">
      <w:rPr>
        <w:rFonts w:ascii="Times New Roman" w:hAnsi="Times New Roman" w:cs="Times New Roman"/>
      </w:rPr>
      <w:t>ractical</w:t>
    </w:r>
    <w:r w:rsidR="00AE6AED">
      <w:rPr>
        <w:rFonts w:ascii="Times New Roman" w:hAnsi="Times New Roman" w:cs="Times New Roman"/>
      </w:rPr>
      <w:tab/>
    </w:r>
    <w:r w:rsidR="00AE6AED">
      <w:rPr>
        <w:rFonts w:ascii="Times New Roman" w:hAnsi="Times New Roman" w:cs="Times New Roman"/>
      </w:rPr>
      <w:tab/>
    </w:r>
  </w:p>
  <w:p w:rsidR="00961171" w:rsidRPr="00961171" w:rsidRDefault="00AE6AED">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Roll No: </w:t>
    </w:r>
    <w:r>
      <w:rPr>
        <w:rFonts w:ascii="Times New Roman" w:hAnsi="Times New Roman" w:cs="Times New Roman"/>
      </w:rPr>
      <w:t>10</w:t>
    </w:r>
    <w:bookmarkStart w:id="0" w:name="_GoBack"/>
    <w:bookmarkEnd w:id="0"/>
  </w:p>
  <w:p w:rsidR="00961171" w:rsidRDefault="0096117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6AED" w:rsidRDefault="00AE6A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34F5F"/>
    <w:multiLevelType w:val="hybridMultilevel"/>
    <w:tmpl w:val="4DA8A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E26DC9"/>
    <w:multiLevelType w:val="hybridMultilevel"/>
    <w:tmpl w:val="2A903DE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59444D23"/>
    <w:multiLevelType w:val="hybridMultilevel"/>
    <w:tmpl w:val="144049F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723E03DC"/>
    <w:multiLevelType w:val="hybridMultilevel"/>
    <w:tmpl w:val="6E9E21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99D58B0"/>
    <w:multiLevelType w:val="hybridMultilevel"/>
    <w:tmpl w:val="4156EB7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4ED"/>
    <w:rsid w:val="000B3211"/>
    <w:rsid w:val="000E6F3F"/>
    <w:rsid w:val="001A3B2E"/>
    <w:rsid w:val="002267FB"/>
    <w:rsid w:val="00251146"/>
    <w:rsid w:val="002D7759"/>
    <w:rsid w:val="003272A0"/>
    <w:rsid w:val="00346D66"/>
    <w:rsid w:val="00354AD8"/>
    <w:rsid w:val="003D1E94"/>
    <w:rsid w:val="003E0E63"/>
    <w:rsid w:val="003E5B19"/>
    <w:rsid w:val="004666D2"/>
    <w:rsid w:val="004D4D2C"/>
    <w:rsid w:val="005064ED"/>
    <w:rsid w:val="00517C39"/>
    <w:rsid w:val="00524E61"/>
    <w:rsid w:val="005354B0"/>
    <w:rsid w:val="005505A0"/>
    <w:rsid w:val="005A61D9"/>
    <w:rsid w:val="005C598B"/>
    <w:rsid w:val="005E577C"/>
    <w:rsid w:val="00622E21"/>
    <w:rsid w:val="00625C2B"/>
    <w:rsid w:val="00700418"/>
    <w:rsid w:val="00721B14"/>
    <w:rsid w:val="007255A5"/>
    <w:rsid w:val="007260C8"/>
    <w:rsid w:val="0078086F"/>
    <w:rsid w:val="0079309E"/>
    <w:rsid w:val="00875FA4"/>
    <w:rsid w:val="008B6361"/>
    <w:rsid w:val="008E009B"/>
    <w:rsid w:val="008E1B0F"/>
    <w:rsid w:val="00961171"/>
    <w:rsid w:val="00966F22"/>
    <w:rsid w:val="00A62B32"/>
    <w:rsid w:val="00AE6AED"/>
    <w:rsid w:val="00B96FE5"/>
    <w:rsid w:val="00BA1F0E"/>
    <w:rsid w:val="00BB3577"/>
    <w:rsid w:val="00BE5FBD"/>
    <w:rsid w:val="00C07C6A"/>
    <w:rsid w:val="00C52C18"/>
    <w:rsid w:val="00C66AE6"/>
    <w:rsid w:val="00CA055E"/>
    <w:rsid w:val="00CA73B3"/>
    <w:rsid w:val="00D17FBD"/>
    <w:rsid w:val="00D57B49"/>
    <w:rsid w:val="00DC28ED"/>
    <w:rsid w:val="00DC4C58"/>
    <w:rsid w:val="00E17A31"/>
    <w:rsid w:val="00E54880"/>
    <w:rsid w:val="00E727FB"/>
    <w:rsid w:val="00EF4D8F"/>
    <w:rsid w:val="00FB4C4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CCAEC-7CE6-44D9-BBAC-7FCF8413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C6A"/>
    <w:pPr>
      <w:ind w:left="720"/>
      <w:contextualSpacing/>
    </w:pPr>
  </w:style>
  <w:style w:type="paragraph" w:styleId="Header">
    <w:name w:val="header"/>
    <w:basedOn w:val="Normal"/>
    <w:link w:val="HeaderChar"/>
    <w:uiPriority w:val="99"/>
    <w:unhideWhenUsed/>
    <w:rsid w:val="00961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171"/>
  </w:style>
  <w:style w:type="paragraph" w:styleId="Footer">
    <w:name w:val="footer"/>
    <w:basedOn w:val="Normal"/>
    <w:link w:val="FooterChar"/>
    <w:uiPriority w:val="99"/>
    <w:unhideWhenUsed/>
    <w:rsid w:val="00961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171"/>
  </w:style>
  <w:style w:type="character" w:styleId="HTMLCode">
    <w:name w:val="HTML Code"/>
    <w:basedOn w:val="DefaultParagraphFont"/>
    <w:uiPriority w:val="99"/>
    <w:semiHidden/>
    <w:unhideWhenUsed/>
    <w:rsid w:val="00DC28E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60C8"/>
    <w:rPr>
      <w:color w:val="0000FF"/>
      <w:u w:val="single"/>
    </w:rPr>
  </w:style>
  <w:style w:type="character" w:customStyle="1" w:styleId="hgkelc">
    <w:name w:val="hgkelc"/>
    <w:basedOn w:val="DefaultParagraphFont"/>
    <w:rsid w:val="00726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87781">
      <w:bodyDiv w:val="1"/>
      <w:marLeft w:val="0"/>
      <w:marRight w:val="0"/>
      <w:marTop w:val="0"/>
      <w:marBottom w:val="0"/>
      <w:divBdr>
        <w:top w:val="none" w:sz="0" w:space="0" w:color="auto"/>
        <w:left w:val="none" w:sz="0" w:space="0" w:color="auto"/>
        <w:bottom w:val="none" w:sz="0" w:space="0" w:color="auto"/>
        <w:right w:val="none" w:sz="0" w:space="0" w:color="auto"/>
      </w:divBdr>
      <w:divsChild>
        <w:div w:id="1156607909">
          <w:marLeft w:val="0"/>
          <w:marRight w:val="0"/>
          <w:marTop w:val="0"/>
          <w:marBottom w:val="360"/>
          <w:divBdr>
            <w:top w:val="none" w:sz="0" w:space="0" w:color="auto"/>
            <w:left w:val="none" w:sz="0" w:space="0" w:color="auto"/>
            <w:bottom w:val="none" w:sz="0" w:space="0" w:color="auto"/>
            <w:right w:val="none" w:sz="0" w:space="0" w:color="auto"/>
          </w:divBdr>
          <w:divsChild>
            <w:div w:id="2144495685">
              <w:marLeft w:val="0"/>
              <w:marRight w:val="0"/>
              <w:marTop w:val="0"/>
              <w:marBottom w:val="0"/>
              <w:divBdr>
                <w:top w:val="none" w:sz="0" w:space="0" w:color="auto"/>
                <w:left w:val="none" w:sz="0" w:space="0" w:color="auto"/>
                <w:bottom w:val="none" w:sz="0" w:space="0" w:color="auto"/>
                <w:right w:val="none" w:sz="0" w:space="0" w:color="auto"/>
              </w:divBdr>
              <w:divsChild>
                <w:div w:id="399445550">
                  <w:marLeft w:val="0"/>
                  <w:marRight w:val="0"/>
                  <w:marTop w:val="0"/>
                  <w:marBottom w:val="0"/>
                  <w:divBdr>
                    <w:top w:val="none" w:sz="0" w:space="0" w:color="auto"/>
                    <w:left w:val="none" w:sz="0" w:space="0" w:color="auto"/>
                    <w:bottom w:val="none" w:sz="0" w:space="0" w:color="auto"/>
                    <w:right w:val="none" w:sz="0" w:space="0" w:color="auto"/>
                  </w:divBdr>
                  <w:divsChild>
                    <w:div w:id="51468491">
                      <w:marLeft w:val="0"/>
                      <w:marRight w:val="0"/>
                      <w:marTop w:val="0"/>
                      <w:marBottom w:val="0"/>
                      <w:divBdr>
                        <w:top w:val="none" w:sz="0" w:space="0" w:color="auto"/>
                        <w:left w:val="none" w:sz="0" w:space="0" w:color="auto"/>
                        <w:bottom w:val="none" w:sz="0" w:space="0" w:color="auto"/>
                        <w:right w:val="none" w:sz="0" w:space="0" w:color="auto"/>
                      </w:divBdr>
                      <w:divsChild>
                        <w:div w:id="766929984">
                          <w:marLeft w:val="0"/>
                          <w:marRight w:val="0"/>
                          <w:marTop w:val="0"/>
                          <w:marBottom w:val="0"/>
                          <w:divBdr>
                            <w:top w:val="none" w:sz="0" w:space="0" w:color="auto"/>
                            <w:left w:val="none" w:sz="0" w:space="0" w:color="auto"/>
                            <w:bottom w:val="none" w:sz="0" w:space="0" w:color="auto"/>
                            <w:right w:val="none" w:sz="0" w:space="0" w:color="auto"/>
                          </w:divBdr>
                          <w:divsChild>
                            <w:div w:id="836379581">
                              <w:marLeft w:val="0"/>
                              <w:marRight w:val="0"/>
                              <w:marTop w:val="0"/>
                              <w:marBottom w:val="0"/>
                              <w:divBdr>
                                <w:top w:val="none" w:sz="0" w:space="0" w:color="auto"/>
                                <w:left w:val="none" w:sz="0" w:space="0" w:color="auto"/>
                                <w:bottom w:val="none" w:sz="0" w:space="0" w:color="auto"/>
                                <w:right w:val="none" w:sz="0" w:space="0" w:color="auto"/>
                              </w:divBdr>
                              <w:divsChild>
                                <w:div w:id="251090367">
                                  <w:marLeft w:val="0"/>
                                  <w:marRight w:val="0"/>
                                  <w:marTop w:val="0"/>
                                  <w:marBottom w:val="0"/>
                                  <w:divBdr>
                                    <w:top w:val="none" w:sz="0" w:space="0" w:color="auto"/>
                                    <w:left w:val="none" w:sz="0" w:space="0" w:color="auto"/>
                                    <w:bottom w:val="none" w:sz="0" w:space="0" w:color="auto"/>
                                    <w:right w:val="none" w:sz="0" w:space="0" w:color="auto"/>
                                  </w:divBdr>
                                  <w:divsChild>
                                    <w:div w:id="1639384361">
                                      <w:marLeft w:val="0"/>
                                      <w:marRight w:val="0"/>
                                      <w:marTop w:val="0"/>
                                      <w:marBottom w:val="0"/>
                                      <w:divBdr>
                                        <w:top w:val="none" w:sz="0" w:space="0" w:color="auto"/>
                                        <w:left w:val="none" w:sz="0" w:space="0" w:color="auto"/>
                                        <w:bottom w:val="none" w:sz="0" w:space="0" w:color="auto"/>
                                        <w:right w:val="none" w:sz="0" w:space="0" w:color="auto"/>
                                      </w:divBdr>
                                      <w:divsChild>
                                        <w:div w:id="1468083916">
                                          <w:marLeft w:val="0"/>
                                          <w:marRight w:val="0"/>
                                          <w:marTop w:val="0"/>
                                          <w:marBottom w:val="0"/>
                                          <w:divBdr>
                                            <w:top w:val="none" w:sz="0" w:space="0" w:color="auto"/>
                                            <w:left w:val="none" w:sz="0" w:space="0" w:color="auto"/>
                                            <w:bottom w:val="none" w:sz="0" w:space="0" w:color="auto"/>
                                            <w:right w:val="none" w:sz="0" w:space="0" w:color="auto"/>
                                          </w:divBdr>
                                          <w:divsChild>
                                            <w:div w:id="8064063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7284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49</cp:revision>
  <dcterms:created xsi:type="dcterms:W3CDTF">2021-05-26T10:27:00Z</dcterms:created>
  <dcterms:modified xsi:type="dcterms:W3CDTF">2021-06-14T08:32:00Z</dcterms:modified>
</cp:coreProperties>
</file>