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85" w:afterAutospacing="0"/>
        <w:ind w:firstLine="800" w:firstLineChars="200"/>
        <w:jc w:val="left"/>
        <w:rPr>
          <w:rFonts w:hint="default" w:asciiTheme="minorAscii" w:hAnsiTheme="minorAscii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kern w:val="0"/>
          <w:sz w:val="40"/>
          <w:szCs w:val="40"/>
          <w:highlight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Setting Up Jenkins Pipeline to Deploy Docker Swarm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u w:val="none"/>
          <w:shd w:val="clear" w:fill="FFFFFF"/>
          <w14:textFill>
            <w14:solidFill>
              <w14:schemeClr w14:val="tx1"/>
            </w14:solidFill>
          </w14:textFill>
        </w:rPr>
        <w:t>Project objective: 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You have to develop an environment for Docker networking. 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rFonts w:hint="default" w:asciiTheme="minorAscii" w:hAnsiTheme="minorAscii"/>
          <w:color w:val="000000" w:themeColor="text1"/>
          <w:sz w:val="36"/>
          <w:szCs w:val="36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u w:val="none"/>
          <w:shd w:val="clear" w:fill="FFFFFF"/>
          <w14:textFill>
            <w14:solidFill>
              <w14:schemeClr w14:val="tx1"/>
            </w14:solidFill>
          </w14:textFill>
        </w:rPr>
        <w:t>Background of the problem statement: 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rFonts w:hint="default" w:asciiTheme="minorAscii" w:hAnsiTheme="minorAscii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As you have worked on Docker containers previously, your manager has asked you to perform container scheduling over multiple hosts using Docker CLI and connect multiple hosts with Docker containers.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0" w:right="0"/>
        <w:rPr>
          <w:rFonts w:hint="default" w:asciiTheme="minorAscii" w:hAnsiTheme="minorAscii"/>
          <w:color w:val="000000" w:themeColor="text1"/>
          <w:sz w:val="36"/>
          <w:szCs w:val="36"/>
          <w:highlight w:val="none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u w:val="none"/>
          <w:shd w:val="clear" w:fill="FFFFFF"/>
          <w14:textFill>
            <w14:solidFill>
              <w14:schemeClr w14:val="tx1"/>
            </w14:solidFill>
          </w14:textFill>
        </w:rPr>
        <w:t>You must use the following: </w:t>
      </w:r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left="600" w:right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● Jenkins: To create a pipeline to deploy Docker Swarm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t>● Docker Swarm: To implement container networking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600" w:beforeAutospacing="0" w:after="150" w:afterAutospacing="0"/>
        <w:ind w:right="0"/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8"/>
          <w:szCs w:val="28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3E"/>
    <w:rsid w:val="00A86E3E"/>
    <w:rsid w:val="49FC4126"/>
    <w:rsid w:val="50FE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2022-03-13T15:37:00Z</dcterms:created>
  <dc:creator>Abc</dc:creator>
  <cp:lastModifiedBy>Aniket Dhumal</cp:lastModifiedBy>
  <dcterms:modified xsi:type="dcterms:W3CDTF">2022-03-14T07:38:33Z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671CDD7FEB694D5C8590C46AA1A06559</vt:lpwstr>
  </property>
</Properties>
</file>