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01363" w14:textId="77777777" w:rsidR="00A773DA" w:rsidRDefault="00000000">
      <w:pPr>
        <w:jc w:val="center"/>
      </w:pPr>
      <w:r>
        <w:rPr>
          <w:b/>
        </w:rPr>
        <w:br/>
        <w:t>WEEK 1 PROJECT PLANNING</w:t>
      </w:r>
      <w:r>
        <w:rPr>
          <w:b/>
        </w:rPr>
        <w:br/>
      </w:r>
      <w:r>
        <w:rPr>
          <w:b/>
          <w:sz w:val="44"/>
        </w:rPr>
        <w:t>&amp; REQUIREMENTS ANALYSIS</w:t>
      </w:r>
    </w:p>
    <w:p w14:paraId="55D49993" w14:textId="77777777" w:rsidR="00A773DA" w:rsidRDefault="00000000">
      <w:pPr>
        <w:jc w:val="center"/>
      </w:pPr>
      <w:r>
        <w:rPr>
          <w:b/>
          <w:sz w:val="32"/>
        </w:rPr>
        <w:t>Project: FinBuddy – Smart Student Expense Tracker</w:t>
      </w:r>
    </w:p>
    <w:p w14:paraId="581489B9" w14:textId="43967174" w:rsidR="00A773DA" w:rsidRDefault="00000000">
      <w:pPr>
        <w:jc w:val="center"/>
      </w:pPr>
      <w:r>
        <w:t>Prepared as a Junior Software Developer Intern</w:t>
      </w:r>
      <w:r>
        <w:br/>
        <w:t>Week 1 Submission</w:t>
      </w:r>
      <w:r w:rsidR="00D07C17">
        <w:t xml:space="preserve"> </w:t>
      </w:r>
    </w:p>
    <w:p w14:paraId="64F705C8" w14:textId="77777777" w:rsidR="00D07C17" w:rsidRDefault="00D07C17">
      <w:pPr>
        <w:jc w:val="center"/>
      </w:pPr>
    </w:p>
    <w:p w14:paraId="3929DB02" w14:textId="77777777" w:rsidR="00D07C17" w:rsidRDefault="00D07C17">
      <w:pPr>
        <w:jc w:val="center"/>
      </w:pPr>
    </w:p>
    <w:p w14:paraId="11D9B92D" w14:textId="77777777" w:rsidR="00D07C17" w:rsidRDefault="00D07C17">
      <w:pPr>
        <w:jc w:val="center"/>
      </w:pPr>
    </w:p>
    <w:p w14:paraId="1DDCEF11" w14:textId="4C754D88" w:rsidR="00D07C17" w:rsidRDefault="00D07C17">
      <w:pPr>
        <w:jc w:val="center"/>
      </w:pPr>
      <w:r>
        <w:t>Submitted by :  Aniket Kumar Gupta</w:t>
      </w:r>
    </w:p>
    <w:p w14:paraId="78C3733B" w14:textId="77777777" w:rsidR="00D07C17" w:rsidRDefault="00D07C17">
      <w:pPr>
        <w:jc w:val="center"/>
      </w:pPr>
    </w:p>
    <w:p w14:paraId="26F45893" w14:textId="77777777" w:rsidR="00A773DA" w:rsidRDefault="00000000">
      <w:r>
        <w:br w:type="page"/>
      </w:r>
    </w:p>
    <w:p w14:paraId="06F6B521" w14:textId="755431A2" w:rsidR="00A773DA" w:rsidRDefault="00000000">
      <w:pPr>
        <w:pStyle w:val="Heading1"/>
      </w:pPr>
      <w:r>
        <w:lastRenderedPageBreak/>
        <w:t>1. Project Overview</w:t>
      </w:r>
    </w:p>
    <w:p w14:paraId="418F6F88" w14:textId="77777777" w:rsidR="00A773DA" w:rsidRDefault="00000000">
      <w:r>
        <w:t>FinBuddy is a web-based smart expense tracking application designed primarily for college students and young adults. The system will allow users to register securely, record income and expenses, categorize transactions, view spending summaries, and receive a simple financial health score from 0–100. The application is intended to make personal finance management easy for users who may not have prior knowledge of budgeting or financial planning.</w:t>
      </w:r>
    </w:p>
    <w:p w14:paraId="36B68541" w14:textId="77777777" w:rsidR="00A773DA" w:rsidRDefault="00000000">
      <w:r>
        <w:t>The project will be completed step by step, starting with requirements and design, followed by development, testing, and deployment. During the planning stage, stakeholder needs are translated into functional and non-functional requirements, project scope is defined, risks are identified, and a tentative development schedule is prepared.</w:t>
      </w:r>
    </w:p>
    <w:p w14:paraId="1322E815" w14:textId="77777777" w:rsidR="00A773DA" w:rsidRDefault="00000000">
      <w:pPr>
        <w:pStyle w:val="Heading2"/>
      </w:pPr>
      <w:r>
        <w:t>1.1 Target Audience</w:t>
      </w:r>
    </w:p>
    <w:p w14:paraId="3D2E1C76" w14:textId="77777777" w:rsidR="00A773DA" w:rsidRDefault="00000000">
      <w:pPr>
        <w:pStyle w:val="ListBullet"/>
        <w:spacing w:after="40"/>
      </w:pPr>
      <w:r>
        <w:t>College and university students who want to monitor daily spending.</w:t>
      </w:r>
    </w:p>
    <w:p w14:paraId="2D06A280" w14:textId="77777777" w:rsidR="00A773DA" w:rsidRDefault="00000000">
      <w:pPr>
        <w:pStyle w:val="ListBullet"/>
        <w:spacing w:after="40"/>
      </w:pPr>
      <w:r>
        <w:t>Young professionals beginning to manage their own income and expenses.</w:t>
      </w:r>
    </w:p>
    <w:p w14:paraId="7294D4D9" w14:textId="77777777" w:rsidR="00A773DA" w:rsidRDefault="00000000">
      <w:pPr>
        <w:pStyle w:val="ListBullet"/>
        <w:spacing w:after="40"/>
      </w:pPr>
      <w:r>
        <w:t>Users who need a simple alternative to complex financial applications.</w:t>
      </w:r>
    </w:p>
    <w:p w14:paraId="52B68C8E" w14:textId="77777777" w:rsidR="00A773DA" w:rsidRDefault="00000000">
      <w:pPr>
        <w:pStyle w:val="Heading2"/>
      </w:pPr>
      <w:r>
        <w:t>1.2 Business Use Cases and Benefits</w:t>
      </w:r>
    </w:p>
    <w:tbl>
      <w:tblPr>
        <w:tblStyle w:val="TableGrid"/>
        <w:tblW w:w="0" w:type="auto"/>
        <w:jc w:val="center"/>
        <w:tblLook w:val="04A0" w:firstRow="1" w:lastRow="0" w:firstColumn="1" w:lastColumn="0" w:noHBand="0" w:noVBand="1"/>
      </w:tblPr>
      <w:tblGrid>
        <w:gridCol w:w="4968"/>
        <w:gridCol w:w="4968"/>
      </w:tblGrid>
      <w:tr w:rsidR="00A773DA" w14:paraId="64C77E16" w14:textId="77777777">
        <w:trPr>
          <w:jc w:val="center"/>
        </w:trPr>
        <w:tc>
          <w:tcPr>
            <w:tcW w:w="4968" w:type="dxa"/>
            <w:shd w:val="clear" w:color="auto" w:fill="D9EAF7"/>
            <w:vAlign w:val="center"/>
          </w:tcPr>
          <w:p w14:paraId="403B0A03" w14:textId="77777777" w:rsidR="00A773DA" w:rsidRDefault="00000000">
            <w:r>
              <w:rPr>
                <w:b/>
                <w:sz w:val="19"/>
              </w:rPr>
              <w:t>Business Use Case</w:t>
            </w:r>
          </w:p>
        </w:tc>
        <w:tc>
          <w:tcPr>
            <w:tcW w:w="4968" w:type="dxa"/>
            <w:shd w:val="clear" w:color="auto" w:fill="D9EAF7"/>
            <w:vAlign w:val="center"/>
          </w:tcPr>
          <w:p w14:paraId="33FBFA8B" w14:textId="77777777" w:rsidR="00A773DA" w:rsidRDefault="00000000">
            <w:r>
              <w:rPr>
                <w:b/>
                <w:sz w:val="19"/>
              </w:rPr>
              <w:t>Expected Benefit</w:t>
            </w:r>
          </w:p>
        </w:tc>
      </w:tr>
      <w:tr w:rsidR="00A773DA" w14:paraId="16468733" w14:textId="77777777">
        <w:trPr>
          <w:jc w:val="center"/>
        </w:trPr>
        <w:tc>
          <w:tcPr>
            <w:tcW w:w="4968" w:type="dxa"/>
            <w:vAlign w:val="center"/>
          </w:tcPr>
          <w:p w14:paraId="543CF8CB" w14:textId="77777777" w:rsidR="00A773DA" w:rsidRDefault="00000000">
            <w:r>
              <w:rPr>
                <w:sz w:val="19"/>
              </w:rPr>
              <w:t>Expense tracking</w:t>
            </w:r>
          </w:p>
        </w:tc>
        <w:tc>
          <w:tcPr>
            <w:tcW w:w="4968" w:type="dxa"/>
            <w:vAlign w:val="center"/>
          </w:tcPr>
          <w:p w14:paraId="422165AD" w14:textId="77777777" w:rsidR="00A773DA" w:rsidRDefault="00000000">
            <w:r>
              <w:rPr>
                <w:sz w:val="19"/>
              </w:rPr>
              <w:t>Users can maintain a centralized record of transactions.</w:t>
            </w:r>
          </w:p>
        </w:tc>
      </w:tr>
      <w:tr w:rsidR="00A773DA" w14:paraId="63D3EC02" w14:textId="77777777">
        <w:trPr>
          <w:jc w:val="center"/>
        </w:trPr>
        <w:tc>
          <w:tcPr>
            <w:tcW w:w="4968" w:type="dxa"/>
            <w:vAlign w:val="center"/>
          </w:tcPr>
          <w:p w14:paraId="2ABD71D7" w14:textId="77777777" w:rsidR="00A773DA" w:rsidRDefault="00000000">
            <w:r>
              <w:rPr>
                <w:sz w:val="19"/>
              </w:rPr>
              <w:t>Budget monitoring</w:t>
            </w:r>
          </w:p>
        </w:tc>
        <w:tc>
          <w:tcPr>
            <w:tcW w:w="4968" w:type="dxa"/>
            <w:vAlign w:val="center"/>
          </w:tcPr>
          <w:p w14:paraId="40C5156E" w14:textId="77777777" w:rsidR="00A773DA" w:rsidRDefault="00000000">
            <w:r>
              <w:rPr>
                <w:sz w:val="19"/>
              </w:rPr>
              <w:t>Users can compare actual spending with planned limits.</w:t>
            </w:r>
          </w:p>
        </w:tc>
      </w:tr>
      <w:tr w:rsidR="00A773DA" w14:paraId="0E2B1869" w14:textId="77777777">
        <w:trPr>
          <w:jc w:val="center"/>
        </w:trPr>
        <w:tc>
          <w:tcPr>
            <w:tcW w:w="4968" w:type="dxa"/>
            <w:vAlign w:val="center"/>
          </w:tcPr>
          <w:p w14:paraId="5411FAC4" w14:textId="77777777" w:rsidR="00A773DA" w:rsidRDefault="00000000">
            <w:r>
              <w:rPr>
                <w:sz w:val="19"/>
              </w:rPr>
              <w:t>Category analysis</w:t>
            </w:r>
          </w:p>
        </w:tc>
        <w:tc>
          <w:tcPr>
            <w:tcW w:w="4968" w:type="dxa"/>
            <w:vAlign w:val="center"/>
          </w:tcPr>
          <w:p w14:paraId="50CE1C93" w14:textId="77777777" w:rsidR="00A773DA" w:rsidRDefault="00000000">
            <w:r>
              <w:rPr>
                <w:sz w:val="19"/>
              </w:rPr>
              <w:t>Users can identify areas where they spend the most.</w:t>
            </w:r>
          </w:p>
        </w:tc>
      </w:tr>
      <w:tr w:rsidR="00A773DA" w14:paraId="7CE19C05" w14:textId="77777777">
        <w:trPr>
          <w:jc w:val="center"/>
        </w:trPr>
        <w:tc>
          <w:tcPr>
            <w:tcW w:w="4968" w:type="dxa"/>
            <w:vAlign w:val="center"/>
          </w:tcPr>
          <w:p w14:paraId="265421ED" w14:textId="77777777" w:rsidR="00A773DA" w:rsidRDefault="00000000">
            <w:r>
              <w:rPr>
                <w:sz w:val="19"/>
              </w:rPr>
              <w:t>Financial score</w:t>
            </w:r>
          </w:p>
        </w:tc>
        <w:tc>
          <w:tcPr>
            <w:tcW w:w="4968" w:type="dxa"/>
            <w:vAlign w:val="center"/>
          </w:tcPr>
          <w:p w14:paraId="04A65A44" w14:textId="77777777" w:rsidR="00A773DA" w:rsidRDefault="00000000">
            <w:r>
              <w:rPr>
                <w:sz w:val="19"/>
              </w:rPr>
              <w:t>Users receive an easy-to-understand indication of spending health.</w:t>
            </w:r>
          </w:p>
        </w:tc>
      </w:tr>
      <w:tr w:rsidR="00A773DA" w14:paraId="75138A63" w14:textId="77777777">
        <w:trPr>
          <w:jc w:val="center"/>
        </w:trPr>
        <w:tc>
          <w:tcPr>
            <w:tcW w:w="4968" w:type="dxa"/>
            <w:vAlign w:val="center"/>
          </w:tcPr>
          <w:p w14:paraId="762B6A4B" w14:textId="77777777" w:rsidR="00A773DA" w:rsidRDefault="00000000">
            <w:r>
              <w:rPr>
                <w:sz w:val="19"/>
              </w:rPr>
              <w:t>Personalized insights</w:t>
            </w:r>
          </w:p>
        </w:tc>
        <w:tc>
          <w:tcPr>
            <w:tcW w:w="4968" w:type="dxa"/>
            <w:vAlign w:val="center"/>
          </w:tcPr>
          <w:p w14:paraId="7A99B076" w14:textId="77777777" w:rsidR="00A773DA" w:rsidRDefault="00000000">
            <w:r>
              <w:rPr>
                <w:sz w:val="19"/>
              </w:rPr>
              <w:t>Simple recommendations can encourage better spending habits.</w:t>
            </w:r>
          </w:p>
        </w:tc>
      </w:tr>
    </w:tbl>
    <w:p w14:paraId="09B0EAFC" w14:textId="77777777" w:rsidR="00A773DA" w:rsidRDefault="00A773DA"/>
    <w:p w14:paraId="63337221" w14:textId="77777777" w:rsidR="00A773DA" w:rsidRDefault="00000000">
      <w:pPr>
        <w:pStyle w:val="Heading2"/>
      </w:pPr>
      <w:r>
        <w:t>1.3 Stakeholders</w:t>
      </w:r>
    </w:p>
    <w:tbl>
      <w:tblPr>
        <w:tblStyle w:val="TableGrid"/>
        <w:tblW w:w="0" w:type="auto"/>
        <w:jc w:val="center"/>
        <w:tblLook w:val="04A0" w:firstRow="1" w:lastRow="0" w:firstColumn="1" w:lastColumn="0" w:noHBand="0" w:noVBand="1"/>
      </w:tblPr>
      <w:tblGrid>
        <w:gridCol w:w="4968"/>
        <w:gridCol w:w="4968"/>
      </w:tblGrid>
      <w:tr w:rsidR="00A773DA" w14:paraId="55407610" w14:textId="77777777">
        <w:trPr>
          <w:jc w:val="center"/>
        </w:trPr>
        <w:tc>
          <w:tcPr>
            <w:tcW w:w="4968" w:type="dxa"/>
            <w:shd w:val="clear" w:color="auto" w:fill="D9EAF7"/>
            <w:vAlign w:val="center"/>
          </w:tcPr>
          <w:p w14:paraId="47AE38C0" w14:textId="77777777" w:rsidR="00A773DA" w:rsidRDefault="00000000">
            <w:r>
              <w:rPr>
                <w:b/>
                <w:sz w:val="19"/>
              </w:rPr>
              <w:t>Stakeholder</w:t>
            </w:r>
          </w:p>
        </w:tc>
        <w:tc>
          <w:tcPr>
            <w:tcW w:w="4968" w:type="dxa"/>
            <w:shd w:val="clear" w:color="auto" w:fill="D9EAF7"/>
            <w:vAlign w:val="center"/>
          </w:tcPr>
          <w:p w14:paraId="01C3F2A6" w14:textId="77777777" w:rsidR="00A773DA" w:rsidRDefault="00000000">
            <w:r>
              <w:rPr>
                <w:b/>
                <w:sz w:val="19"/>
              </w:rPr>
              <w:t>Role / Interest</w:t>
            </w:r>
          </w:p>
        </w:tc>
      </w:tr>
      <w:tr w:rsidR="00A773DA" w14:paraId="1E4A23EC" w14:textId="77777777">
        <w:trPr>
          <w:jc w:val="center"/>
        </w:trPr>
        <w:tc>
          <w:tcPr>
            <w:tcW w:w="4968" w:type="dxa"/>
            <w:vAlign w:val="center"/>
          </w:tcPr>
          <w:p w14:paraId="24FE20A7" w14:textId="77777777" w:rsidR="00A773DA" w:rsidRDefault="00000000">
            <w:r>
              <w:rPr>
                <w:sz w:val="19"/>
              </w:rPr>
              <w:t>Students / End Users</w:t>
            </w:r>
          </w:p>
        </w:tc>
        <w:tc>
          <w:tcPr>
            <w:tcW w:w="4968" w:type="dxa"/>
            <w:vAlign w:val="center"/>
          </w:tcPr>
          <w:p w14:paraId="4437732B" w14:textId="77777777" w:rsidR="00A773DA" w:rsidRDefault="00000000">
            <w:r>
              <w:rPr>
                <w:sz w:val="19"/>
              </w:rPr>
              <w:t>Use the application and provide usability feedback.</w:t>
            </w:r>
          </w:p>
        </w:tc>
      </w:tr>
      <w:tr w:rsidR="00A773DA" w14:paraId="0BC2C727" w14:textId="77777777">
        <w:trPr>
          <w:jc w:val="center"/>
        </w:trPr>
        <w:tc>
          <w:tcPr>
            <w:tcW w:w="4968" w:type="dxa"/>
            <w:vAlign w:val="center"/>
          </w:tcPr>
          <w:p w14:paraId="1D50CC69" w14:textId="77777777" w:rsidR="00A773DA" w:rsidRDefault="00000000">
            <w:r>
              <w:rPr>
                <w:sz w:val="19"/>
              </w:rPr>
              <w:t>Project Developer</w:t>
            </w:r>
          </w:p>
        </w:tc>
        <w:tc>
          <w:tcPr>
            <w:tcW w:w="4968" w:type="dxa"/>
            <w:vAlign w:val="center"/>
          </w:tcPr>
          <w:p w14:paraId="3FBE8A0C" w14:textId="77777777" w:rsidR="00A773DA" w:rsidRDefault="00000000">
            <w:r>
              <w:rPr>
                <w:sz w:val="19"/>
              </w:rPr>
              <w:t>Designs, develops, tests, and maintains the system.</w:t>
            </w:r>
          </w:p>
        </w:tc>
      </w:tr>
      <w:tr w:rsidR="00A773DA" w14:paraId="753F99C1" w14:textId="77777777">
        <w:trPr>
          <w:jc w:val="center"/>
        </w:trPr>
        <w:tc>
          <w:tcPr>
            <w:tcW w:w="4968" w:type="dxa"/>
            <w:vAlign w:val="center"/>
          </w:tcPr>
          <w:p w14:paraId="4A5EE002" w14:textId="77777777" w:rsidR="00A773DA" w:rsidRDefault="00000000">
            <w:r>
              <w:rPr>
                <w:sz w:val="19"/>
              </w:rPr>
              <w:t>Project Mentor / Supervisor</w:t>
            </w:r>
          </w:p>
        </w:tc>
        <w:tc>
          <w:tcPr>
            <w:tcW w:w="4968" w:type="dxa"/>
            <w:vAlign w:val="center"/>
          </w:tcPr>
          <w:p w14:paraId="34C49973" w14:textId="77777777" w:rsidR="00A773DA" w:rsidRDefault="00000000">
            <w:r>
              <w:rPr>
                <w:sz w:val="19"/>
              </w:rPr>
              <w:t>Reviews requirements, progress, and deliverables.</w:t>
            </w:r>
          </w:p>
        </w:tc>
      </w:tr>
      <w:tr w:rsidR="00A773DA" w14:paraId="7FE162EE" w14:textId="77777777">
        <w:trPr>
          <w:jc w:val="center"/>
        </w:trPr>
        <w:tc>
          <w:tcPr>
            <w:tcW w:w="4968" w:type="dxa"/>
            <w:vAlign w:val="center"/>
          </w:tcPr>
          <w:p w14:paraId="23FA7E2C" w14:textId="77777777" w:rsidR="00A773DA" w:rsidRDefault="00000000">
            <w:r>
              <w:rPr>
                <w:sz w:val="19"/>
              </w:rPr>
              <w:t>System Administrator</w:t>
            </w:r>
          </w:p>
        </w:tc>
        <w:tc>
          <w:tcPr>
            <w:tcW w:w="4968" w:type="dxa"/>
            <w:vAlign w:val="center"/>
          </w:tcPr>
          <w:p w14:paraId="5BC7179A" w14:textId="77777777" w:rsidR="00A773DA" w:rsidRDefault="00000000">
            <w:r>
              <w:rPr>
                <w:sz w:val="19"/>
              </w:rPr>
              <w:t>Maintains application configuration and user support.</w:t>
            </w:r>
          </w:p>
        </w:tc>
      </w:tr>
    </w:tbl>
    <w:p w14:paraId="049D4B90" w14:textId="77777777" w:rsidR="00A773DA" w:rsidRDefault="00A773DA"/>
    <w:p w14:paraId="2168739C" w14:textId="77777777" w:rsidR="00A773DA" w:rsidRDefault="00000000">
      <w:pPr>
        <w:pStyle w:val="Heading1"/>
      </w:pPr>
      <w:r>
        <w:t>2. Project Objectives</w:t>
      </w:r>
    </w:p>
    <w:p w14:paraId="3F27E62A" w14:textId="77777777" w:rsidR="00A773DA" w:rsidRDefault="00000000">
      <w:pPr>
        <w:pStyle w:val="ListBullet"/>
        <w:spacing w:after="40"/>
      </w:pPr>
      <w:r>
        <w:t>Develop a simple and responsive web application for personal expense management.</w:t>
      </w:r>
    </w:p>
    <w:p w14:paraId="78B59F76" w14:textId="77777777" w:rsidR="00A773DA" w:rsidRDefault="00000000">
      <w:pPr>
        <w:pStyle w:val="ListBullet"/>
        <w:spacing w:after="40"/>
      </w:pPr>
      <w:r>
        <w:t>Provide secure user registration and login functionality.</w:t>
      </w:r>
    </w:p>
    <w:p w14:paraId="6AB379A3" w14:textId="77777777" w:rsidR="00A773DA" w:rsidRDefault="00000000">
      <w:pPr>
        <w:pStyle w:val="ListBullet"/>
        <w:spacing w:after="40"/>
      </w:pPr>
      <w:r>
        <w:t>Allow users to add, edit, delete, and categorize financial transactions.</w:t>
      </w:r>
    </w:p>
    <w:p w14:paraId="024E4127" w14:textId="77777777" w:rsidR="00A773DA" w:rsidRDefault="00000000">
      <w:pPr>
        <w:pStyle w:val="ListBullet"/>
        <w:spacing w:after="40"/>
      </w:pPr>
      <w:r>
        <w:t>Provide dashboard-based summaries using totals, categories, and recent transactions.</w:t>
      </w:r>
    </w:p>
    <w:p w14:paraId="0F262DF8" w14:textId="77777777" w:rsidR="00A773DA" w:rsidRDefault="00000000">
      <w:pPr>
        <w:pStyle w:val="ListBullet"/>
        <w:spacing w:after="40"/>
      </w:pPr>
      <w:r>
        <w:t>Calculate a basic financial health score between 0 and 100 using defined spending indicators.</w:t>
      </w:r>
    </w:p>
    <w:p w14:paraId="46BE2A6F" w14:textId="77777777" w:rsidR="00A773DA" w:rsidRDefault="00000000">
      <w:pPr>
        <w:pStyle w:val="ListBullet"/>
        <w:spacing w:after="40"/>
      </w:pPr>
      <w:r>
        <w:t>Generate understandable recommendations that help users improve spending habits.</w:t>
      </w:r>
    </w:p>
    <w:p w14:paraId="086EBCAB" w14:textId="77777777" w:rsidR="00A773DA" w:rsidRDefault="00000000">
      <w:pPr>
        <w:pStyle w:val="ListBullet"/>
        <w:spacing w:after="40"/>
      </w:pPr>
      <w:r>
        <w:t>Build the system using maintainable architecture, secure coding practices, and a structured database.</w:t>
      </w:r>
    </w:p>
    <w:p w14:paraId="1B48A585" w14:textId="77777777" w:rsidR="00A773DA" w:rsidRDefault="00000000">
      <w:pPr>
        <w:pStyle w:val="ListBullet"/>
        <w:spacing w:after="40"/>
      </w:pPr>
      <w:r>
        <w:t>Validate the product through functional, usability, security, and performance testing.</w:t>
      </w:r>
    </w:p>
    <w:p w14:paraId="4D029809" w14:textId="77777777" w:rsidR="00A773DA" w:rsidRDefault="00000000">
      <w:pPr>
        <w:pStyle w:val="Heading1"/>
      </w:pPr>
      <w:r>
        <w:lastRenderedPageBreak/>
        <w:t>3. Requirements Elicitation</w:t>
      </w:r>
    </w:p>
    <w:p w14:paraId="778F7E5D" w14:textId="77777777" w:rsidR="00A773DA" w:rsidRDefault="00000000">
      <w:r>
        <w:t>Requirements will be gathered through stakeholder interviews, questionnaires, observation of existing expense-tracking workflows, competitor/application review, and user-story workshops. Requirements will be validated with the project mentor before implementation. For this project, requirements will be collected through discussions, user stories, use cases, and feedback from the intended users.</w:t>
      </w:r>
    </w:p>
    <w:p w14:paraId="56EFA19B" w14:textId="77777777" w:rsidR="00A773DA" w:rsidRDefault="00000000">
      <w:pPr>
        <w:pStyle w:val="Heading2"/>
      </w:pPr>
      <w:r>
        <w:t>3.1 Functional Requirements</w:t>
      </w:r>
    </w:p>
    <w:tbl>
      <w:tblPr>
        <w:tblStyle w:val="TableGrid"/>
        <w:tblW w:w="0" w:type="auto"/>
        <w:jc w:val="center"/>
        <w:tblLook w:val="04A0" w:firstRow="1" w:lastRow="0" w:firstColumn="1" w:lastColumn="0" w:noHBand="0" w:noVBand="1"/>
      </w:tblPr>
      <w:tblGrid>
        <w:gridCol w:w="3312"/>
        <w:gridCol w:w="3312"/>
        <w:gridCol w:w="3312"/>
      </w:tblGrid>
      <w:tr w:rsidR="00A773DA" w14:paraId="7AC82915" w14:textId="77777777">
        <w:trPr>
          <w:jc w:val="center"/>
        </w:trPr>
        <w:tc>
          <w:tcPr>
            <w:tcW w:w="3312" w:type="dxa"/>
            <w:shd w:val="clear" w:color="auto" w:fill="D9EAF7"/>
            <w:vAlign w:val="center"/>
          </w:tcPr>
          <w:p w14:paraId="42179FD5" w14:textId="77777777" w:rsidR="00A773DA" w:rsidRDefault="00000000">
            <w:r>
              <w:rPr>
                <w:b/>
                <w:sz w:val="19"/>
              </w:rPr>
              <w:t>ID</w:t>
            </w:r>
          </w:p>
        </w:tc>
        <w:tc>
          <w:tcPr>
            <w:tcW w:w="3312" w:type="dxa"/>
            <w:shd w:val="clear" w:color="auto" w:fill="D9EAF7"/>
            <w:vAlign w:val="center"/>
          </w:tcPr>
          <w:p w14:paraId="1F5B9722" w14:textId="77777777" w:rsidR="00A773DA" w:rsidRDefault="00000000">
            <w:r>
              <w:rPr>
                <w:b/>
                <w:sz w:val="19"/>
              </w:rPr>
              <w:t>Functional Requirement</w:t>
            </w:r>
          </w:p>
        </w:tc>
        <w:tc>
          <w:tcPr>
            <w:tcW w:w="3312" w:type="dxa"/>
            <w:shd w:val="clear" w:color="auto" w:fill="D9EAF7"/>
            <w:vAlign w:val="center"/>
          </w:tcPr>
          <w:p w14:paraId="17C1A448" w14:textId="77777777" w:rsidR="00A773DA" w:rsidRDefault="00000000">
            <w:r>
              <w:rPr>
                <w:b/>
                <w:sz w:val="19"/>
              </w:rPr>
              <w:t>Priority</w:t>
            </w:r>
          </w:p>
        </w:tc>
      </w:tr>
      <w:tr w:rsidR="00A773DA" w14:paraId="1AF37E37" w14:textId="77777777">
        <w:trPr>
          <w:jc w:val="center"/>
        </w:trPr>
        <w:tc>
          <w:tcPr>
            <w:tcW w:w="3312" w:type="dxa"/>
            <w:vAlign w:val="center"/>
          </w:tcPr>
          <w:p w14:paraId="6BDCFD0B" w14:textId="77777777" w:rsidR="00A773DA" w:rsidRDefault="00000000">
            <w:r>
              <w:rPr>
                <w:sz w:val="19"/>
              </w:rPr>
              <w:t>FR-01</w:t>
            </w:r>
          </w:p>
        </w:tc>
        <w:tc>
          <w:tcPr>
            <w:tcW w:w="3312" w:type="dxa"/>
            <w:vAlign w:val="center"/>
          </w:tcPr>
          <w:p w14:paraId="17E476ED" w14:textId="77777777" w:rsidR="00A773DA" w:rsidRDefault="00000000">
            <w:r>
              <w:rPr>
                <w:sz w:val="19"/>
              </w:rPr>
              <w:t>The system shall allow a new user to register using name, email, and password.</w:t>
            </w:r>
          </w:p>
        </w:tc>
        <w:tc>
          <w:tcPr>
            <w:tcW w:w="3312" w:type="dxa"/>
            <w:vAlign w:val="center"/>
          </w:tcPr>
          <w:p w14:paraId="32B3132D" w14:textId="77777777" w:rsidR="00A773DA" w:rsidRDefault="00000000">
            <w:r>
              <w:rPr>
                <w:sz w:val="19"/>
              </w:rPr>
              <w:t>High</w:t>
            </w:r>
          </w:p>
        </w:tc>
      </w:tr>
      <w:tr w:rsidR="00A773DA" w14:paraId="4120852A" w14:textId="77777777">
        <w:trPr>
          <w:jc w:val="center"/>
        </w:trPr>
        <w:tc>
          <w:tcPr>
            <w:tcW w:w="3312" w:type="dxa"/>
            <w:vAlign w:val="center"/>
          </w:tcPr>
          <w:p w14:paraId="0A3DC7CB" w14:textId="77777777" w:rsidR="00A773DA" w:rsidRDefault="00000000">
            <w:r>
              <w:rPr>
                <w:sz w:val="19"/>
              </w:rPr>
              <w:t>FR-02</w:t>
            </w:r>
          </w:p>
        </w:tc>
        <w:tc>
          <w:tcPr>
            <w:tcW w:w="3312" w:type="dxa"/>
            <w:vAlign w:val="center"/>
          </w:tcPr>
          <w:p w14:paraId="7F2678FB" w14:textId="77777777" w:rsidR="00A773DA" w:rsidRDefault="00000000">
            <w:r>
              <w:rPr>
                <w:sz w:val="19"/>
              </w:rPr>
              <w:t>The system shall authenticate registered users securely.</w:t>
            </w:r>
          </w:p>
        </w:tc>
        <w:tc>
          <w:tcPr>
            <w:tcW w:w="3312" w:type="dxa"/>
            <w:vAlign w:val="center"/>
          </w:tcPr>
          <w:p w14:paraId="01FC24E8" w14:textId="77777777" w:rsidR="00A773DA" w:rsidRDefault="00000000">
            <w:r>
              <w:rPr>
                <w:sz w:val="19"/>
              </w:rPr>
              <w:t>High</w:t>
            </w:r>
          </w:p>
        </w:tc>
      </w:tr>
      <w:tr w:rsidR="00A773DA" w14:paraId="64886A0A" w14:textId="77777777">
        <w:trPr>
          <w:jc w:val="center"/>
        </w:trPr>
        <w:tc>
          <w:tcPr>
            <w:tcW w:w="3312" w:type="dxa"/>
            <w:vAlign w:val="center"/>
          </w:tcPr>
          <w:p w14:paraId="17A16E89" w14:textId="77777777" w:rsidR="00A773DA" w:rsidRDefault="00000000">
            <w:r>
              <w:rPr>
                <w:sz w:val="19"/>
              </w:rPr>
              <w:t>FR-03</w:t>
            </w:r>
          </w:p>
        </w:tc>
        <w:tc>
          <w:tcPr>
            <w:tcW w:w="3312" w:type="dxa"/>
            <w:vAlign w:val="center"/>
          </w:tcPr>
          <w:p w14:paraId="271A32D2" w14:textId="77777777" w:rsidR="00A773DA" w:rsidRDefault="00000000">
            <w:r>
              <w:rPr>
                <w:sz w:val="19"/>
              </w:rPr>
              <w:t>The user shall be able to add income and expense transactions.</w:t>
            </w:r>
          </w:p>
        </w:tc>
        <w:tc>
          <w:tcPr>
            <w:tcW w:w="3312" w:type="dxa"/>
            <w:vAlign w:val="center"/>
          </w:tcPr>
          <w:p w14:paraId="331C6CD8" w14:textId="77777777" w:rsidR="00A773DA" w:rsidRDefault="00000000">
            <w:r>
              <w:rPr>
                <w:sz w:val="19"/>
              </w:rPr>
              <w:t>High</w:t>
            </w:r>
          </w:p>
        </w:tc>
      </w:tr>
      <w:tr w:rsidR="00A773DA" w14:paraId="27D3CAA5" w14:textId="77777777">
        <w:trPr>
          <w:jc w:val="center"/>
        </w:trPr>
        <w:tc>
          <w:tcPr>
            <w:tcW w:w="3312" w:type="dxa"/>
            <w:vAlign w:val="center"/>
          </w:tcPr>
          <w:p w14:paraId="6058FE16" w14:textId="77777777" w:rsidR="00A773DA" w:rsidRDefault="00000000">
            <w:r>
              <w:rPr>
                <w:sz w:val="19"/>
              </w:rPr>
              <w:t>FR-04</w:t>
            </w:r>
          </w:p>
        </w:tc>
        <w:tc>
          <w:tcPr>
            <w:tcW w:w="3312" w:type="dxa"/>
            <w:vAlign w:val="center"/>
          </w:tcPr>
          <w:p w14:paraId="511886E1" w14:textId="77777777" w:rsidR="00A773DA" w:rsidRDefault="00000000">
            <w:r>
              <w:rPr>
                <w:sz w:val="19"/>
              </w:rPr>
              <w:t>The user shall be able to edit and delete their transactions.</w:t>
            </w:r>
          </w:p>
        </w:tc>
        <w:tc>
          <w:tcPr>
            <w:tcW w:w="3312" w:type="dxa"/>
            <w:vAlign w:val="center"/>
          </w:tcPr>
          <w:p w14:paraId="34FB4D5D" w14:textId="77777777" w:rsidR="00A773DA" w:rsidRDefault="00000000">
            <w:r>
              <w:rPr>
                <w:sz w:val="19"/>
              </w:rPr>
              <w:t>High</w:t>
            </w:r>
          </w:p>
        </w:tc>
      </w:tr>
      <w:tr w:rsidR="00A773DA" w14:paraId="40BEAECF" w14:textId="77777777">
        <w:trPr>
          <w:jc w:val="center"/>
        </w:trPr>
        <w:tc>
          <w:tcPr>
            <w:tcW w:w="3312" w:type="dxa"/>
            <w:vAlign w:val="center"/>
          </w:tcPr>
          <w:p w14:paraId="0311D7F7" w14:textId="77777777" w:rsidR="00A773DA" w:rsidRDefault="00000000">
            <w:r>
              <w:rPr>
                <w:sz w:val="19"/>
              </w:rPr>
              <w:t>FR-05</w:t>
            </w:r>
          </w:p>
        </w:tc>
        <w:tc>
          <w:tcPr>
            <w:tcW w:w="3312" w:type="dxa"/>
            <w:vAlign w:val="center"/>
          </w:tcPr>
          <w:p w14:paraId="5E96BECC" w14:textId="77777777" w:rsidR="00A773DA" w:rsidRDefault="00000000">
            <w:r>
              <w:rPr>
                <w:sz w:val="19"/>
              </w:rPr>
              <w:t>The system shall support transaction categories such as Food, Travel, Bills, and Education.</w:t>
            </w:r>
          </w:p>
        </w:tc>
        <w:tc>
          <w:tcPr>
            <w:tcW w:w="3312" w:type="dxa"/>
            <w:vAlign w:val="center"/>
          </w:tcPr>
          <w:p w14:paraId="58228E6C" w14:textId="77777777" w:rsidR="00A773DA" w:rsidRDefault="00000000">
            <w:r>
              <w:rPr>
                <w:sz w:val="19"/>
              </w:rPr>
              <w:t>High</w:t>
            </w:r>
          </w:p>
        </w:tc>
      </w:tr>
      <w:tr w:rsidR="00A773DA" w14:paraId="51C85DA5" w14:textId="77777777">
        <w:trPr>
          <w:jc w:val="center"/>
        </w:trPr>
        <w:tc>
          <w:tcPr>
            <w:tcW w:w="3312" w:type="dxa"/>
            <w:vAlign w:val="center"/>
          </w:tcPr>
          <w:p w14:paraId="6E45126A" w14:textId="77777777" w:rsidR="00A773DA" w:rsidRDefault="00000000">
            <w:r>
              <w:rPr>
                <w:sz w:val="19"/>
              </w:rPr>
              <w:t>FR-06</w:t>
            </w:r>
          </w:p>
        </w:tc>
        <w:tc>
          <w:tcPr>
            <w:tcW w:w="3312" w:type="dxa"/>
            <w:vAlign w:val="center"/>
          </w:tcPr>
          <w:p w14:paraId="6AE056D4" w14:textId="77777777" w:rsidR="00A773DA" w:rsidRDefault="00000000">
            <w:r>
              <w:rPr>
                <w:sz w:val="19"/>
              </w:rPr>
              <w:t>The dashboard shall display total income, total expenses, and balance.</w:t>
            </w:r>
          </w:p>
        </w:tc>
        <w:tc>
          <w:tcPr>
            <w:tcW w:w="3312" w:type="dxa"/>
            <w:vAlign w:val="center"/>
          </w:tcPr>
          <w:p w14:paraId="3B6FF9A1" w14:textId="77777777" w:rsidR="00A773DA" w:rsidRDefault="00000000">
            <w:r>
              <w:rPr>
                <w:sz w:val="19"/>
              </w:rPr>
              <w:t>High</w:t>
            </w:r>
          </w:p>
        </w:tc>
      </w:tr>
      <w:tr w:rsidR="00A773DA" w14:paraId="61FB7331" w14:textId="77777777">
        <w:trPr>
          <w:jc w:val="center"/>
        </w:trPr>
        <w:tc>
          <w:tcPr>
            <w:tcW w:w="3312" w:type="dxa"/>
            <w:vAlign w:val="center"/>
          </w:tcPr>
          <w:p w14:paraId="0EBD59B6" w14:textId="77777777" w:rsidR="00A773DA" w:rsidRDefault="00000000">
            <w:r>
              <w:rPr>
                <w:sz w:val="19"/>
              </w:rPr>
              <w:t>FR-07</w:t>
            </w:r>
          </w:p>
        </w:tc>
        <w:tc>
          <w:tcPr>
            <w:tcW w:w="3312" w:type="dxa"/>
            <w:vAlign w:val="center"/>
          </w:tcPr>
          <w:p w14:paraId="11275BA2" w14:textId="77777777" w:rsidR="00A773DA" w:rsidRDefault="00000000">
            <w:r>
              <w:rPr>
                <w:sz w:val="19"/>
              </w:rPr>
              <w:t>The system shall display spending summaries by category and time period.</w:t>
            </w:r>
          </w:p>
        </w:tc>
        <w:tc>
          <w:tcPr>
            <w:tcW w:w="3312" w:type="dxa"/>
            <w:vAlign w:val="center"/>
          </w:tcPr>
          <w:p w14:paraId="2DF31864" w14:textId="77777777" w:rsidR="00A773DA" w:rsidRDefault="00000000">
            <w:r>
              <w:rPr>
                <w:sz w:val="19"/>
              </w:rPr>
              <w:t>Medium</w:t>
            </w:r>
          </w:p>
        </w:tc>
      </w:tr>
      <w:tr w:rsidR="00A773DA" w14:paraId="6597CFF6" w14:textId="77777777">
        <w:trPr>
          <w:jc w:val="center"/>
        </w:trPr>
        <w:tc>
          <w:tcPr>
            <w:tcW w:w="3312" w:type="dxa"/>
            <w:vAlign w:val="center"/>
          </w:tcPr>
          <w:p w14:paraId="067F07DB" w14:textId="77777777" w:rsidR="00A773DA" w:rsidRDefault="00000000">
            <w:r>
              <w:rPr>
                <w:sz w:val="19"/>
              </w:rPr>
              <w:t>FR-08</w:t>
            </w:r>
          </w:p>
        </w:tc>
        <w:tc>
          <w:tcPr>
            <w:tcW w:w="3312" w:type="dxa"/>
            <w:vAlign w:val="center"/>
          </w:tcPr>
          <w:p w14:paraId="525D02FF" w14:textId="77777777" w:rsidR="00A773DA" w:rsidRDefault="00000000">
            <w:r>
              <w:rPr>
                <w:sz w:val="19"/>
              </w:rPr>
              <w:t>The system shall calculate a financial health score from 0 to 100.</w:t>
            </w:r>
          </w:p>
        </w:tc>
        <w:tc>
          <w:tcPr>
            <w:tcW w:w="3312" w:type="dxa"/>
            <w:vAlign w:val="center"/>
          </w:tcPr>
          <w:p w14:paraId="5548D171" w14:textId="77777777" w:rsidR="00A773DA" w:rsidRDefault="00000000">
            <w:r>
              <w:rPr>
                <w:sz w:val="19"/>
              </w:rPr>
              <w:t>Medium</w:t>
            </w:r>
          </w:p>
        </w:tc>
      </w:tr>
      <w:tr w:rsidR="00A773DA" w14:paraId="2C834E40" w14:textId="77777777">
        <w:trPr>
          <w:jc w:val="center"/>
        </w:trPr>
        <w:tc>
          <w:tcPr>
            <w:tcW w:w="3312" w:type="dxa"/>
            <w:vAlign w:val="center"/>
          </w:tcPr>
          <w:p w14:paraId="0C121080" w14:textId="77777777" w:rsidR="00A773DA" w:rsidRDefault="00000000">
            <w:r>
              <w:rPr>
                <w:sz w:val="19"/>
              </w:rPr>
              <w:t>FR-09</w:t>
            </w:r>
          </w:p>
        </w:tc>
        <w:tc>
          <w:tcPr>
            <w:tcW w:w="3312" w:type="dxa"/>
            <w:vAlign w:val="center"/>
          </w:tcPr>
          <w:p w14:paraId="2C0FA2D7" w14:textId="77777777" w:rsidR="00A773DA" w:rsidRDefault="00000000">
            <w:r>
              <w:rPr>
                <w:sz w:val="19"/>
              </w:rPr>
              <w:t>The system shall provide basic recommendations based on spending patterns.</w:t>
            </w:r>
          </w:p>
        </w:tc>
        <w:tc>
          <w:tcPr>
            <w:tcW w:w="3312" w:type="dxa"/>
            <w:vAlign w:val="center"/>
          </w:tcPr>
          <w:p w14:paraId="6EE6EF9D" w14:textId="77777777" w:rsidR="00A773DA" w:rsidRDefault="00000000">
            <w:r>
              <w:rPr>
                <w:sz w:val="19"/>
              </w:rPr>
              <w:t>Medium</w:t>
            </w:r>
          </w:p>
        </w:tc>
      </w:tr>
      <w:tr w:rsidR="00A773DA" w14:paraId="4DC53AA9" w14:textId="77777777">
        <w:trPr>
          <w:jc w:val="center"/>
        </w:trPr>
        <w:tc>
          <w:tcPr>
            <w:tcW w:w="3312" w:type="dxa"/>
            <w:vAlign w:val="center"/>
          </w:tcPr>
          <w:p w14:paraId="445DBC99" w14:textId="77777777" w:rsidR="00A773DA" w:rsidRDefault="00000000">
            <w:r>
              <w:rPr>
                <w:sz w:val="19"/>
              </w:rPr>
              <w:t>FR-10</w:t>
            </w:r>
          </w:p>
        </w:tc>
        <w:tc>
          <w:tcPr>
            <w:tcW w:w="3312" w:type="dxa"/>
            <w:vAlign w:val="center"/>
          </w:tcPr>
          <w:p w14:paraId="5B192122" w14:textId="77777777" w:rsidR="00A773DA" w:rsidRDefault="00000000">
            <w:r>
              <w:rPr>
                <w:sz w:val="19"/>
              </w:rPr>
              <w:t>The user shall be able to log out securely.</w:t>
            </w:r>
          </w:p>
        </w:tc>
        <w:tc>
          <w:tcPr>
            <w:tcW w:w="3312" w:type="dxa"/>
            <w:vAlign w:val="center"/>
          </w:tcPr>
          <w:p w14:paraId="6E18F03D" w14:textId="77777777" w:rsidR="00A773DA" w:rsidRDefault="00000000">
            <w:r>
              <w:rPr>
                <w:sz w:val="19"/>
              </w:rPr>
              <w:t>High</w:t>
            </w:r>
          </w:p>
        </w:tc>
      </w:tr>
    </w:tbl>
    <w:p w14:paraId="226851D1" w14:textId="77777777" w:rsidR="00A773DA" w:rsidRDefault="00A773DA"/>
    <w:p w14:paraId="17179266" w14:textId="77777777" w:rsidR="00A773DA" w:rsidRDefault="00000000">
      <w:pPr>
        <w:pStyle w:val="Heading2"/>
      </w:pPr>
      <w:r>
        <w:t>3.2 Non-Functional Requirements</w:t>
      </w:r>
    </w:p>
    <w:tbl>
      <w:tblPr>
        <w:tblStyle w:val="TableGrid"/>
        <w:tblW w:w="0" w:type="auto"/>
        <w:jc w:val="center"/>
        <w:tblLook w:val="04A0" w:firstRow="1" w:lastRow="0" w:firstColumn="1" w:lastColumn="0" w:noHBand="0" w:noVBand="1"/>
      </w:tblPr>
      <w:tblGrid>
        <w:gridCol w:w="4968"/>
        <w:gridCol w:w="4968"/>
      </w:tblGrid>
      <w:tr w:rsidR="00A773DA" w14:paraId="3A31B632" w14:textId="77777777">
        <w:trPr>
          <w:jc w:val="center"/>
        </w:trPr>
        <w:tc>
          <w:tcPr>
            <w:tcW w:w="4968" w:type="dxa"/>
            <w:shd w:val="clear" w:color="auto" w:fill="D9EAF7"/>
            <w:vAlign w:val="center"/>
          </w:tcPr>
          <w:p w14:paraId="7E5813DD" w14:textId="77777777" w:rsidR="00A773DA" w:rsidRDefault="00000000">
            <w:r>
              <w:rPr>
                <w:b/>
                <w:sz w:val="19"/>
              </w:rPr>
              <w:t>Category</w:t>
            </w:r>
          </w:p>
        </w:tc>
        <w:tc>
          <w:tcPr>
            <w:tcW w:w="4968" w:type="dxa"/>
            <w:shd w:val="clear" w:color="auto" w:fill="D9EAF7"/>
            <w:vAlign w:val="center"/>
          </w:tcPr>
          <w:p w14:paraId="13FF0A10" w14:textId="77777777" w:rsidR="00A773DA" w:rsidRDefault="00000000">
            <w:r>
              <w:rPr>
                <w:b/>
                <w:sz w:val="19"/>
              </w:rPr>
              <w:t>Requirement</w:t>
            </w:r>
          </w:p>
        </w:tc>
      </w:tr>
      <w:tr w:rsidR="00A773DA" w14:paraId="49306642" w14:textId="77777777">
        <w:trPr>
          <w:jc w:val="center"/>
        </w:trPr>
        <w:tc>
          <w:tcPr>
            <w:tcW w:w="4968" w:type="dxa"/>
            <w:vAlign w:val="center"/>
          </w:tcPr>
          <w:p w14:paraId="2027605A" w14:textId="77777777" w:rsidR="00A773DA" w:rsidRDefault="00000000">
            <w:r>
              <w:rPr>
                <w:sz w:val="19"/>
              </w:rPr>
              <w:t>Security</w:t>
            </w:r>
          </w:p>
        </w:tc>
        <w:tc>
          <w:tcPr>
            <w:tcW w:w="4968" w:type="dxa"/>
            <w:vAlign w:val="center"/>
          </w:tcPr>
          <w:p w14:paraId="21A81B6A" w14:textId="77777777" w:rsidR="00A773DA" w:rsidRDefault="00000000">
            <w:r>
              <w:rPr>
                <w:sz w:val="19"/>
              </w:rPr>
              <w:t>Passwords must be stored securely; users must only access their own financial records.</w:t>
            </w:r>
          </w:p>
        </w:tc>
      </w:tr>
      <w:tr w:rsidR="00A773DA" w14:paraId="56C967F8" w14:textId="77777777">
        <w:trPr>
          <w:jc w:val="center"/>
        </w:trPr>
        <w:tc>
          <w:tcPr>
            <w:tcW w:w="4968" w:type="dxa"/>
            <w:vAlign w:val="center"/>
          </w:tcPr>
          <w:p w14:paraId="60CFC705" w14:textId="77777777" w:rsidR="00A773DA" w:rsidRDefault="00000000">
            <w:r>
              <w:rPr>
                <w:sz w:val="19"/>
              </w:rPr>
              <w:t>Performance</w:t>
            </w:r>
          </w:p>
        </w:tc>
        <w:tc>
          <w:tcPr>
            <w:tcW w:w="4968" w:type="dxa"/>
            <w:vAlign w:val="center"/>
          </w:tcPr>
          <w:p w14:paraId="1E12EAE0" w14:textId="77777777" w:rsidR="00A773DA" w:rsidRDefault="00000000">
            <w:r>
              <w:rPr>
                <w:sz w:val="19"/>
              </w:rPr>
              <w:t>Normal dashboard operations should respond within approximately 2 seconds under expected student-level load.</w:t>
            </w:r>
          </w:p>
        </w:tc>
      </w:tr>
      <w:tr w:rsidR="00A773DA" w14:paraId="16E6677C" w14:textId="77777777">
        <w:trPr>
          <w:jc w:val="center"/>
        </w:trPr>
        <w:tc>
          <w:tcPr>
            <w:tcW w:w="4968" w:type="dxa"/>
            <w:vAlign w:val="center"/>
          </w:tcPr>
          <w:p w14:paraId="07A671B5" w14:textId="77777777" w:rsidR="00A773DA" w:rsidRDefault="00000000">
            <w:r>
              <w:rPr>
                <w:sz w:val="19"/>
              </w:rPr>
              <w:t>Usability</w:t>
            </w:r>
          </w:p>
        </w:tc>
        <w:tc>
          <w:tcPr>
            <w:tcW w:w="4968" w:type="dxa"/>
            <w:vAlign w:val="center"/>
          </w:tcPr>
          <w:p w14:paraId="1764F3B7" w14:textId="77777777" w:rsidR="00A773DA" w:rsidRDefault="00000000">
            <w:r>
              <w:rPr>
                <w:sz w:val="19"/>
              </w:rPr>
              <w:t>The interface should be simple enough for a first-time user to understand without training.</w:t>
            </w:r>
          </w:p>
        </w:tc>
      </w:tr>
      <w:tr w:rsidR="00A773DA" w14:paraId="3821D7CE" w14:textId="77777777">
        <w:trPr>
          <w:jc w:val="center"/>
        </w:trPr>
        <w:tc>
          <w:tcPr>
            <w:tcW w:w="4968" w:type="dxa"/>
            <w:vAlign w:val="center"/>
          </w:tcPr>
          <w:p w14:paraId="201CB5C6" w14:textId="77777777" w:rsidR="00A773DA" w:rsidRDefault="00000000">
            <w:r>
              <w:rPr>
                <w:sz w:val="19"/>
              </w:rPr>
              <w:t>Availability</w:t>
            </w:r>
          </w:p>
        </w:tc>
        <w:tc>
          <w:tcPr>
            <w:tcW w:w="4968" w:type="dxa"/>
            <w:vAlign w:val="center"/>
          </w:tcPr>
          <w:p w14:paraId="0876297A" w14:textId="77777777" w:rsidR="00A773DA" w:rsidRDefault="00000000">
            <w:r>
              <w:rPr>
                <w:sz w:val="19"/>
              </w:rPr>
              <w:t>The deployed application should be accessible whenever the hosting service is available.</w:t>
            </w:r>
          </w:p>
        </w:tc>
      </w:tr>
      <w:tr w:rsidR="00A773DA" w14:paraId="32D46741" w14:textId="77777777">
        <w:trPr>
          <w:jc w:val="center"/>
        </w:trPr>
        <w:tc>
          <w:tcPr>
            <w:tcW w:w="4968" w:type="dxa"/>
            <w:vAlign w:val="center"/>
          </w:tcPr>
          <w:p w14:paraId="0560D34E" w14:textId="77777777" w:rsidR="00A773DA" w:rsidRDefault="00000000">
            <w:r>
              <w:rPr>
                <w:sz w:val="19"/>
              </w:rPr>
              <w:t>Scalability</w:t>
            </w:r>
          </w:p>
        </w:tc>
        <w:tc>
          <w:tcPr>
            <w:tcW w:w="4968" w:type="dxa"/>
            <w:vAlign w:val="center"/>
          </w:tcPr>
          <w:p w14:paraId="6E97062A" w14:textId="77777777" w:rsidR="00A773DA" w:rsidRDefault="00000000">
            <w:r>
              <w:rPr>
                <w:sz w:val="19"/>
              </w:rPr>
              <w:t>The architecture should allow additional users and features to be added later.</w:t>
            </w:r>
          </w:p>
        </w:tc>
      </w:tr>
      <w:tr w:rsidR="00A773DA" w14:paraId="5609A9A2" w14:textId="77777777">
        <w:trPr>
          <w:jc w:val="center"/>
        </w:trPr>
        <w:tc>
          <w:tcPr>
            <w:tcW w:w="4968" w:type="dxa"/>
            <w:vAlign w:val="center"/>
          </w:tcPr>
          <w:p w14:paraId="1989F4F8" w14:textId="77777777" w:rsidR="00A773DA" w:rsidRDefault="00000000">
            <w:r>
              <w:rPr>
                <w:sz w:val="19"/>
              </w:rPr>
              <w:t>Maintainability</w:t>
            </w:r>
          </w:p>
        </w:tc>
        <w:tc>
          <w:tcPr>
            <w:tcW w:w="4968" w:type="dxa"/>
            <w:vAlign w:val="center"/>
          </w:tcPr>
          <w:p w14:paraId="5C878517" w14:textId="77777777" w:rsidR="00A773DA" w:rsidRDefault="00000000">
            <w:r>
              <w:rPr>
                <w:sz w:val="19"/>
              </w:rPr>
              <w:t>Code should be modular, documented, and organized into logical components.</w:t>
            </w:r>
          </w:p>
        </w:tc>
      </w:tr>
      <w:tr w:rsidR="00A773DA" w14:paraId="12DE5F3D" w14:textId="77777777">
        <w:trPr>
          <w:jc w:val="center"/>
        </w:trPr>
        <w:tc>
          <w:tcPr>
            <w:tcW w:w="4968" w:type="dxa"/>
            <w:vAlign w:val="center"/>
          </w:tcPr>
          <w:p w14:paraId="4BBD835E" w14:textId="77777777" w:rsidR="00A773DA" w:rsidRDefault="00000000">
            <w:r>
              <w:rPr>
                <w:sz w:val="19"/>
              </w:rPr>
              <w:t>Compatibility</w:t>
            </w:r>
          </w:p>
        </w:tc>
        <w:tc>
          <w:tcPr>
            <w:tcW w:w="4968" w:type="dxa"/>
            <w:vAlign w:val="center"/>
          </w:tcPr>
          <w:p w14:paraId="40658CFB" w14:textId="77777777" w:rsidR="00A773DA" w:rsidRDefault="00000000">
            <w:r>
              <w:rPr>
                <w:sz w:val="19"/>
              </w:rPr>
              <w:t>The application should work on modern desktop and mobile browsers.</w:t>
            </w:r>
          </w:p>
        </w:tc>
      </w:tr>
    </w:tbl>
    <w:p w14:paraId="77F869C5" w14:textId="77777777" w:rsidR="00A773DA" w:rsidRDefault="00A773DA"/>
    <w:p w14:paraId="0FFE96C4" w14:textId="77777777" w:rsidR="00A773DA" w:rsidRDefault="00000000">
      <w:pPr>
        <w:pStyle w:val="Heading1"/>
      </w:pPr>
      <w:r>
        <w:lastRenderedPageBreak/>
        <w:t>4. User Stories</w:t>
      </w:r>
    </w:p>
    <w:tbl>
      <w:tblPr>
        <w:tblStyle w:val="TableGrid"/>
        <w:tblW w:w="0" w:type="auto"/>
        <w:jc w:val="center"/>
        <w:tblLook w:val="04A0" w:firstRow="1" w:lastRow="0" w:firstColumn="1" w:lastColumn="0" w:noHBand="0" w:noVBand="1"/>
      </w:tblPr>
      <w:tblGrid>
        <w:gridCol w:w="3312"/>
        <w:gridCol w:w="3312"/>
        <w:gridCol w:w="3312"/>
      </w:tblGrid>
      <w:tr w:rsidR="00A773DA" w14:paraId="6F525D01" w14:textId="77777777">
        <w:trPr>
          <w:jc w:val="center"/>
        </w:trPr>
        <w:tc>
          <w:tcPr>
            <w:tcW w:w="3312" w:type="dxa"/>
            <w:shd w:val="clear" w:color="auto" w:fill="D9EAF7"/>
            <w:vAlign w:val="center"/>
          </w:tcPr>
          <w:p w14:paraId="34EA9BC5" w14:textId="77777777" w:rsidR="00A773DA" w:rsidRDefault="00000000">
            <w:r>
              <w:rPr>
                <w:b/>
                <w:sz w:val="19"/>
              </w:rPr>
              <w:t>ID</w:t>
            </w:r>
          </w:p>
        </w:tc>
        <w:tc>
          <w:tcPr>
            <w:tcW w:w="3312" w:type="dxa"/>
            <w:shd w:val="clear" w:color="auto" w:fill="D9EAF7"/>
            <w:vAlign w:val="center"/>
          </w:tcPr>
          <w:p w14:paraId="2766A1BF" w14:textId="77777777" w:rsidR="00A773DA" w:rsidRDefault="00000000">
            <w:r>
              <w:rPr>
                <w:b/>
                <w:sz w:val="19"/>
              </w:rPr>
              <w:t>User Story</w:t>
            </w:r>
          </w:p>
        </w:tc>
        <w:tc>
          <w:tcPr>
            <w:tcW w:w="3312" w:type="dxa"/>
            <w:shd w:val="clear" w:color="auto" w:fill="D9EAF7"/>
            <w:vAlign w:val="center"/>
          </w:tcPr>
          <w:p w14:paraId="2757D350" w14:textId="77777777" w:rsidR="00A773DA" w:rsidRDefault="00000000">
            <w:r>
              <w:rPr>
                <w:b/>
                <w:sz w:val="19"/>
              </w:rPr>
              <w:t>Acceptance Criteria</w:t>
            </w:r>
          </w:p>
        </w:tc>
      </w:tr>
      <w:tr w:rsidR="00A773DA" w14:paraId="1C2A2057" w14:textId="77777777">
        <w:trPr>
          <w:jc w:val="center"/>
        </w:trPr>
        <w:tc>
          <w:tcPr>
            <w:tcW w:w="3312" w:type="dxa"/>
            <w:vAlign w:val="center"/>
          </w:tcPr>
          <w:p w14:paraId="45C6F15D" w14:textId="77777777" w:rsidR="00A773DA" w:rsidRDefault="00000000">
            <w:r>
              <w:rPr>
                <w:sz w:val="19"/>
              </w:rPr>
              <w:t>US-01</w:t>
            </w:r>
          </w:p>
        </w:tc>
        <w:tc>
          <w:tcPr>
            <w:tcW w:w="3312" w:type="dxa"/>
            <w:vAlign w:val="center"/>
          </w:tcPr>
          <w:p w14:paraId="7C265C51" w14:textId="77777777" w:rsidR="00A773DA" w:rsidRDefault="00000000">
            <w:r>
              <w:rPr>
                <w:sz w:val="19"/>
              </w:rPr>
              <w:t>As a student, I want to register so that I can create my personal account.</w:t>
            </w:r>
          </w:p>
        </w:tc>
        <w:tc>
          <w:tcPr>
            <w:tcW w:w="3312" w:type="dxa"/>
            <w:vAlign w:val="center"/>
          </w:tcPr>
          <w:p w14:paraId="66B07FF7" w14:textId="77777777" w:rsidR="00A773DA" w:rsidRDefault="00000000">
            <w:r>
              <w:rPr>
                <w:sz w:val="19"/>
              </w:rPr>
              <w:t>Valid details create an account; duplicate email is rejected.</w:t>
            </w:r>
          </w:p>
        </w:tc>
      </w:tr>
      <w:tr w:rsidR="00A773DA" w14:paraId="0A7E385A" w14:textId="77777777">
        <w:trPr>
          <w:jc w:val="center"/>
        </w:trPr>
        <w:tc>
          <w:tcPr>
            <w:tcW w:w="3312" w:type="dxa"/>
            <w:vAlign w:val="center"/>
          </w:tcPr>
          <w:p w14:paraId="17277BE1" w14:textId="77777777" w:rsidR="00A773DA" w:rsidRDefault="00000000">
            <w:r>
              <w:rPr>
                <w:sz w:val="19"/>
              </w:rPr>
              <w:t>US-02</w:t>
            </w:r>
          </w:p>
        </w:tc>
        <w:tc>
          <w:tcPr>
            <w:tcW w:w="3312" w:type="dxa"/>
            <w:vAlign w:val="center"/>
          </w:tcPr>
          <w:p w14:paraId="60C82B25" w14:textId="77777777" w:rsidR="00A773DA" w:rsidRDefault="00000000">
            <w:r>
              <w:rPr>
                <w:sz w:val="19"/>
              </w:rPr>
              <w:t>As a user, I want to log in so that I can access my dashboard.</w:t>
            </w:r>
          </w:p>
        </w:tc>
        <w:tc>
          <w:tcPr>
            <w:tcW w:w="3312" w:type="dxa"/>
            <w:vAlign w:val="center"/>
          </w:tcPr>
          <w:p w14:paraId="7A2C246C" w14:textId="77777777" w:rsidR="00A773DA" w:rsidRDefault="00000000">
            <w:r>
              <w:rPr>
                <w:sz w:val="19"/>
              </w:rPr>
              <w:t>Valid credentials allow access; invalid credentials show an error.</w:t>
            </w:r>
          </w:p>
        </w:tc>
      </w:tr>
      <w:tr w:rsidR="00A773DA" w14:paraId="52DB3ABA" w14:textId="77777777">
        <w:trPr>
          <w:jc w:val="center"/>
        </w:trPr>
        <w:tc>
          <w:tcPr>
            <w:tcW w:w="3312" w:type="dxa"/>
            <w:vAlign w:val="center"/>
          </w:tcPr>
          <w:p w14:paraId="27448494" w14:textId="77777777" w:rsidR="00A773DA" w:rsidRDefault="00000000">
            <w:r>
              <w:rPr>
                <w:sz w:val="19"/>
              </w:rPr>
              <w:t>US-03</w:t>
            </w:r>
          </w:p>
        </w:tc>
        <w:tc>
          <w:tcPr>
            <w:tcW w:w="3312" w:type="dxa"/>
            <w:vAlign w:val="center"/>
          </w:tcPr>
          <w:p w14:paraId="0A9ED7DE" w14:textId="77777777" w:rsidR="00A773DA" w:rsidRDefault="00000000">
            <w:r>
              <w:rPr>
                <w:sz w:val="19"/>
              </w:rPr>
              <w:t>As a user, I want to record an expense so that I can track my spending.</w:t>
            </w:r>
          </w:p>
        </w:tc>
        <w:tc>
          <w:tcPr>
            <w:tcW w:w="3312" w:type="dxa"/>
            <w:vAlign w:val="center"/>
          </w:tcPr>
          <w:p w14:paraId="0ACC18AC" w14:textId="77777777" w:rsidR="00A773DA" w:rsidRDefault="00000000">
            <w:r>
              <w:rPr>
                <w:sz w:val="19"/>
              </w:rPr>
              <w:t>Amount, category, date, and description can be saved.</w:t>
            </w:r>
          </w:p>
        </w:tc>
      </w:tr>
      <w:tr w:rsidR="00A773DA" w14:paraId="47A480B5" w14:textId="77777777">
        <w:trPr>
          <w:jc w:val="center"/>
        </w:trPr>
        <w:tc>
          <w:tcPr>
            <w:tcW w:w="3312" w:type="dxa"/>
            <w:vAlign w:val="center"/>
          </w:tcPr>
          <w:p w14:paraId="3F68CCE9" w14:textId="77777777" w:rsidR="00A773DA" w:rsidRDefault="00000000">
            <w:r>
              <w:rPr>
                <w:sz w:val="19"/>
              </w:rPr>
              <w:t>US-04</w:t>
            </w:r>
          </w:p>
        </w:tc>
        <w:tc>
          <w:tcPr>
            <w:tcW w:w="3312" w:type="dxa"/>
            <w:vAlign w:val="center"/>
          </w:tcPr>
          <w:p w14:paraId="3289CA3B" w14:textId="77777777" w:rsidR="00A773DA" w:rsidRDefault="00000000">
            <w:r>
              <w:rPr>
                <w:sz w:val="19"/>
              </w:rPr>
              <w:t>As a user, I want to see category-wise spending so that I can identify costly habits.</w:t>
            </w:r>
          </w:p>
        </w:tc>
        <w:tc>
          <w:tcPr>
            <w:tcW w:w="3312" w:type="dxa"/>
            <w:vAlign w:val="center"/>
          </w:tcPr>
          <w:p w14:paraId="6B200D20" w14:textId="77777777" w:rsidR="00A773DA" w:rsidRDefault="00000000">
            <w:r>
              <w:rPr>
                <w:sz w:val="19"/>
              </w:rPr>
              <w:t>Category totals are calculated and displayed correctly.</w:t>
            </w:r>
          </w:p>
        </w:tc>
      </w:tr>
      <w:tr w:rsidR="00A773DA" w14:paraId="4707C67B" w14:textId="77777777">
        <w:trPr>
          <w:jc w:val="center"/>
        </w:trPr>
        <w:tc>
          <w:tcPr>
            <w:tcW w:w="3312" w:type="dxa"/>
            <w:vAlign w:val="center"/>
          </w:tcPr>
          <w:p w14:paraId="0CEA71CE" w14:textId="77777777" w:rsidR="00A773DA" w:rsidRDefault="00000000">
            <w:r>
              <w:rPr>
                <w:sz w:val="19"/>
              </w:rPr>
              <w:t>US-05</w:t>
            </w:r>
          </w:p>
        </w:tc>
        <w:tc>
          <w:tcPr>
            <w:tcW w:w="3312" w:type="dxa"/>
            <w:vAlign w:val="center"/>
          </w:tcPr>
          <w:p w14:paraId="191C9B58" w14:textId="77777777" w:rsidR="00A773DA" w:rsidRDefault="00000000">
            <w:r>
              <w:rPr>
                <w:sz w:val="19"/>
              </w:rPr>
              <w:t>As a user, I want a financial score so that I can quickly understand my spending health.</w:t>
            </w:r>
          </w:p>
        </w:tc>
        <w:tc>
          <w:tcPr>
            <w:tcW w:w="3312" w:type="dxa"/>
            <w:vAlign w:val="center"/>
          </w:tcPr>
          <w:p w14:paraId="79803896" w14:textId="77777777" w:rsidR="00A773DA" w:rsidRDefault="00000000">
            <w:r>
              <w:rPr>
                <w:sz w:val="19"/>
              </w:rPr>
              <w:t>A score from 0–100 is displayed with an explanation.</w:t>
            </w:r>
          </w:p>
        </w:tc>
      </w:tr>
      <w:tr w:rsidR="00A773DA" w14:paraId="6A53CEDF" w14:textId="77777777">
        <w:trPr>
          <w:jc w:val="center"/>
        </w:trPr>
        <w:tc>
          <w:tcPr>
            <w:tcW w:w="3312" w:type="dxa"/>
            <w:vAlign w:val="center"/>
          </w:tcPr>
          <w:p w14:paraId="10563D6B" w14:textId="77777777" w:rsidR="00A773DA" w:rsidRDefault="00000000">
            <w:r>
              <w:rPr>
                <w:sz w:val="19"/>
              </w:rPr>
              <w:t>US-06</w:t>
            </w:r>
          </w:p>
        </w:tc>
        <w:tc>
          <w:tcPr>
            <w:tcW w:w="3312" w:type="dxa"/>
            <w:vAlign w:val="center"/>
          </w:tcPr>
          <w:p w14:paraId="577EF874" w14:textId="77777777" w:rsidR="00A773DA" w:rsidRDefault="00000000">
            <w:r>
              <w:rPr>
                <w:sz w:val="19"/>
              </w:rPr>
              <w:t>As a user, I want to edit or delete an incorrect transaction.</w:t>
            </w:r>
          </w:p>
        </w:tc>
        <w:tc>
          <w:tcPr>
            <w:tcW w:w="3312" w:type="dxa"/>
            <w:vAlign w:val="center"/>
          </w:tcPr>
          <w:p w14:paraId="3D0E5807" w14:textId="77777777" w:rsidR="00A773DA" w:rsidRDefault="00000000">
            <w:r>
              <w:rPr>
                <w:sz w:val="19"/>
              </w:rPr>
              <w:t>Selected transaction can be updated or removed.</w:t>
            </w:r>
          </w:p>
        </w:tc>
      </w:tr>
    </w:tbl>
    <w:p w14:paraId="2C34220C" w14:textId="77777777" w:rsidR="00A773DA" w:rsidRDefault="00A773DA"/>
    <w:p w14:paraId="670AE273" w14:textId="77777777" w:rsidR="00A773DA" w:rsidRDefault="00000000">
      <w:pPr>
        <w:pStyle w:val="Heading1"/>
      </w:pPr>
      <w:r>
        <w:t>5. Key Use Cases</w:t>
      </w:r>
    </w:p>
    <w:tbl>
      <w:tblPr>
        <w:tblStyle w:val="TableGrid"/>
        <w:tblW w:w="0" w:type="auto"/>
        <w:jc w:val="center"/>
        <w:tblLook w:val="04A0" w:firstRow="1" w:lastRow="0" w:firstColumn="1" w:lastColumn="0" w:noHBand="0" w:noVBand="1"/>
      </w:tblPr>
      <w:tblGrid>
        <w:gridCol w:w="3312"/>
        <w:gridCol w:w="3312"/>
        <w:gridCol w:w="3312"/>
      </w:tblGrid>
      <w:tr w:rsidR="00A773DA" w14:paraId="4DD5FFEB" w14:textId="77777777">
        <w:trPr>
          <w:jc w:val="center"/>
        </w:trPr>
        <w:tc>
          <w:tcPr>
            <w:tcW w:w="3312" w:type="dxa"/>
            <w:shd w:val="clear" w:color="auto" w:fill="D9EAF7"/>
            <w:vAlign w:val="center"/>
          </w:tcPr>
          <w:p w14:paraId="279E498B" w14:textId="77777777" w:rsidR="00A773DA" w:rsidRDefault="00000000">
            <w:r>
              <w:rPr>
                <w:b/>
                <w:sz w:val="19"/>
              </w:rPr>
              <w:t>Use Case</w:t>
            </w:r>
          </w:p>
        </w:tc>
        <w:tc>
          <w:tcPr>
            <w:tcW w:w="3312" w:type="dxa"/>
            <w:shd w:val="clear" w:color="auto" w:fill="D9EAF7"/>
            <w:vAlign w:val="center"/>
          </w:tcPr>
          <w:p w14:paraId="7E782552" w14:textId="77777777" w:rsidR="00A773DA" w:rsidRDefault="00000000">
            <w:r>
              <w:rPr>
                <w:b/>
                <w:sz w:val="19"/>
              </w:rPr>
              <w:t>Actor</w:t>
            </w:r>
          </w:p>
        </w:tc>
        <w:tc>
          <w:tcPr>
            <w:tcW w:w="3312" w:type="dxa"/>
            <w:shd w:val="clear" w:color="auto" w:fill="D9EAF7"/>
            <w:vAlign w:val="center"/>
          </w:tcPr>
          <w:p w14:paraId="623CB419" w14:textId="77777777" w:rsidR="00A773DA" w:rsidRDefault="00000000">
            <w:r>
              <w:rPr>
                <w:b/>
                <w:sz w:val="19"/>
              </w:rPr>
              <w:t>Main Flow</w:t>
            </w:r>
          </w:p>
        </w:tc>
      </w:tr>
      <w:tr w:rsidR="00A773DA" w14:paraId="016C6622" w14:textId="77777777">
        <w:trPr>
          <w:jc w:val="center"/>
        </w:trPr>
        <w:tc>
          <w:tcPr>
            <w:tcW w:w="3312" w:type="dxa"/>
            <w:vAlign w:val="center"/>
          </w:tcPr>
          <w:p w14:paraId="25C7B63C" w14:textId="77777777" w:rsidR="00A773DA" w:rsidRDefault="00000000">
            <w:r>
              <w:rPr>
                <w:sz w:val="19"/>
              </w:rPr>
              <w:t>Register Account</w:t>
            </w:r>
          </w:p>
        </w:tc>
        <w:tc>
          <w:tcPr>
            <w:tcW w:w="3312" w:type="dxa"/>
            <w:vAlign w:val="center"/>
          </w:tcPr>
          <w:p w14:paraId="79A6E9CB" w14:textId="77777777" w:rsidR="00A773DA" w:rsidRDefault="00000000">
            <w:r>
              <w:rPr>
                <w:sz w:val="19"/>
              </w:rPr>
              <w:t>User</w:t>
            </w:r>
          </w:p>
        </w:tc>
        <w:tc>
          <w:tcPr>
            <w:tcW w:w="3312" w:type="dxa"/>
            <w:vAlign w:val="center"/>
          </w:tcPr>
          <w:p w14:paraId="13641453" w14:textId="77777777" w:rsidR="00A773DA" w:rsidRDefault="00000000">
            <w:r>
              <w:rPr>
                <w:sz w:val="19"/>
              </w:rPr>
              <w:t>Enter details → validate → create account → confirmation.</w:t>
            </w:r>
          </w:p>
        </w:tc>
      </w:tr>
      <w:tr w:rsidR="00A773DA" w14:paraId="414DA8F9" w14:textId="77777777">
        <w:trPr>
          <w:jc w:val="center"/>
        </w:trPr>
        <w:tc>
          <w:tcPr>
            <w:tcW w:w="3312" w:type="dxa"/>
            <w:vAlign w:val="center"/>
          </w:tcPr>
          <w:p w14:paraId="3696DFBF" w14:textId="77777777" w:rsidR="00A773DA" w:rsidRDefault="00000000">
            <w:r>
              <w:rPr>
                <w:sz w:val="19"/>
              </w:rPr>
              <w:t>Login</w:t>
            </w:r>
          </w:p>
        </w:tc>
        <w:tc>
          <w:tcPr>
            <w:tcW w:w="3312" w:type="dxa"/>
            <w:vAlign w:val="center"/>
          </w:tcPr>
          <w:p w14:paraId="55128179" w14:textId="77777777" w:rsidR="00A773DA" w:rsidRDefault="00000000">
            <w:r>
              <w:rPr>
                <w:sz w:val="19"/>
              </w:rPr>
              <w:t>User</w:t>
            </w:r>
          </w:p>
        </w:tc>
        <w:tc>
          <w:tcPr>
            <w:tcW w:w="3312" w:type="dxa"/>
            <w:vAlign w:val="center"/>
          </w:tcPr>
          <w:p w14:paraId="41FDD127" w14:textId="77777777" w:rsidR="00A773DA" w:rsidRDefault="00000000">
            <w:r>
              <w:rPr>
                <w:sz w:val="19"/>
              </w:rPr>
              <w:t>Enter credentials → authenticate → open dashboard.</w:t>
            </w:r>
          </w:p>
        </w:tc>
      </w:tr>
      <w:tr w:rsidR="00A773DA" w14:paraId="2E7CD169" w14:textId="77777777">
        <w:trPr>
          <w:jc w:val="center"/>
        </w:trPr>
        <w:tc>
          <w:tcPr>
            <w:tcW w:w="3312" w:type="dxa"/>
            <w:vAlign w:val="center"/>
          </w:tcPr>
          <w:p w14:paraId="5B583032" w14:textId="77777777" w:rsidR="00A773DA" w:rsidRDefault="00000000">
            <w:r>
              <w:rPr>
                <w:sz w:val="19"/>
              </w:rPr>
              <w:t>Add Transaction</w:t>
            </w:r>
          </w:p>
        </w:tc>
        <w:tc>
          <w:tcPr>
            <w:tcW w:w="3312" w:type="dxa"/>
            <w:vAlign w:val="center"/>
          </w:tcPr>
          <w:p w14:paraId="613DE2E7" w14:textId="77777777" w:rsidR="00A773DA" w:rsidRDefault="00000000">
            <w:r>
              <w:rPr>
                <w:sz w:val="19"/>
              </w:rPr>
              <w:t>User</w:t>
            </w:r>
          </w:p>
        </w:tc>
        <w:tc>
          <w:tcPr>
            <w:tcW w:w="3312" w:type="dxa"/>
            <w:vAlign w:val="center"/>
          </w:tcPr>
          <w:p w14:paraId="1E36919C" w14:textId="77777777" w:rsidR="00A773DA" w:rsidRDefault="00000000">
            <w:r>
              <w:rPr>
                <w:sz w:val="19"/>
              </w:rPr>
              <w:t>Enter amount/category/date → validate → save → update dashboard.</w:t>
            </w:r>
          </w:p>
        </w:tc>
      </w:tr>
      <w:tr w:rsidR="00A773DA" w14:paraId="2BFAD7CB" w14:textId="77777777">
        <w:trPr>
          <w:jc w:val="center"/>
        </w:trPr>
        <w:tc>
          <w:tcPr>
            <w:tcW w:w="3312" w:type="dxa"/>
            <w:vAlign w:val="center"/>
          </w:tcPr>
          <w:p w14:paraId="057A646B" w14:textId="77777777" w:rsidR="00A773DA" w:rsidRDefault="00000000">
            <w:r>
              <w:rPr>
                <w:sz w:val="19"/>
              </w:rPr>
              <w:t>View Dashboard</w:t>
            </w:r>
          </w:p>
        </w:tc>
        <w:tc>
          <w:tcPr>
            <w:tcW w:w="3312" w:type="dxa"/>
            <w:vAlign w:val="center"/>
          </w:tcPr>
          <w:p w14:paraId="436B03FC" w14:textId="77777777" w:rsidR="00A773DA" w:rsidRDefault="00000000">
            <w:r>
              <w:rPr>
                <w:sz w:val="19"/>
              </w:rPr>
              <w:t>User</w:t>
            </w:r>
          </w:p>
        </w:tc>
        <w:tc>
          <w:tcPr>
            <w:tcW w:w="3312" w:type="dxa"/>
            <w:vAlign w:val="center"/>
          </w:tcPr>
          <w:p w14:paraId="7B84AD57" w14:textId="77777777" w:rsidR="00A773DA" w:rsidRDefault="00000000">
            <w:r>
              <w:rPr>
                <w:sz w:val="19"/>
              </w:rPr>
              <w:t>System retrieves user data → calculates totals → displays summary.</w:t>
            </w:r>
          </w:p>
        </w:tc>
      </w:tr>
      <w:tr w:rsidR="00A773DA" w14:paraId="546D1773" w14:textId="77777777">
        <w:trPr>
          <w:jc w:val="center"/>
        </w:trPr>
        <w:tc>
          <w:tcPr>
            <w:tcW w:w="3312" w:type="dxa"/>
            <w:vAlign w:val="center"/>
          </w:tcPr>
          <w:p w14:paraId="513563E2" w14:textId="77777777" w:rsidR="00A773DA" w:rsidRDefault="00000000">
            <w:r>
              <w:rPr>
                <w:sz w:val="19"/>
              </w:rPr>
              <w:t>View Financial Score</w:t>
            </w:r>
          </w:p>
        </w:tc>
        <w:tc>
          <w:tcPr>
            <w:tcW w:w="3312" w:type="dxa"/>
            <w:vAlign w:val="center"/>
          </w:tcPr>
          <w:p w14:paraId="0845A67A" w14:textId="77777777" w:rsidR="00A773DA" w:rsidRDefault="00000000">
            <w:r>
              <w:rPr>
                <w:sz w:val="19"/>
              </w:rPr>
              <w:t>User</w:t>
            </w:r>
          </w:p>
        </w:tc>
        <w:tc>
          <w:tcPr>
            <w:tcW w:w="3312" w:type="dxa"/>
            <w:vAlign w:val="center"/>
          </w:tcPr>
          <w:p w14:paraId="731053D5" w14:textId="77777777" w:rsidR="00A773DA" w:rsidRDefault="00000000">
            <w:r>
              <w:rPr>
                <w:sz w:val="19"/>
              </w:rPr>
              <w:t>System evaluates selected indicators → calculates score → shows explanation.</w:t>
            </w:r>
          </w:p>
        </w:tc>
      </w:tr>
      <w:tr w:rsidR="00A773DA" w14:paraId="33D6DC25" w14:textId="77777777">
        <w:trPr>
          <w:jc w:val="center"/>
        </w:trPr>
        <w:tc>
          <w:tcPr>
            <w:tcW w:w="3312" w:type="dxa"/>
            <w:vAlign w:val="center"/>
          </w:tcPr>
          <w:p w14:paraId="78298764" w14:textId="77777777" w:rsidR="00A773DA" w:rsidRDefault="00000000">
            <w:r>
              <w:rPr>
                <w:sz w:val="19"/>
              </w:rPr>
              <w:t>Manage Transaction</w:t>
            </w:r>
          </w:p>
        </w:tc>
        <w:tc>
          <w:tcPr>
            <w:tcW w:w="3312" w:type="dxa"/>
            <w:vAlign w:val="center"/>
          </w:tcPr>
          <w:p w14:paraId="6C3C07C1" w14:textId="77777777" w:rsidR="00A773DA" w:rsidRDefault="00000000">
            <w:r>
              <w:rPr>
                <w:sz w:val="19"/>
              </w:rPr>
              <w:t>User</w:t>
            </w:r>
          </w:p>
        </w:tc>
        <w:tc>
          <w:tcPr>
            <w:tcW w:w="3312" w:type="dxa"/>
            <w:vAlign w:val="center"/>
          </w:tcPr>
          <w:p w14:paraId="56025DD7" w14:textId="77777777" w:rsidR="00A773DA" w:rsidRDefault="00000000">
            <w:r>
              <w:rPr>
                <w:sz w:val="19"/>
              </w:rPr>
              <w:t>Select transaction → edit/delete → validate → update database.</w:t>
            </w:r>
          </w:p>
        </w:tc>
      </w:tr>
    </w:tbl>
    <w:p w14:paraId="54C84584" w14:textId="77777777" w:rsidR="00A773DA" w:rsidRDefault="00A773DA"/>
    <w:p w14:paraId="221FBD22" w14:textId="77777777" w:rsidR="00A773DA" w:rsidRDefault="00000000">
      <w:pPr>
        <w:pStyle w:val="Heading1"/>
      </w:pPr>
      <w:r>
        <w:t>6. Assumptions and Constraints</w:t>
      </w:r>
    </w:p>
    <w:p w14:paraId="36A79592" w14:textId="77777777" w:rsidR="00A773DA" w:rsidRDefault="00000000">
      <w:pPr>
        <w:pStyle w:val="Heading2"/>
      </w:pPr>
      <w:r>
        <w:t>6.1 Assumptions</w:t>
      </w:r>
    </w:p>
    <w:p w14:paraId="5621E22C" w14:textId="77777777" w:rsidR="00A773DA" w:rsidRDefault="00000000">
      <w:pPr>
        <w:pStyle w:val="ListBullet"/>
        <w:spacing w:after="40"/>
      </w:pPr>
      <w:r>
        <w:t>Users have access to a modern web browser and an internet connection for the deployed version.</w:t>
      </w:r>
    </w:p>
    <w:p w14:paraId="6CEE8D8B" w14:textId="77777777" w:rsidR="00A773DA" w:rsidRDefault="00000000">
      <w:pPr>
        <w:pStyle w:val="ListBullet"/>
        <w:spacing w:after="40"/>
      </w:pPr>
      <w:r>
        <w:t>Users will enter reasonably accurate transaction information.</w:t>
      </w:r>
    </w:p>
    <w:p w14:paraId="16B90C5A" w14:textId="77777777" w:rsidR="00A773DA" w:rsidRDefault="00000000">
      <w:pPr>
        <w:pStyle w:val="ListBullet"/>
        <w:spacing w:after="40"/>
      </w:pPr>
      <w:r>
        <w:t>The initial version is designed for individual personal finance tracking rather than professional accounting.</w:t>
      </w:r>
    </w:p>
    <w:p w14:paraId="541BA01A" w14:textId="77777777" w:rsidR="00A773DA" w:rsidRDefault="00000000">
      <w:pPr>
        <w:pStyle w:val="ListBullet"/>
        <w:spacing w:after="40"/>
      </w:pPr>
      <w:r>
        <w:t>The project team has access to a development environment, database, and suitable free-tier hosting where required.</w:t>
      </w:r>
    </w:p>
    <w:p w14:paraId="42D9E341" w14:textId="77777777" w:rsidR="00A773DA" w:rsidRDefault="00000000">
      <w:pPr>
        <w:pStyle w:val="Heading2"/>
      </w:pPr>
      <w:r>
        <w:t>6.2 Constraints</w:t>
      </w:r>
    </w:p>
    <w:p w14:paraId="3BF01E56" w14:textId="77777777" w:rsidR="00A773DA" w:rsidRDefault="00000000">
      <w:pPr>
        <w:pStyle w:val="ListBullet"/>
        <w:spacing w:after="40"/>
      </w:pPr>
      <w:r>
        <w:t>The project is developed within a limited academic/internship timeline.</w:t>
      </w:r>
    </w:p>
    <w:p w14:paraId="05C8AE66" w14:textId="77777777" w:rsidR="00A773DA" w:rsidRDefault="00000000">
      <w:pPr>
        <w:pStyle w:val="ListBullet"/>
        <w:spacing w:after="40"/>
      </w:pPr>
      <w:r>
        <w:t>The first release should avoid unnecessary advanced financial features.</w:t>
      </w:r>
    </w:p>
    <w:p w14:paraId="7ED73AC5" w14:textId="77777777" w:rsidR="00A773DA" w:rsidRDefault="00000000">
      <w:pPr>
        <w:pStyle w:val="ListBullet"/>
        <w:spacing w:after="40"/>
      </w:pPr>
      <w:r>
        <w:t>Third-party AI or external APIs, if used, must comply with project budget and availability constraints.</w:t>
      </w:r>
    </w:p>
    <w:p w14:paraId="21F68EDB" w14:textId="77777777" w:rsidR="00A773DA" w:rsidRDefault="00000000">
      <w:pPr>
        <w:pStyle w:val="ListBullet"/>
        <w:spacing w:after="40"/>
      </w:pPr>
      <w:r>
        <w:lastRenderedPageBreak/>
        <w:t>The application must not be presented as expert financial advice.</w:t>
      </w:r>
    </w:p>
    <w:p w14:paraId="0AD321A2" w14:textId="77777777" w:rsidR="00A773DA" w:rsidRDefault="00000000">
      <w:pPr>
        <w:pStyle w:val="Heading1"/>
      </w:pPr>
      <w:r>
        <w:t>7. Project Scope</w:t>
      </w:r>
    </w:p>
    <w:p w14:paraId="60BDEE8F" w14:textId="77777777" w:rsidR="00A773DA" w:rsidRDefault="00000000">
      <w:pPr>
        <w:pStyle w:val="Heading2"/>
      </w:pPr>
      <w:r>
        <w:t>7.1 In Scope</w:t>
      </w:r>
    </w:p>
    <w:p w14:paraId="7175D251" w14:textId="77777777" w:rsidR="00A773DA" w:rsidRDefault="00000000">
      <w:pPr>
        <w:pStyle w:val="ListBullet"/>
        <w:spacing w:after="40"/>
      </w:pPr>
      <w:r>
        <w:t>User registration, login, and logout.</w:t>
      </w:r>
    </w:p>
    <w:p w14:paraId="50125C9E" w14:textId="77777777" w:rsidR="00A773DA" w:rsidRDefault="00000000">
      <w:pPr>
        <w:pStyle w:val="ListBullet"/>
        <w:spacing w:after="40"/>
      </w:pPr>
      <w:r>
        <w:t>Expense and income management.</w:t>
      </w:r>
    </w:p>
    <w:p w14:paraId="6B780884" w14:textId="77777777" w:rsidR="00A773DA" w:rsidRDefault="00000000">
      <w:pPr>
        <w:pStyle w:val="ListBullet"/>
        <w:spacing w:after="40"/>
      </w:pPr>
      <w:r>
        <w:t>Transaction categories and dates.</w:t>
      </w:r>
    </w:p>
    <w:p w14:paraId="76EB981A" w14:textId="77777777" w:rsidR="00A773DA" w:rsidRDefault="00000000">
      <w:pPr>
        <w:pStyle w:val="ListBullet"/>
        <w:spacing w:after="40"/>
      </w:pPr>
      <w:r>
        <w:t>Dashboard with balance and spending summaries.</w:t>
      </w:r>
    </w:p>
    <w:p w14:paraId="473709DE" w14:textId="77777777" w:rsidR="00A773DA" w:rsidRDefault="00000000">
      <w:pPr>
        <w:pStyle w:val="ListBullet"/>
        <w:spacing w:after="40"/>
      </w:pPr>
      <w:r>
        <w:t>Basic financial health score and explanatory recommendations.</w:t>
      </w:r>
    </w:p>
    <w:p w14:paraId="25825D32" w14:textId="77777777" w:rsidR="00A773DA" w:rsidRDefault="00000000">
      <w:pPr>
        <w:pStyle w:val="ListBullet"/>
        <w:spacing w:after="40"/>
      </w:pPr>
      <w:r>
        <w:t>Responsive user interface.</w:t>
      </w:r>
    </w:p>
    <w:p w14:paraId="153E0EF3" w14:textId="77777777" w:rsidR="00A773DA" w:rsidRDefault="00000000">
      <w:pPr>
        <w:pStyle w:val="ListBullet"/>
        <w:spacing w:after="40"/>
      </w:pPr>
      <w:r>
        <w:t>Database storage and basic security controls.</w:t>
      </w:r>
    </w:p>
    <w:p w14:paraId="08D03435" w14:textId="77777777" w:rsidR="00A773DA" w:rsidRDefault="00000000">
      <w:pPr>
        <w:pStyle w:val="ListBullet"/>
        <w:spacing w:after="40"/>
      </w:pPr>
      <w:r>
        <w:t>Testing, deployment, documentation, and user feedback.</w:t>
      </w:r>
    </w:p>
    <w:p w14:paraId="366F8403" w14:textId="77777777" w:rsidR="00A773DA" w:rsidRDefault="00000000">
      <w:pPr>
        <w:pStyle w:val="Heading2"/>
      </w:pPr>
      <w:r>
        <w:t>7.2 Out of Scope</w:t>
      </w:r>
    </w:p>
    <w:p w14:paraId="6F2827C0" w14:textId="77777777" w:rsidR="00A773DA" w:rsidRDefault="00000000">
      <w:pPr>
        <w:pStyle w:val="ListBullet"/>
        <w:spacing w:after="40"/>
      </w:pPr>
      <w:r>
        <w:t>Direct connection to bank accounts or automatic bank transaction imports.</w:t>
      </w:r>
    </w:p>
    <w:p w14:paraId="7289E795" w14:textId="77777777" w:rsidR="00A773DA" w:rsidRDefault="00000000">
      <w:pPr>
        <w:pStyle w:val="ListBullet"/>
        <w:spacing w:after="40"/>
      </w:pPr>
      <w:r>
        <w:t>Investment trading, cryptocurrency trading, or insurance management.</w:t>
      </w:r>
    </w:p>
    <w:p w14:paraId="2F8642A1" w14:textId="77777777" w:rsidR="00A773DA" w:rsidRDefault="00000000">
      <w:pPr>
        <w:pStyle w:val="ListBullet"/>
        <w:spacing w:after="40"/>
      </w:pPr>
      <w:r>
        <w:t>Professional accounting, taxation, or certified financial advice.</w:t>
      </w:r>
    </w:p>
    <w:p w14:paraId="4CB6EBEF" w14:textId="77777777" w:rsidR="00A773DA" w:rsidRDefault="00000000">
      <w:pPr>
        <w:pStyle w:val="ListBullet"/>
        <w:spacing w:after="40"/>
      </w:pPr>
      <w:r>
        <w:t>Payment processing and money transfer functionality.</w:t>
      </w:r>
    </w:p>
    <w:p w14:paraId="20861AAD" w14:textId="77777777" w:rsidR="00A773DA" w:rsidRDefault="00000000">
      <w:pPr>
        <w:pStyle w:val="ListBullet"/>
        <w:spacing w:after="40"/>
      </w:pPr>
      <w:r>
        <w:t>Advanced machine-learning prediction requiring large historical datasets.</w:t>
      </w:r>
    </w:p>
    <w:p w14:paraId="53BA1312" w14:textId="77777777" w:rsidR="00A773DA" w:rsidRDefault="00000000">
      <w:pPr>
        <w:pStyle w:val="ListBullet"/>
        <w:spacing w:after="40"/>
      </w:pPr>
      <w:r>
        <w:t>Native Android/iOS applications in the first release.</w:t>
      </w:r>
    </w:p>
    <w:p w14:paraId="247A8A88" w14:textId="77777777" w:rsidR="00A773DA" w:rsidRDefault="00000000">
      <w:pPr>
        <w:pStyle w:val="Heading2"/>
      </w:pPr>
      <w:r>
        <w:t>7.3 Scope Boundary Diagram</w:t>
      </w:r>
    </w:p>
    <w:p w14:paraId="0C2159F4" w14:textId="77777777" w:rsidR="00A773DA" w:rsidRDefault="00000000">
      <w:pPr>
        <w:jc w:val="center"/>
      </w:pPr>
      <w:r>
        <w:rPr>
          <w:b/>
        </w:rPr>
        <w:t>[ USER ]</w:t>
      </w:r>
      <w:r>
        <w:rPr>
          <w:b/>
        </w:rPr>
        <w:br/>
        <w:t xml:space="preserve">   │</w:t>
      </w:r>
      <w:r>
        <w:rPr>
          <w:b/>
        </w:rPr>
        <w:br/>
        <w:t xml:space="preserve">   ▼</w:t>
      </w:r>
      <w:r>
        <w:rPr>
          <w:b/>
        </w:rPr>
        <w:br/>
        <w:t>[ FinBuddy Web Application ]</w:t>
      </w:r>
      <w:r>
        <w:rPr>
          <w:b/>
        </w:rPr>
        <w:br/>
        <w:t xml:space="preserve">   │        │        │</w:t>
      </w:r>
      <w:r>
        <w:rPr>
          <w:b/>
        </w:rPr>
        <w:br/>
        <w:t xml:space="preserve">   ▼        ▼        ▼</w:t>
      </w:r>
      <w:r>
        <w:rPr>
          <w:b/>
        </w:rPr>
        <w:br/>
        <w:t>[Auth]  [Transactions]  [Dashboard &amp; Score]</w:t>
      </w:r>
      <w:r>
        <w:rPr>
          <w:b/>
        </w:rPr>
        <w:br/>
        <w:t xml:space="preserve">   │        │        │</w:t>
      </w:r>
      <w:r>
        <w:rPr>
          <w:b/>
        </w:rPr>
        <w:br/>
        <w:t xml:space="preserve">   └────────▼────────┘</w:t>
      </w:r>
      <w:r>
        <w:rPr>
          <w:b/>
        </w:rPr>
        <w:br/>
        <w:t xml:space="preserve">        [Database]</w:t>
      </w:r>
      <w:r>
        <w:rPr>
          <w:b/>
        </w:rPr>
        <w:br/>
      </w:r>
      <w:r>
        <w:rPr>
          <w:b/>
        </w:rPr>
        <w:br/>
        <w:t>OUT OF SCOPE → Bank Integration | Payments | Trading | Native Mobile App</w:t>
      </w:r>
    </w:p>
    <w:p w14:paraId="7684913F" w14:textId="77777777" w:rsidR="00A773DA" w:rsidRDefault="00000000">
      <w:pPr>
        <w:pStyle w:val="Heading1"/>
      </w:pPr>
      <w:r>
        <w:t>8. High-Level Solution Outline</w:t>
      </w:r>
    </w:p>
    <w:p w14:paraId="56C51326" w14:textId="77777777" w:rsidR="00A773DA" w:rsidRDefault="00000000">
      <w:r>
        <w:t>The application can be divided into three main parts: a responsive frontend for user interaction, a backend API for business logic and authentication, and a relational database for persistent storage. This separation supports maintainability and allows future expansion.</w:t>
      </w:r>
    </w:p>
    <w:tbl>
      <w:tblPr>
        <w:tblStyle w:val="TableGrid"/>
        <w:tblW w:w="0" w:type="auto"/>
        <w:jc w:val="center"/>
        <w:tblLook w:val="04A0" w:firstRow="1" w:lastRow="0" w:firstColumn="1" w:lastColumn="0" w:noHBand="0" w:noVBand="1"/>
      </w:tblPr>
      <w:tblGrid>
        <w:gridCol w:w="4968"/>
        <w:gridCol w:w="4968"/>
      </w:tblGrid>
      <w:tr w:rsidR="00A773DA" w14:paraId="753E7655" w14:textId="77777777">
        <w:trPr>
          <w:jc w:val="center"/>
        </w:trPr>
        <w:tc>
          <w:tcPr>
            <w:tcW w:w="4968" w:type="dxa"/>
            <w:shd w:val="clear" w:color="auto" w:fill="D9EAF7"/>
            <w:vAlign w:val="center"/>
          </w:tcPr>
          <w:p w14:paraId="617C7CFB" w14:textId="77777777" w:rsidR="00A773DA" w:rsidRDefault="00000000">
            <w:r>
              <w:rPr>
                <w:b/>
                <w:sz w:val="19"/>
              </w:rPr>
              <w:t>Layer</w:t>
            </w:r>
          </w:p>
        </w:tc>
        <w:tc>
          <w:tcPr>
            <w:tcW w:w="4968" w:type="dxa"/>
            <w:shd w:val="clear" w:color="auto" w:fill="D9EAF7"/>
            <w:vAlign w:val="center"/>
          </w:tcPr>
          <w:p w14:paraId="7FD3A3C3" w14:textId="77777777" w:rsidR="00A773DA" w:rsidRDefault="00000000">
            <w:r>
              <w:rPr>
                <w:b/>
                <w:sz w:val="19"/>
              </w:rPr>
              <w:t>Responsibilities</w:t>
            </w:r>
          </w:p>
        </w:tc>
      </w:tr>
      <w:tr w:rsidR="00A773DA" w14:paraId="48529EAF" w14:textId="77777777">
        <w:trPr>
          <w:jc w:val="center"/>
        </w:trPr>
        <w:tc>
          <w:tcPr>
            <w:tcW w:w="4968" w:type="dxa"/>
            <w:vAlign w:val="center"/>
          </w:tcPr>
          <w:p w14:paraId="784E9CE0" w14:textId="77777777" w:rsidR="00A773DA" w:rsidRDefault="00000000">
            <w:r>
              <w:rPr>
                <w:sz w:val="19"/>
              </w:rPr>
              <w:t>Frontend</w:t>
            </w:r>
          </w:p>
        </w:tc>
        <w:tc>
          <w:tcPr>
            <w:tcW w:w="4968" w:type="dxa"/>
            <w:vAlign w:val="center"/>
          </w:tcPr>
          <w:p w14:paraId="7AE54345" w14:textId="77777777" w:rsidR="00A773DA" w:rsidRDefault="00000000">
            <w:r>
              <w:rPr>
                <w:sz w:val="19"/>
              </w:rPr>
              <w:t xml:space="preserve">Forms, dashboard, transaction screens, validation, and user </w:t>
            </w:r>
            <w:r>
              <w:rPr>
                <w:sz w:val="19"/>
              </w:rPr>
              <w:lastRenderedPageBreak/>
              <w:t>interface.</w:t>
            </w:r>
          </w:p>
        </w:tc>
      </w:tr>
      <w:tr w:rsidR="00A773DA" w14:paraId="7714CAA9" w14:textId="77777777">
        <w:trPr>
          <w:jc w:val="center"/>
        </w:trPr>
        <w:tc>
          <w:tcPr>
            <w:tcW w:w="4968" w:type="dxa"/>
            <w:vAlign w:val="center"/>
          </w:tcPr>
          <w:p w14:paraId="249E79B7" w14:textId="77777777" w:rsidR="00A773DA" w:rsidRDefault="00000000">
            <w:r>
              <w:rPr>
                <w:sz w:val="19"/>
              </w:rPr>
              <w:lastRenderedPageBreak/>
              <w:t>Backend/API</w:t>
            </w:r>
          </w:p>
        </w:tc>
        <w:tc>
          <w:tcPr>
            <w:tcW w:w="4968" w:type="dxa"/>
            <w:vAlign w:val="center"/>
          </w:tcPr>
          <w:p w14:paraId="6EB028A9" w14:textId="77777777" w:rsidR="00A773DA" w:rsidRDefault="00000000">
            <w:r>
              <w:rPr>
                <w:sz w:val="19"/>
              </w:rPr>
              <w:t>Authentication, authorization, transaction processing, scoring logic, and API endpoints.</w:t>
            </w:r>
          </w:p>
        </w:tc>
      </w:tr>
      <w:tr w:rsidR="00A773DA" w14:paraId="252A899A" w14:textId="77777777">
        <w:trPr>
          <w:jc w:val="center"/>
        </w:trPr>
        <w:tc>
          <w:tcPr>
            <w:tcW w:w="4968" w:type="dxa"/>
            <w:vAlign w:val="center"/>
          </w:tcPr>
          <w:p w14:paraId="73AFAB8E" w14:textId="77777777" w:rsidR="00A773DA" w:rsidRDefault="00000000">
            <w:r>
              <w:rPr>
                <w:sz w:val="19"/>
              </w:rPr>
              <w:t>Database</w:t>
            </w:r>
          </w:p>
        </w:tc>
        <w:tc>
          <w:tcPr>
            <w:tcW w:w="4968" w:type="dxa"/>
            <w:vAlign w:val="center"/>
          </w:tcPr>
          <w:p w14:paraId="355551A9" w14:textId="77777777" w:rsidR="00A773DA" w:rsidRDefault="00000000">
            <w:r>
              <w:rPr>
                <w:sz w:val="19"/>
              </w:rPr>
              <w:t>Users, transactions, categories, scores, and timestamps.</w:t>
            </w:r>
          </w:p>
        </w:tc>
      </w:tr>
    </w:tbl>
    <w:p w14:paraId="6BED9E2D" w14:textId="77777777" w:rsidR="00A773DA" w:rsidRDefault="00A773DA"/>
    <w:p w14:paraId="15DA1E42" w14:textId="77777777" w:rsidR="00A773DA" w:rsidRDefault="00000000">
      <w:pPr>
        <w:pStyle w:val="Heading1"/>
      </w:pPr>
      <w:r>
        <w:t>9. Development Timeline &amp; Milestones</w:t>
      </w:r>
    </w:p>
    <w:tbl>
      <w:tblPr>
        <w:tblStyle w:val="TableGrid"/>
        <w:tblW w:w="0" w:type="auto"/>
        <w:jc w:val="center"/>
        <w:tblLook w:val="04A0" w:firstRow="1" w:lastRow="0" w:firstColumn="1" w:lastColumn="0" w:noHBand="0" w:noVBand="1"/>
      </w:tblPr>
      <w:tblGrid>
        <w:gridCol w:w="2484"/>
        <w:gridCol w:w="2484"/>
        <w:gridCol w:w="2484"/>
        <w:gridCol w:w="2484"/>
      </w:tblGrid>
      <w:tr w:rsidR="00A773DA" w14:paraId="119D0E8D" w14:textId="77777777">
        <w:trPr>
          <w:jc w:val="center"/>
        </w:trPr>
        <w:tc>
          <w:tcPr>
            <w:tcW w:w="2484" w:type="dxa"/>
            <w:shd w:val="clear" w:color="auto" w:fill="D9EAF7"/>
            <w:vAlign w:val="center"/>
          </w:tcPr>
          <w:p w14:paraId="6BC791D5" w14:textId="77777777" w:rsidR="00A773DA" w:rsidRDefault="00000000">
            <w:r>
              <w:rPr>
                <w:b/>
                <w:sz w:val="19"/>
              </w:rPr>
              <w:t>Week</w:t>
            </w:r>
          </w:p>
        </w:tc>
        <w:tc>
          <w:tcPr>
            <w:tcW w:w="2484" w:type="dxa"/>
            <w:shd w:val="clear" w:color="auto" w:fill="D9EAF7"/>
            <w:vAlign w:val="center"/>
          </w:tcPr>
          <w:p w14:paraId="623279A2" w14:textId="77777777" w:rsidR="00A773DA" w:rsidRDefault="00000000">
            <w:r>
              <w:rPr>
                <w:b/>
                <w:sz w:val="19"/>
              </w:rPr>
              <w:t>Phase</w:t>
            </w:r>
          </w:p>
        </w:tc>
        <w:tc>
          <w:tcPr>
            <w:tcW w:w="2484" w:type="dxa"/>
            <w:shd w:val="clear" w:color="auto" w:fill="D9EAF7"/>
            <w:vAlign w:val="center"/>
          </w:tcPr>
          <w:p w14:paraId="4571335D" w14:textId="77777777" w:rsidR="00A773DA" w:rsidRDefault="00000000">
            <w:r>
              <w:rPr>
                <w:b/>
                <w:sz w:val="19"/>
              </w:rPr>
              <w:t>Key Activities</w:t>
            </w:r>
          </w:p>
        </w:tc>
        <w:tc>
          <w:tcPr>
            <w:tcW w:w="2484" w:type="dxa"/>
            <w:shd w:val="clear" w:color="auto" w:fill="D9EAF7"/>
            <w:vAlign w:val="center"/>
          </w:tcPr>
          <w:p w14:paraId="22CC45C3" w14:textId="77777777" w:rsidR="00A773DA" w:rsidRDefault="00000000">
            <w:r>
              <w:rPr>
                <w:b/>
                <w:sz w:val="19"/>
              </w:rPr>
              <w:t>Deliverable</w:t>
            </w:r>
          </w:p>
        </w:tc>
      </w:tr>
      <w:tr w:rsidR="00A773DA" w14:paraId="3FA8117A" w14:textId="77777777">
        <w:trPr>
          <w:jc w:val="center"/>
        </w:trPr>
        <w:tc>
          <w:tcPr>
            <w:tcW w:w="2484" w:type="dxa"/>
            <w:vAlign w:val="center"/>
          </w:tcPr>
          <w:p w14:paraId="5144005A" w14:textId="77777777" w:rsidR="00A773DA" w:rsidRDefault="00000000">
            <w:r>
              <w:rPr>
                <w:sz w:val="19"/>
              </w:rPr>
              <w:t>1</w:t>
            </w:r>
          </w:p>
        </w:tc>
        <w:tc>
          <w:tcPr>
            <w:tcW w:w="2484" w:type="dxa"/>
            <w:vAlign w:val="center"/>
          </w:tcPr>
          <w:p w14:paraId="38CE6153" w14:textId="77777777" w:rsidR="00A773DA" w:rsidRDefault="00000000">
            <w:r>
              <w:rPr>
                <w:sz w:val="19"/>
              </w:rPr>
              <w:t>Planning &amp; Requirements</w:t>
            </w:r>
          </w:p>
        </w:tc>
        <w:tc>
          <w:tcPr>
            <w:tcW w:w="2484" w:type="dxa"/>
            <w:vAlign w:val="center"/>
          </w:tcPr>
          <w:p w14:paraId="607884D1" w14:textId="77777777" w:rsidR="00A773DA" w:rsidRDefault="00000000">
            <w:r>
              <w:rPr>
                <w:sz w:val="19"/>
              </w:rPr>
              <w:t>Project idea, stakeholder analysis, requirements, scope, risks.</w:t>
            </w:r>
          </w:p>
        </w:tc>
        <w:tc>
          <w:tcPr>
            <w:tcW w:w="2484" w:type="dxa"/>
            <w:vAlign w:val="center"/>
          </w:tcPr>
          <w:p w14:paraId="0A8C33B3" w14:textId="77777777" w:rsidR="00A773DA" w:rsidRDefault="00000000">
            <w:r>
              <w:rPr>
                <w:sz w:val="19"/>
              </w:rPr>
              <w:t>Requirements &amp; Planning Document</w:t>
            </w:r>
          </w:p>
        </w:tc>
      </w:tr>
      <w:tr w:rsidR="00A773DA" w14:paraId="21B50B79" w14:textId="77777777">
        <w:trPr>
          <w:jc w:val="center"/>
        </w:trPr>
        <w:tc>
          <w:tcPr>
            <w:tcW w:w="2484" w:type="dxa"/>
            <w:vAlign w:val="center"/>
          </w:tcPr>
          <w:p w14:paraId="2DB338AF" w14:textId="77777777" w:rsidR="00A773DA" w:rsidRDefault="00000000">
            <w:r>
              <w:rPr>
                <w:sz w:val="19"/>
              </w:rPr>
              <w:t>2</w:t>
            </w:r>
          </w:p>
        </w:tc>
        <w:tc>
          <w:tcPr>
            <w:tcW w:w="2484" w:type="dxa"/>
            <w:vAlign w:val="center"/>
          </w:tcPr>
          <w:p w14:paraId="4F92505D" w14:textId="77777777" w:rsidR="00A773DA" w:rsidRDefault="00000000">
            <w:r>
              <w:rPr>
                <w:sz w:val="19"/>
              </w:rPr>
              <w:t>Design</w:t>
            </w:r>
          </w:p>
        </w:tc>
        <w:tc>
          <w:tcPr>
            <w:tcW w:w="2484" w:type="dxa"/>
            <w:vAlign w:val="center"/>
          </w:tcPr>
          <w:p w14:paraId="3B21E1DE" w14:textId="77777777" w:rsidR="00A773DA" w:rsidRDefault="00000000">
            <w:r>
              <w:rPr>
                <w:sz w:val="19"/>
              </w:rPr>
              <w:t>UI wireframes, database design, architecture, API design.</w:t>
            </w:r>
          </w:p>
        </w:tc>
        <w:tc>
          <w:tcPr>
            <w:tcW w:w="2484" w:type="dxa"/>
            <w:vAlign w:val="center"/>
          </w:tcPr>
          <w:p w14:paraId="1DE2D293" w14:textId="77777777" w:rsidR="00A773DA" w:rsidRDefault="00000000">
            <w:r>
              <w:rPr>
                <w:sz w:val="19"/>
              </w:rPr>
              <w:t>System Design Document</w:t>
            </w:r>
          </w:p>
        </w:tc>
      </w:tr>
      <w:tr w:rsidR="00A773DA" w14:paraId="569BB512" w14:textId="77777777">
        <w:trPr>
          <w:jc w:val="center"/>
        </w:trPr>
        <w:tc>
          <w:tcPr>
            <w:tcW w:w="2484" w:type="dxa"/>
            <w:vAlign w:val="center"/>
          </w:tcPr>
          <w:p w14:paraId="3985F208" w14:textId="77777777" w:rsidR="00A773DA" w:rsidRDefault="00000000">
            <w:r>
              <w:rPr>
                <w:sz w:val="19"/>
              </w:rPr>
              <w:t>3</w:t>
            </w:r>
          </w:p>
        </w:tc>
        <w:tc>
          <w:tcPr>
            <w:tcW w:w="2484" w:type="dxa"/>
            <w:vAlign w:val="center"/>
          </w:tcPr>
          <w:p w14:paraId="62A2E4E9" w14:textId="77777777" w:rsidR="00A773DA" w:rsidRDefault="00000000">
            <w:r>
              <w:rPr>
                <w:sz w:val="19"/>
              </w:rPr>
              <w:t>Setup</w:t>
            </w:r>
          </w:p>
        </w:tc>
        <w:tc>
          <w:tcPr>
            <w:tcW w:w="2484" w:type="dxa"/>
            <w:vAlign w:val="center"/>
          </w:tcPr>
          <w:p w14:paraId="1E34ADD7" w14:textId="77777777" w:rsidR="00A773DA" w:rsidRDefault="00000000">
            <w:r>
              <w:rPr>
                <w:sz w:val="19"/>
              </w:rPr>
              <w:t>Repository, development environment, dependencies, database setup.</w:t>
            </w:r>
          </w:p>
        </w:tc>
        <w:tc>
          <w:tcPr>
            <w:tcW w:w="2484" w:type="dxa"/>
            <w:vAlign w:val="center"/>
          </w:tcPr>
          <w:p w14:paraId="65FDD9DC" w14:textId="77777777" w:rsidR="00A773DA" w:rsidRDefault="00000000">
            <w:r>
              <w:rPr>
                <w:sz w:val="19"/>
              </w:rPr>
              <w:t>Working Development Setup</w:t>
            </w:r>
          </w:p>
        </w:tc>
      </w:tr>
      <w:tr w:rsidR="00A773DA" w14:paraId="39C276AA" w14:textId="77777777">
        <w:trPr>
          <w:jc w:val="center"/>
        </w:trPr>
        <w:tc>
          <w:tcPr>
            <w:tcW w:w="2484" w:type="dxa"/>
            <w:vAlign w:val="center"/>
          </w:tcPr>
          <w:p w14:paraId="2E7E5FD0" w14:textId="77777777" w:rsidR="00A773DA" w:rsidRDefault="00000000">
            <w:r>
              <w:rPr>
                <w:sz w:val="19"/>
              </w:rPr>
              <w:t>4</w:t>
            </w:r>
          </w:p>
        </w:tc>
        <w:tc>
          <w:tcPr>
            <w:tcW w:w="2484" w:type="dxa"/>
            <w:vAlign w:val="center"/>
          </w:tcPr>
          <w:p w14:paraId="412E7419" w14:textId="77777777" w:rsidR="00A773DA" w:rsidRDefault="00000000">
            <w:r>
              <w:rPr>
                <w:sz w:val="19"/>
              </w:rPr>
              <w:t>Implementation I</w:t>
            </w:r>
          </w:p>
        </w:tc>
        <w:tc>
          <w:tcPr>
            <w:tcW w:w="2484" w:type="dxa"/>
            <w:vAlign w:val="center"/>
          </w:tcPr>
          <w:p w14:paraId="2E28AC23" w14:textId="77777777" w:rsidR="00A773DA" w:rsidRDefault="00000000">
            <w:r>
              <w:rPr>
                <w:sz w:val="19"/>
              </w:rPr>
              <w:t>Authentication, user model, transaction CRUD.</w:t>
            </w:r>
          </w:p>
        </w:tc>
        <w:tc>
          <w:tcPr>
            <w:tcW w:w="2484" w:type="dxa"/>
            <w:vAlign w:val="center"/>
          </w:tcPr>
          <w:p w14:paraId="6960985F" w14:textId="77777777" w:rsidR="00A773DA" w:rsidRDefault="00000000">
            <w:r>
              <w:rPr>
                <w:sz w:val="19"/>
              </w:rPr>
              <w:t>Core Backend + UI</w:t>
            </w:r>
          </w:p>
        </w:tc>
      </w:tr>
      <w:tr w:rsidR="00A773DA" w14:paraId="38239C08" w14:textId="77777777">
        <w:trPr>
          <w:jc w:val="center"/>
        </w:trPr>
        <w:tc>
          <w:tcPr>
            <w:tcW w:w="2484" w:type="dxa"/>
            <w:vAlign w:val="center"/>
          </w:tcPr>
          <w:p w14:paraId="744F1EC9" w14:textId="77777777" w:rsidR="00A773DA" w:rsidRDefault="00000000">
            <w:r>
              <w:rPr>
                <w:sz w:val="19"/>
              </w:rPr>
              <w:t>5</w:t>
            </w:r>
          </w:p>
        </w:tc>
        <w:tc>
          <w:tcPr>
            <w:tcW w:w="2484" w:type="dxa"/>
            <w:vAlign w:val="center"/>
          </w:tcPr>
          <w:p w14:paraId="1A5D0CB8" w14:textId="77777777" w:rsidR="00A773DA" w:rsidRDefault="00000000">
            <w:r>
              <w:rPr>
                <w:sz w:val="19"/>
              </w:rPr>
              <w:t>Implementation II</w:t>
            </w:r>
          </w:p>
        </w:tc>
        <w:tc>
          <w:tcPr>
            <w:tcW w:w="2484" w:type="dxa"/>
            <w:vAlign w:val="center"/>
          </w:tcPr>
          <w:p w14:paraId="7EBDA085" w14:textId="77777777" w:rsidR="00A773DA" w:rsidRDefault="00000000">
            <w:r>
              <w:rPr>
                <w:sz w:val="19"/>
              </w:rPr>
              <w:t>Dashboard, categories, financial score, recommendations.</w:t>
            </w:r>
          </w:p>
        </w:tc>
        <w:tc>
          <w:tcPr>
            <w:tcW w:w="2484" w:type="dxa"/>
            <w:vAlign w:val="center"/>
          </w:tcPr>
          <w:p w14:paraId="4BC3F890" w14:textId="77777777" w:rsidR="00A773DA" w:rsidRDefault="00000000">
            <w:r>
              <w:t>Working MVP</w:t>
            </w:r>
          </w:p>
        </w:tc>
      </w:tr>
      <w:tr w:rsidR="00A773DA" w14:paraId="16EA1BCB" w14:textId="77777777">
        <w:trPr>
          <w:jc w:val="center"/>
        </w:trPr>
        <w:tc>
          <w:tcPr>
            <w:tcW w:w="2484" w:type="dxa"/>
            <w:vAlign w:val="center"/>
          </w:tcPr>
          <w:p w14:paraId="4925B214" w14:textId="77777777" w:rsidR="00A773DA" w:rsidRDefault="00000000">
            <w:r>
              <w:rPr>
                <w:sz w:val="19"/>
              </w:rPr>
              <w:t>6</w:t>
            </w:r>
          </w:p>
        </w:tc>
        <w:tc>
          <w:tcPr>
            <w:tcW w:w="2484" w:type="dxa"/>
            <w:vAlign w:val="center"/>
          </w:tcPr>
          <w:p w14:paraId="462D7492" w14:textId="77777777" w:rsidR="00A773DA" w:rsidRDefault="00000000">
            <w:r>
              <w:rPr>
                <w:sz w:val="19"/>
              </w:rPr>
              <w:t>Testing</w:t>
            </w:r>
          </w:p>
        </w:tc>
        <w:tc>
          <w:tcPr>
            <w:tcW w:w="2484" w:type="dxa"/>
            <w:vAlign w:val="center"/>
          </w:tcPr>
          <w:p w14:paraId="58DDCD92" w14:textId="77777777" w:rsidR="00A773DA" w:rsidRDefault="00000000">
            <w:r>
              <w:rPr>
                <w:sz w:val="19"/>
              </w:rPr>
              <w:t>Unit, integration, usability, security, and bug fixing.</w:t>
            </w:r>
          </w:p>
        </w:tc>
        <w:tc>
          <w:tcPr>
            <w:tcW w:w="2484" w:type="dxa"/>
            <w:vAlign w:val="center"/>
          </w:tcPr>
          <w:p w14:paraId="50242D49" w14:textId="77777777" w:rsidR="00A773DA" w:rsidRDefault="00000000">
            <w:r>
              <w:rPr>
                <w:sz w:val="19"/>
              </w:rPr>
              <w:t>Test Report</w:t>
            </w:r>
          </w:p>
        </w:tc>
      </w:tr>
      <w:tr w:rsidR="00A773DA" w14:paraId="5A45DBA0" w14:textId="77777777">
        <w:trPr>
          <w:jc w:val="center"/>
        </w:trPr>
        <w:tc>
          <w:tcPr>
            <w:tcW w:w="2484" w:type="dxa"/>
            <w:vAlign w:val="center"/>
          </w:tcPr>
          <w:p w14:paraId="2E38FF28" w14:textId="77777777" w:rsidR="00A773DA" w:rsidRDefault="00000000">
            <w:r>
              <w:rPr>
                <w:sz w:val="19"/>
              </w:rPr>
              <w:t>7</w:t>
            </w:r>
          </w:p>
        </w:tc>
        <w:tc>
          <w:tcPr>
            <w:tcW w:w="2484" w:type="dxa"/>
            <w:vAlign w:val="center"/>
          </w:tcPr>
          <w:p w14:paraId="5BA17526" w14:textId="77777777" w:rsidR="00A773DA" w:rsidRDefault="00000000">
            <w:r>
              <w:rPr>
                <w:sz w:val="19"/>
              </w:rPr>
              <w:t>Deployment</w:t>
            </w:r>
          </w:p>
        </w:tc>
        <w:tc>
          <w:tcPr>
            <w:tcW w:w="2484" w:type="dxa"/>
            <w:vAlign w:val="center"/>
          </w:tcPr>
          <w:p w14:paraId="5C1827EB" w14:textId="77777777" w:rsidR="00A773DA" w:rsidRDefault="00000000">
            <w:r>
              <w:rPr>
                <w:sz w:val="19"/>
              </w:rPr>
              <w:t>Production configuration, hosting, database deployment.</w:t>
            </w:r>
          </w:p>
        </w:tc>
        <w:tc>
          <w:tcPr>
            <w:tcW w:w="2484" w:type="dxa"/>
            <w:vAlign w:val="center"/>
          </w:tcPr>
          <w:p w14:paraId="25C0388A" w14:textId="77777777" w:rsidR="00A773DA" w:rsidRDefault="00000000">
            <w:r>
              <w:rPr>
                <w:sz w:val="19"/>
              </w:rPr>
              <w:t>Deployed Application</w:t>
            </w:r>
          </w:p>
        </w:tc>
      </w:tr>
      <w:tr w:rsidR="00A773DA" w14:paraId="4D9A01F3" w14:textId="77777777">
        <w:trPr>
          <w:jc w:val="center"/>
        </w:trPr>
        <w:tc>
          <w:tcPr>
            <w:tcW w:w="2484" w:type="dxa"/>
            <w:vAlign w:val="center"/>
          </w:tcPr>
          <w:p w14:paraId="45076CA1" w14:textId="77777777" w:rsidR="00A773DA" w:rsidRDefault="00000000">
            <w:r>
              <w:rPr>
                <w:sz w:val="19"/>
              </w:rPr>
              <w:t>8</w:t>
            </w:r>
          </w:p>
        </w:tc>
        <w:tc>
          <w:tcPr>
            <w:tcW w:w="2484" w:type="dxa"/>
            <w:vAlign w:val="center"/>
          </w:tcPr>
          <w:p w14:paraId="48DF3EB8" w14:textId="77777777" w:rsidR="00A773DA" w:rsidRDefault="00000000">
            <w:r>
              <w:rPr>
                <w:sz w:val="19"/>
              </w:rPr>
              <w:t>Review &amp; Maintenance</w:t>
            </w:r>
          </w:p>
        </w:tc>
        <w:tc>
          <w:tcPr>
            <w:tcW w:w="2484" w:type="dxa"/>
            <w:vAlign w:val="center"/>
          </w:tcPr>
          <w:p w14:paraId="3775F7B4" w14:textId="77777777" w:rsidR="00A773DA" w:rsidRDefault="00000000">
            <w:r>
              <w:rPr>
                <w:sz w:val="19"/>
              </w:rPr>
              <w:t>Feedback, documentation, final improvements.</w:t>
            </w:r>
          </w:p>
        </w:tc>
        <w:tc>
          <w:tcPr>
            <w:tcW w:w="2484" w:type="dxa"/>
            <w:vAlign w:val="center"/>
          </w:tcPr>
          <w:p w14:paraId="43AC8C95" w14:textId="77777777" w:rsidR="00A773DA" w:rsidRDefault="00000000">
            <w:r>
              <w:rPr>
                <w:sz w:val="19"/>
              </w:rPr>
              <w:t>Final Release &amp; Documentation</w:t>
            </w:r>
          </w:p>
        </w:tc>
      </w:tr>
    </w:tbl>
    <w:p w14:paraId="2849AE9B" w14:textId="77777777" w:rsidR="00A773DA" w:rsidRDefault="00A773DA"/>
    <w:p w14:paraId="2DBC364B" w14:textId="77777777" w:rsidR="00A773DA" w:rsidRDefault="00000000">
      <w:pPr>
        <w:pStyle w:val="Heading2"/>
      </w:pPr>
      <w:r>
        <w:t>9.1 Major Milestones</w:t>
      </w:r>
    </w:p>
    <w:p w14:paraId="287BA7C0" w14:textId="77777777" w:rsidR="00A773DA" w:rsidRDefault="00000000">
      <w:pPr>
        <w:pStyle w:val="ListNumber"/>
        <w:spacing w:after="40"/>
      </w:pPr>
      <w:r>
        <w:t>M1 – Requirements finalized</w:t>
      </w:r>
    </w:p>
    <w:p w14:paraId="2ADF35B0" w14:textId="77777777" w:rsidR="00A773DA" w:rsidRDefault="00000000">
      <w:pPr>
        <w:pStyle w:val="ListNumber"/>
        <w:spacing w:after="40"/>
      </w:pPr>
      <w:r>
        <w:t>M2 – Design finalized</w:t>
      </w:r>
    </w:p>
    <w:p w14:paraId="501B589C" w14:textId="77777777" w:rsidR="00A773DA" w:rsidRDefault="00000000">
      <w:pPr>
        <w:pStyle w:val="ListNumber"/>
        <w:spacing w:after="40"/>
      </w:pPr>
      <w:r>
        <w:t>M3 – Development setup completed</w:t>
      </w:r>
    </w:p>
    <w:p w14:paraId="442330F0" w14:textId="77777777" w:rsidR="00A773DA" w:rsidRDefault="00000000">
      <w:pPr>
        <w:pStyle w:val="ListNumber"/>
        <w:spacing w:after="40"/>
      </w:pPr>
      <w:r>
        <w:t>M4 – Basic transaction features completed</w:t>
      </w:r>
    </w:p>
    <w:p w14:paraId="15193FFB" w14:textId="77777777" w:rsidR="00A773DA" w:rsidRDefault="00000000">
      <w:pPr>
        <w:pStyle w:val="ListNumber"/>
        <w:spacing w:after="40"/>
      </w:pPr>
      <w:r>
        <w:t>M5 – MVP feature set completed</w:t>
      </w:r>
    </w:p>
    <w:p w14:paraId="04B83D08" w14:textId="77777777" w:rsidR="00A773DA" w:rsidRDefault="00000000">
      <w:pPr>
        <w:pStyle w:val="ListNumber"/>
        <w:spacing w:after="40"/>
      </w:pPr>
      <w:r>
        <w:t>M6 – Testing completed and critical defects resolved</w:t>
      </w:r>
    </w:p>
    <w:p w14:paraId="2B09FBE7" w14:textId="77777777" w:rsidR="00A773DA" w:rsidRDefault="00000000">
      <w:pPr>
        <w:pStyle w:val="ListNumber"/>
        <w:spacing w:after="40"/>
      </w:pPr>
      <w:r>
        <w:t>M7 – Application deployed</w:t>
      </w:r>
    </w:p>
    <w:p w14:paraId="391195E6" w14:textId="77777777" w:rsidR="00A773DA" w:rsidRDefault="00000000">
      <w:pPr>
        <w:pStyle w:val="ListNumber"/>
        <w:spacing w:after="40"/>
      </w:pPr>
      <w:r>
        <w:t>M8 – Final review completed</w:t>
      </w:r>
    </w:p>
    <w:p w14:paraId="72B06F3E" w14:textId="77777777" w:rsidR="00A773DA" w:rsidRDefault="00000000">
      <w:pPr>
        <w:pStyle w:val="Heading1"/>
      </w:pPr>
      <w:r>
        <w:t>10. Risk Analysis &amp; Mitigation</w:t>
      </w:r>
    </w:p>
    <w:tbl>
      <w:tblPr>
        <w:tblStyle w:val="TableGrid"/>
        <w:tblW w:w="0" w:type="auto"/>
        <w:jc w:val="center"/>
        <w:tblLook w:val="04A0" w:firstRow="1" w:lastRow="0" w:firstColumn="1" w:lastColumn="0" w:noHBand="0" w:noVBand="1"/>
      </w:tblPr>
      <w:tblGrid>
        <w:gridCol w:w="2484"/>
        <w:gridCol w:w="2484"/>
        <w:gridCol w:w="2484"/>
        <w:gridCol w:w="2484"/>
      </w:tblGrid>
      <w:tr w:rsidR="00A773DA" w14:paraId="11DD7855" w14:textId="77777777">
        <w:trPr>
          <w:jc w:val="center"/>
        </w:trPr>
        <w:tc>
          <w:tcPr>
            <w:tcW w:w="2484" w:type="dxa"/>
            <w:shd w:val="clear" w:color="auto" w:fill="D9EAF7"/>
            <w:vAlign w:val="center"/>
          </w:tcPr>
          <w:p w14:paraId="75A8A3CB" w14:textId="77777777" w:rsidR="00A773DA" w:rsidRDefault="00000000">
            <w:r>
              <w:rPr>
                <w:b/>
                <w:sz w:val="19"/>
              </w:rPr>
              <w:t>Risk</w:t>
            </w:r>
          </w:p>
        </w:tc>
        <w:tc>
          <w:tcPr>
            <w:tcW w:w="2484" w:type="dxa"/>
            <w:shd w:val="clear" w:color="auto" w:fill="D9EAF7"/>
            <w:vAlign w:val="center"/>
          </w:tcPr>
          <w:p w14:paraId="61A08FC4" w14:textId="77777777" w:rsidR="00A773DA" w:rsidRDefault="00000000">
            <w:r>
              <w:rPr>
                <w:b/>
                <w:sz w:val="19"/>
              </w:rPr>
              <w:t>Probability</w:t>
            </w:r>
          </w:p>
        </w:tc>
        <w:tc>
          <w:tcPr>
            <w:tcW w:w="2484" w:type="dxa"/>
            <w:shd w:val="clear" w:color="auto" w:fill="D9EAF7"/>
            <w:vAlign w:val="center"/>
          </w:tcPr>
          <w:p w14:paraId="67B83721" w14:textId="77777777" w:rsidR="00A773DA" w:rsidRDefault="00000000">
            <w:r>
              <w:rPr>
                <w:b/>
                <w:sz w:val="19"/>
              </w:rPr>
              <w:t>Impact</w:t>
            </w:r>
          </w:p>
        </w:tc>
        <w:tc>
          <w:tcPr>
            <w:tcW w:w="2484" w:type="dxa"/>
            <w:shd w:val="clear" w:color="auto" w:fill="D9EAF7"/>
            <w:vAlign w:val="center"/>
          </w:tcPr>
          <w:p w14:paraId="2127E088" w14:textId="77777777" w:rsidR="00A773DA" w:rsidRDefault="00000000">
            <w:r>
              <w:rPr>
                <w:b/>
                <w:sz w:val="19"/>
              </w:rPr>
              <w:t>Mitigation Strategy</w:t>
            </w:r>
          </w:p>
        </w:tc>
      </w:tr>
      <w:tr w:rsidR="00A773DA" w14:paraId="4D7991D1" w14:textId="77777777">
        <w:trPr>
          <w:jc w:val="center"/>
        </w:trPr>
        <w:tc>
          <w:tcPr>
            <w:tcW w:w="2484" w:type="dxa"/>
            <w:vAlign w:val="center"/>
          </w:tcPr>
          <w:p w14:paraId="785E0DD2" w14:textId="77777777" w:rsidR="00A773DA" w:rsidRDefault="00000000">
            <w:r>
              <w:rPr>
                <w:sz w:val="19"/>
              </w:rPr>
              <w:t>Changing requirements</w:t>
            </w:r>
          </w:p>
        </w:tc>
        <w:tc>
          <w:tcPr>
            <w:tcW w:w="2484" w:type="dxa"/>
            <w:vAlign w:val="center"/>
          </w:tcPr>
          <w:p w14:paraId="4B45334A" w14:textId="77777777" w:rsidR="00A773DA" w:rsidRDefault="00000000">
            <w:r>
              <w:rPr>
                <w:sz w:val="19"/>
              </w:rPr>
              <w:t>Medium</w:t>
            </w:r>
          </w:p>
        </w:tc>
        <w:tc>
          <w:tcPr>
            <w:tcW w:w="2484" w:type="dxa"/>
            <w:vAlign w:val="center"/>
          </w:tcPr>
          <w:p w14:paraId="38CD7D6B" w14:textId="77777777" w:rsidR="00A773DA" w:rsidRDefault="00000000">
            <w:r>
              <w:rPr>
                <w:sz w:val="19"/>
              </w:rPr>
              <w:t>High</w:t>
            </w:r>
          </w:p>
        </w:tc>
        <w:tc>
          <w:tcPr>
            <w:tcW w:w="2484" w:type="dxa"/>
            <w:vAlign w:val="center"/>
          </w:tcPr>
          <w:p w14:paraId="3E513C0D" w14:textId="77777777" w:rsidR="00A773DA" w:rsidRDefault="00000000">
            <w:r>
              <w:rPr>
                <w:sz w:val="19"/>
              </w:rPr>
              <w:t>Freeze core requirements after Week 1 and manage later changes through review.</w:t>
            </w:r>
          </w:p>
        </w:tc>
      </w:tr>
      <w:tr w:rsidR="00A773DA" w14:paraId="30E46CBD" w14:textId="77777777">
        <w:trPr>
          <w:jc w:val="center"/>
        </w:trPr>
        <w:tc>
          <w:tcPr>
            <w:tcW w:w="2484" w:type="dxa"/>
            <w:vAlign w:val="center"/>
          </w:tcPr>
          <w:p w14:paraId="4BDBE9A0" w14:textId="77777777" w:rsidR="00A773DA" w:rsidRDefault="00000000">
            <w:r>
              <w:rPr>
                <w:sz w:val="19"/>
              </w:rPr>
              <w:t>Database/data-loss issue</w:t>
            </w:r>
          </w:p>
        </w:tc>
        <w:tc>
          <w:tcPr>
            <w:tcW w:w="2484" w:type="dxa"/>
            <w:vAlign w:val="center"/>
          </w:tcPr>
          <w:p w14:paraId="4E9E6BC7" w14:textId="77777777" w:rsidR="00A773DA" w:rsidRDefault="00000000">
            <w:r>
              <w:rPr>
                <w:sz w:val="19"/>
              </w:rPr>
              <w:t>Low–Medium</w:t>
            </w:r>
          </w:p>
        </w:tc>
        <w:tc>
          <w:tcPr>
            <w:tcW w:w="2484" w:type="dxa"/>
            <w:vAlign w:val="center"/>
          </w:tcPr>
          <w:p w14:paraId="2E99842A" w14:textId="77777777" w:rsidR="00A773DA" w:rsidRDefault="00000000">
            <w:r>
              <w:rPr>
                <w:sz w:val="19"/>
              </w:rPr>
              <w:t>High</w:t>
            </w:r>
          </w:p>
        </w:tc>
        <w:tc>
          <w:tcPr>
            <w:tcW w:w="2484" w:type="dxa"/>
            <w:vAlign w:val="center"/>
          </w:tcPr>
          <w:p w14:paraId="5270150D" w14:textId="77777777" w:rsidR="00A773DA" w:rsidRDefault="00000000">
            <w:r>
              <w:rPr>
                <w:sz w:val="19"/>
              </w:rPr>
              <w:t>Use validation, backups, controlled schema changes, and tested queries.</w:t>
            </w:r>
          </w:p>
        </w:tc>
      </w:tr>
      <w:tr w:rsidR="00A773DA" w14:paraId="4CC64359" w14:textId="77777777">
        <w:trPr>
          <w:jc w:val="center"/>
        </w:trPr>
        <w:tc>
          <w:tcPr>
            <w:tcW w:w="2484" w:type="dxa"/>
            <w:vAlign w:val="center"/>
          </w:tcPr>
          <w:p w14:paraId="462C6068" w14:textId="77777777" w:rsidR="00A773DA" w:rsidRDefault="00000000">
            <w:r>
              <w:rPr>
                <w:sz w:val="19"/>
              </w:rPr>
              <w:lastRenderedPageBreak/>
              <w:t>Security vulnerability</w:t>
            </w:r>
          </w:p>
        </w:tc>
        <w:tc>
          <w:tcPr>
            <w:tcW w:w="2484" w:type="dxa"/>
            <w:vAlign w:val="center"/>
          </w:tcPr>
          <w:p w14:paraId="2F7B5624" w14:textId="77777777" w:rsidR="00A773DA" w:rsidRDefault="00000000">
            <w:r>
              <w:rPr>
                <w:sz w:val="19"/>
              </w:rPr>
              <w:t>Medium</w:t>
            </w:r>
          </w:p>
        </w:tc>
        <w:tc>
          <w:tcPr>
            <w:tcW w:w="2484" w:type="dxa"/>
            <w:vAlign w:val="center"/>
          </w:tcPr>
          <w:p w14:paraId="29A46D2F" w14:textId="77777777" w:rsidR="00A773DA" w:rsidRDefault="00000000">
            <w:r>
              <w:rPr>
                <w:sz w:val="19"/>
              </w:rPr>
              <w:t>High</w:t>
            </w:r>
          </w:p>
        </w:tc>
        <w:tc>
          <w:tcPr>
            <w:tcW w:w="2484" w:type="dxa"/>
            <w:vAlign w:val="center"/>
          </w:tcPr>
          <w:p w14:paraId="23FD7034" w14:textId="77777777" w:rsidR="00A773DA" w:rsidRDefault="00000000">
            <w:r>
              <w:rPr>
                <w:sz w:val="19"/>
              </w:rPr>
              <w:t>Hash passwords, validate inputs, enforce authorization, and test authentication.</w:t>
            </w:r>
          </w:p>
        </w:tc>
      </w:tr>
      <w:tr w:rsidR="00A773DA" w14:paraId="7AE86197" w14:textId="77777777">
        <w:trPr>
          <w:jc w:val="center"/>
        </w:trPr>
        <w:tc>
          <w:tcPr>
            <w:tcW w:w="2484" w:type="dxa"/>
            <w:vAlign w:val="center"/>
          </w:tcPr>
          <w:p w14:paraId="6D12799B" w14:textId="77777777" w:rsidR="00A773DA" w:rsidRDefault="00000000">
            <w:r>
              <w:rPr>
                <w:sz w:val="19"/>
              </w:rPr>
              <w:t>Schedule delay</w:t>
            </w:r>
          </w:p>
        </w:tc>
        <w:tc>
          <w:tcPr>
            <w:tcW w:w="2484" w:type="dxa"/>
            <w:vAlign w:val="center"/>
          </w:tcPr>
          <w:p w14:paraId="78D02C10" w14:textId="77777777" w:rsidR="00A773DA" w:rsidRDefault="00000000">
            <w:r>
              <w:rPr>
                <w:sz w:val="19"/>
              </w:rPr>
              <w:t>Medium</w:t>
            </w:r>
          </w:p>
        </w:tc>
        <w:tc>
          <w:tcPr>
            <w:tcW w:w="2484" w:type="dxa"/>
            <w:vAlign w:val="center"/>
          </w:tcPr>
          <w:p w14:paraId="65374C49" w14:textId="77777777" w:rsidR="00A773DA" w:rsidRDefault="00000000">
            <w:r>
              <w:rPr>
                <w:sz w:val="19"/>
              </w:rPr>
              <w:t>Medium</w:t>
            </w:r>
          </w:p>
        </w:tc>
        <w:tc>
          <w:tcPr>
            <w:tcW w:w="2484" w:type="dxa"/>
            <w:vAlign w:val="center"/>
          </w:tcPr>
          <w:p w14:paraId="15766AB5" w14:textId="77777777" w:rsidR="00A773DA" w:rsidRDefault="00000000">
            <w:r>
              <w:rPr>
                <w:sz w:val="19"/>
              </w:rPr>
              <w:t>Prioritize MVP features and track weekly milestones.</w:t>
            </w:r>
          </w:p>
        </w:tc>
      </w:tr>
      <w:tr w:rsidR="00A773DA" w14:paraId="5B59A064" w14:textId="77777777">
        <w:trPr>
          <w:jc w:val="center"/>
        </w:trPr>
        <w:tc>
          <w:tcPr>
            <w:tcW w:w="2484" w:type="dxa"/>
            <w:vAlign w:val="center"/>
          </w:tcPr>
          <w:p w14:paraId="3FF4D4C4" w14:textId="77777777" w:rsidR="00A773DA" w:rsidRDefault="00000000">
            <w:r>
              <w:rPr>
                <w:sz w:val="19"/>
              </w:rPr>
              <w:t>Poor usability</w:t>
            </w:r>
          </w:p>
        </w:tc>
        <w:tc>
          <w:tcPr>
            <w:tcW w:w="2484" w:type="dxa"/>
            <w:vAlign w:val="center"/>
          </w:tcPr>
          <w:p w14:paraId="2E93473C" w14:textId="77777777" w:rsidR="00A773DA" w:rsidRDefault="00000000">
            <w:r>
              <w:rPr>
                <w:sz w:val="19"/>
              </w:rPr>
              <w:t>Medium</w:t>
            </w:r>
          </w:p>
        </w:tc>
        <w:tc>
          <w:tcPr>
            <w:tcW w:w="2484" w:type="dxa"/>
            <w:vAlign w:val="center"/>
          </w:tcPr>
          <w:p w14:paraId="63208F14" w14:textId="77777777" w:rsidR="00A773DA" w:rsidRDefault="00000000">
            <w:r>
              <w:rPr>
                <w:sz w:val="19"/>
              </w:rPr>
              <w:t>Medium</w:t>
            </w:r>
          </w:p>
        </w:tc>
        <w:tc>
          <w:tcPr>
            <w:tcW w:w="2484" w:type="dxa"/>
            <w:vAlign w:val="center"/>
          </w:tcPr>
          <w:p w14:paraId="731DDAA3" w14:textId="77777777" w:rsidR="00A773DA" w:rsidRDefault="00000000">
            <w:r>
              <w:t>Conduct usability testing with a few student users.</w:t>
            </w:r>
          </w:p>
        </w:tc>
      </w:tr>
      <w:tr w:rsidR="00A773DA" w14:paraId="735284D8" w14:textId="77777777">
        <w:trPr>
          <w:jc w:val="center"/>
        </w:trPr>
        <w:tc>
          <w:tcPr>
            <w:tcW w:w="2484" w:type="dxa"/>
            <w:vAlign w:val="center"/>
          </w:tcPr>
          <w:p w14:paraId="186AFBDD" w14:textId="77777777" w:rsidR="00A773DA" w:rsidRDefault="00000000">
            <w:r>
              <w:rPr>
                <w:sz w:val="19"/>
              </w:rPr>
              <w:t>Hosting/deployment failure</w:t>
            </w:r>
          </w:p>
        </w:tc>
        <w:tc>
          <w:tcPr>
            <w:tcW w:w="2484" w:type="dxa"/>
            <w:vAlign w:val="center"/>
          </w:tcPr>
          <w:p w14:paraId="5B4D1776" w14:textId="77777777" w:rsidR="00A773DA" w:rsidRDefault="00000000">
            <w:r>
              <w:rPr>
                <w:sz w:val="19"/>
              </w:rPr>
              <w:t>Low–Medium</w:t>
            </w:r>
          </w:p>
        </w:tc>
        <w:tc>
          <w:tcPr>
            <w:tcW w:w="2484" w:type="dxa"/>
            <w:vAlign w:val="center"/>
          </w:tcPr>
          <w:p w14:paraId="378A0354" w14:textId="77777777" w:rsidR="00A773DA" w:rsidRDefault="00000000">
            <w:r>
              <w:rPr>
                <w:sz w:val="19"/>
              </w:rPr>
              <w:t>Medium</w:t>
            </w:r>
          </w:p>
        </w:tc>
        <w:tc>
          <w:tcPr>
            <w:tcW w:w="2484" w:type="dxa"/>
            <w:vAlign w:val="center"/>
          </w:tcPr>
          <w:p w14:paraId="44AE71DA" w14:textId="77777777" w:rsidR="00A773DA" w:rsidRDefault="00000000">
            <w:r>
              <w:rPr>
                <w:sz w:val="19"/>
              </w:rPr>
              <w:t>Maintain documented deployment steps and a local development backup.</w:t>
            </w:r>
          </w:p>
        </w:tc>
      </w:tr>
      <w:tr w:rsidR="00A773DA" w14:paraId="0F746436" w14:textId="77777777">
        <w:trPr>
          <w:jc w:val="center"/>
        </w:trPr>
        <w:tc>
          <w:tcPr>
            <w:tcW w:w="2484" w:type="dxa"/>
            <w:vAlign w:val="center"/>
          </w:tcPr>
          <w:p w14:paraId="3FBF4BB4" w14:textId="77777777" w:rsidR="00A773DA" w:rsidRDefault="00000000">
            <w:r>
              <w:rPr>
                <w:sz w:val="19"/>
              </w:rPr>
              <w:t>Incorrect financial score</w:t>
            </w:r>
          </w:p>
        </w:tc>
        <w:tc>
          <w:tcPr>
            <w:tcW w:w="2484" w:type="dxa"/>
            <w:vAlign w:val="center"/>
          </w:tcPr>
          <w:p w14:paraId="28C80E56" w14:textId="77777777" w:rsidR="00A773DA" w:rsidRDefault="00000000">
            <w:r>
              <w:rPr>
                <w:sz w:val="19"/>
              </w:rPr>
              <w:t>Medium</w:t>
            </w:r>
          </w:p>
        </w:tc>
        <w:tc>
          <w:tcPr>
            <w:tcW w:w="2484" w:type="dxa"/>
            <w:vAlign w:val="center"/>
          </w:tcPr>
          <w:p w14:paraId="1DDAB9D5" w14:textId="77777777" w:rsidR="00A773DA" w:rsidRDefault="00000000">
            <w:r>
              <w:rPr>
                <w:sz w:val="19"/>
              </w:rPr>
              <w:t>Medium</w:t>
            </w:r>
          </w:p>
        </w:tc>
        <w:tc>
          <w:tcPr>
            <w:tcW w:w="2484" w:type="dxa"/>
            <w:vAlign w:val="center"/>
          </w:tcPr>
          <w:p w14:paraId="6B17E9E2" w14:textId="77777777" w:rsidR="00A773DA" w:rsidRDefault="00000000">
            <w:r>
              <w:rPr>
                <w:sz w:val="19"/>
              </w:rPr>
              <w:t>Define scoring rules clearly and test calculations using sample cases.</w:t>
            </w:r>
          </w:p>
        </w:tc>
      </w:tr>
    </w:tbl>
    <w:p w14:paraId="7F352EAD" w14:textId="77777777" w:rsidR="00A773DA" w:rsidRDefault="00A773DA"/>
    <w:p w14:paraId="364C927E" w14:textId="77777777" w:rsidR="00A773DA" w:rsidRDefault="00000000">
      <w:pPr>
        <w:pStyle w:val="Heading1"/>
      </w:pPr>
      <w:r>
        <w:t>11. Evaluation &amp; Success Criteria</w:t>
      </w:r>
    </w:p>
    <w:tbl>
      <w:tblPr>
        <w:tblStyle w:val="TableGrid"/>
        <w:tblW w:w="0" w:type="auto"/>
        <w:jc w:val="center"/>
        <w:tblLook w:val="04A0" w:firstRow="1" w:lastRow="0" w:firstColumn="1" w:lastColumn="0" w:noHBand="0" w:noVBand="1"/>
      </w:tblPr>
      <w:tblGrid>
        <w:gridCol w:w="4968"/>
        <w:gridCol w:w="4968"/>
      </w:tblGrid>
      <w:tr w:rsidR="00A773DA" w14:paraId="487129D3" w14:textId="77777777">
        <w:trPr>
          <w:jc w:val="center"/>
        </w:trPr>
        <w:tc>
          <w:tcPr>
            <w:tcW w:w="4968" w:type="dxa"/>
            <w:shd w:val="clear" w:color="auto" w:fill="D9EAF7"/>
            <w:vAlign w:val="center"/>
          </w:tcPr>
          <w:p w14:paraId="329CB820" w14:textId="77777777" w:rsidR="00A773DA" w:rsidRDefault="00000000">
            <w:r>
              <w:rPr>
                <w:b/>
                <w:sz w:val="19"/>
              </w:rPr>
              <w:t>Criterion</w:t>
            </w:r>
          </w:p>
        </w:tc>
        <w:tc>
          <w:tcPr>
            <w:tcW w:w="4968" w:type="dxa"/>
            <w:shd w:val="clear" w:color="auto" w:fill="D9EAF7"/>
            <w:vAlign w:val="center"/>
          </w:tcPr>
          <w:p w14:paraId="415080FC" w14:textId="77777777" w:rsidR="00A773DA" w:rsidRDefault="00000000">
            <w:r>
              <w:rPr>
                <w:b/>
                <w:sz w:val="19"/>
              </w:rPr>
              <w:t>Success Indicator</w:t>
            </w:r>
          </w:p>
        </w:tc>
      </w:tr>
      <w:tr w:rsidR="00A773DA" w14:paraId="1F6D2832" w14:textId="77777777">
        <w:trPr>
          <w:jc w:val="center"/>
        </w:trPr>
        <w:tc>
          <w:tcPr>
            <w:tcW w:w="4968" w:type="dxa"/>
            <w:vAlign w:val="center"/>
          </w:tcPr>
          <w:p w14:paraId="385E5B2B" w14:textId="77777777" w:rsidR="00A773DA" w:rsidRDefault="00000000">
            <w:r>
              <w:rPr>
                <w:sz w:val="19"/>
              </w:rPr>
              <w:t>Requirements completeness</w:t>
            </w:r>
          </w:p>
        </w:tc>
        <w:tc>
          <w:tcPr>
            <w:tcW w:w="4968" w:type="dxa"/>
            <w:vAlign w:val="center"/>
          </w:tcPr>
          <w:p w14:paraId="16DC6075" w14:textId="77777777" w:rsidR="00A773DA" w:rsidRDefault="00000000">
            <w:r>
              <w:rPr>
                <w:sz w:val="19"/>
              </w:rPr>
              <w:t>All critical functional and non-functional requirements documented and traceable.</w:t>
            </w:r>
          </w:p>
        </w:tc>
      </w:tr>
      <w:tr w:rsidR="00A773DA" w14:paraId="1EA2F08E" w14:textId="77777777">
        <w:trPr>
          <w:jc w:val="center"/>
        </w:trPr>
        <w:tc>
          <w:tcPr>
            <w:tcW w:w="4968" w:type="dxa"/>
            <w:vAlign w:val="center"/>
          </w:tcPr>
          <w:p w14:paraId="39ABC8C7" w14:textId="77777777" w:rsidR="00A773DA" w:rsidRDefault="00000000">
            <w:r>
              <w:rPr>
                <w:sz w:val="19"/>
              </w:rPr>
              <w:t>Usability</w:t>
            </w:r>
          </w:p>
        </w:tc>
        <w:tc>
          <w:tcPr>
            <w:tcW w:w="4968" w:type="dxa"/>
            <w:vAlign w:val="center"/>
          </w:tcPr>
          <w:p w14:paraId="0E424021" w14:textId="77777777" w:rsidR="00A773DA" w:rsidRDefault="00000000">
            <w:r>
              <w:rPr>
                <w:sz w:val="19"/>
              </w:rPr>
              <w:t>A first-time student user can perform core tasks with minimal guidance.</w:t>
            </w:r>
          </w:p>
        </w:tc>
      </w:tr>
      <w:tr w:rsidR="00A773DA" w14:paraId="4FD40D02" w14:textId="77777777">
        <w:trPr>
          <w:jc w:val="center"/>
        </w:trPr>
        <w:tc>
          <w:tcPr>
            <w:tcW w:w="4968" w:type="dxa"/>
            <w:vAlign w:val="center"/>
          </w:tcPr>
          <w:p w14:paraId="6BF344C2" w14:textId="77777777" w:rsidR="00A773DA" w:rsidRDefault="00000000">
            <w:r>
              <w:rPr>
                <w:sz w:val="19"/>
              </w:rPr>
              <w:t>Functionality</w:t>
            </w:r>
          </w:p>
        </w:tc>
        <w:tc>
          <w:tcPr>
            <w:tcW w:w="4968" w:type="dxa"/>
            <w:vAlign w:val="center"/>
          </w:tcPr>
          <w:p w14:paraId="6EA1CA20" w14:textId="77777777" w:rsidR="00A773DA" w:rsidRDefault="00000000">
            <w:r>
              <w:rPr>
                <w:sz w:val="19"/>
              </w:rPr>
              <w:t>Registration, login, transaction CRUD, dashboard, and scoring work correctly.</w:t>
            </w:r>
          </w:p>
        </w:tc>
      </w:tr>
      <w:tr w:rsidR="00A773DA" w14:paraId="2890F1D2" w14:textId="77777777">
        <w:trPr>
          <w:jc w:val="center"/>
        </w:trPr>
        <w:tc>
          <w:tcPr>
            <w:tcW w:w="4968" w:type="dxa"/>
            <w:vAlign w:val="center"/>
          </w:tcPr>
          <w:p w14:paraId="1503E869" w14:textId="77777777" w:rsidR="00A773DA" w:rsidRDefault="00000000">
            <w:r>
              <w:rPr>
                <w:sz w:val="19"/>
              </w:rPr>
              <w:t>Security</w:t>
            </w:r>
          </w:p>
        </w:tc>
        <w:tc>
          <w:tcPr>
            <w:tcW w:w="4968" w:type="dxa"/>
            <w:vAlign w:val="center"/>
          </w:tcPr>
          <w:p w14:paraId="51F7C016" w14:textId="77777777" w:rsidR="00A773DA" w:rsidRDefault="00000000">
            <w:r>
              <w:rPr>
                <w:sz w:val="19"/>
              </w:rPr>
              <w:t>Users cannot access another user's protected financial data.</w:t>
            </w:r>
          </w:p>
        </w:tc>
      </w:tr>
      <w:tr w:rsidR="00A773DA" w14:paraId="4ED14134" w14:textId="77777777">
        <w:trPr>
          <w:jc w:val="center"/>
        </w:trPr>
        <w:tc>
          <w:tcPr>
            <w:tcW w:w="4968" w:type="dxa"/>
            <w:vAlign w:val="center"/>
          </w:tcPr>
          <w:p w14:paraId="5B99D95B" w14:textId="77777777" w:rsidR="00A773DA" w:rsidRDefault="00000000">
            <w:r>
              <w:rPr>
                <w:sz w:val="19"/>
              </w:rPr>
              <w:t>Performance</w:t>
            </w:r>
          </w:p>
        </w:tc>
        <w:tc>
          <w:tcPr>
            <w:tcW w:w="4968" w:type="dxa"/>
            <w:vAlign w:val="center"/>
          </w:tcPr>
          <w:p w14:paraId="3834709E" w14:textId="77777777" w:rsidR="00A773DA" w:rsidRDefault="00000000">
            <w:r>
              <w:rPr>
                <w:sz w:val="19"/>
              </w:rPr>
              <w:t>Core operations meet the defined response-time target under expected load.</w:t>
            </w:r>
          </w:p>
        </w:tc>
      </w:tr>
      <w:tr w:rsidR="00A773DA" w14:paraId="6D57A2C2" w14:textId="77777777">
        <w:trPr>
          <w:jc w:val="center"/>
        </w:trPr>
        <w:tc>
          <w:tcPr>
            <w:tcW w:w="4968" w:type="dxa"/>
            <w:vAlign w:val="center"/>
          </w:tcPr>
          <w:p w14:paraId="4CBF3FA2" w14:textId="77777777" w:rsidR="00A773DA" w:rsidRDefault="00000000">
            <w:r>
              <w:rPr>
                <w:sz w:val="19"/>
              </w:rPr>
              <w:t>Documentation</w:t>
            </w:r>
          </w:p>
        </w:tc>
        <w:tc>
          <w:tcPr>
            <w:tcW w:w="4968" w:type="dxa"/>
            <w:vAlign w:val="center"/>
          </w:tcPr>
          <w:p w14:paraId="5FF8F83A" w14:textId="77777777" w:rsidR="00A773DA" w:rsidRDefault="00000000">
            <w:r>
              <w:rPr>
                <w:sz w:val="19"/>
              </w:rPr>
              <w:t>Planning, design, testing, deployment, and user guidance are documented.</w:t>
            </w:r>
          </w:p>
        </w:tc>
      </w:tr>
    </w:tbl>
    <w:p w14:paraId="560BD693" w14:textId="77777777" w:rsidR="00A773DA" w:rsidRDefault="00A773DA"/>
    <w:p w14:paraId="1F33A709" w14:textId="77777777" w:rsidR="00A773DA" w:rsidRDefault="00000000">
      <w:pPr>
        <w:pStyle w:val="Heading1"/>
      </w:pPr>
      <w:r>
        <w:t>12. Requirement Traceability Overview</w:t>
      </w:r>
    </w:p>
    <w:tbl>
      <w:tblPr>
        <w:tblStyle w:val="TableGrid"/>
        <w:tblW w:w="0" w:type="auto"/>
        <w:jc w:val="center"/>
        <w:tblLook w:val="04A0" w:firstRow="1" w:lastRow="0" w:firstColumn="1" w:lastColumn="0" w:noHBand="0" w:noVBand="1"/>
      </w:tblPr>
      <w:tblGrid>
        <w:gridCol w:w="3312"/>
        <w:gridCol w:w="3312"/>
        <w:gridCol w:w="3312"/>
      </w:tblGrid>
      <w:tr w:rsidR="00A773DA" w14:paraId="66A2C0B0" w14:textId="77777777">
        <w:trPr>
          <w:jc w:val="center"/>
        </w:trPr>
        <w:tc>
          <w:tcPr>
            <w:tcW w:w="3312" w:type="dxa"/>
            <w:shd w:val="clear" w:color="auto" w:fill="D9EAF7"/>
            <w:vAlign w:val="center"/>
          </w:tcPr>
          <w:p w14:paraId="1B9BD1BF" w14:textId="77777777" w:rsidR="00A773DA" w:rsidRDefault="00000000">
            <w:r>
              <w:rPr>
                <w:b/>
                <w:sz w:val="19"/>
              </w:rPr>
              <w:t>Objective</w:t>
            </w:r>
          </w:p>
        </w:tc>
        <w:tc>
          <w:tcPr>
            <w:tcW w:w="3312" w:type="dxa"/>
            <w:shd w:val="clear" w:color="auto" w:fill="D9EAF7"/>
            <w:vAlign w:val="center"/>
          </w:tcPr>
          <w:p w14:paraId="43CA5F2F" w14:textId="77777777" w:rsidR="00A773DA" w:rsidRDefault="00000000">
            <w:r>
              <w:rPr>
                <w:b/>
                <w:sz w:val="19"/>
              </w:rPr>
              <w:t>Related Requirements</w:t>
            </w:r>
          </w:p>
        </w:tc>
        <w:tc>
          <w:tcPr>
            <w:tcW w:w="3312" w:type="dxa"/>
            <w:shd w:val="clear" w:color="auto" w:fill="D9EAF7"/>
            <w:vAlign w:val="center"/>
          </w:tcPr>
          <w:p w14:paraId="45B25CE6" w14:textId="77777777" w:rsidR="00A773DA" w:rsidRDefault="00000000">
            <w:r>
              <w:rPr>
                <w:b/>
                <w:sz w:val="19"/>
              </w:rPr>
              <w:t>Validation Method</w:t>
            </w:r>
          </w:p>
        </w:tc>
      </w:tr>
      <w:tr w:rsidR="00A773DA" w14:paraId="60299564" w14:textId="77777777">
        <w:trPr>
          <w:jc w:val="center"/>
        </w:trPr>
        <w:tc>
          <w:tcPr>
            <w:tcW w:w="3312" w:type="dxa"/>
            <w:vAlign w:val="center"/>
          </w:tcPr>
          <w:p w14:paraId="0CC717AD" w14:textId="77777777" w:rsidR="00A773DA" w:rsidRDefault="00000000">
            <w:r>
              <w:rPr>
                <w:sz w:val="19"/>
              </w:rPr>
              <w:t>Easy expense management</w:t>
            </w:r>
          </w:p>
        </w:tc>
        <w:tc>
          <w:tcPr>
            <w:tcW w:w="3312" w:type="dxa"/>
            <w:vAlign w:val="center"/>
          </w:tcPr>
          <w:p w14:paraId="4CE4055D" w14:textId="77777777" w:rsidR="00A773DA" w:rsidRDefault="00000000">
            <w:r>
              <w:rPr>
                <w:sz w:val="19"/>
              </w:rPr>
              <w:t>FR-03, FR-04, FR-05</w:t>
            </w:r>
          </w:p>
        </w:tc>
        <w:tc>
          <w:tcPr>
            <w:tcW w:w="3312" w:type="dxa"/>
            <w:vAlign w:val="center"/>
          </w:tcPr>
          <w:p w14:paraId="62AE9F7E" w14:textId="77777777" w:rsidR="00A773DA" w:rsidRDefault="00000000">
            <w:r>
              <w:rPr>
                <w:sz w:val="19"/>
              </w:rPr>
              <w:t>Functional testing + usability testing</w:t>
            </w:r>
          </w:p>
        </w:tc>
      </w:tr>
      <w:tr w:rsidR="00A773DA" w14:paraId="0D45980D" w14:textId="77777777">
        <w:trPr>
          <w:jc w:val="center"/>
        </w:trPr>
        <w:tc>
          <w:tcPr>
            <w:tcW w:w="3312" w:type="dxa"/>
            <w:vAlign w:val="center"/>
          </w:tcPr>
          <w:p w14:paraId="3654F765" w14:textId="77777777" w:rsidR="00A773DA" w:rsidRDefault="00000000">
            <w:r>
              <w:rPr>
                <w:sz w:val="19"/>
              </w:rPr>
              <w:t>Secure user access</w:t>
            </w:r>
          </w:p>
        </w:tc>
        <w:tc>
          <w:tcPr>
            <w:tcW w:w="3312" w:type="dxa"/>
            <w:vAlign w:val="center"/>
          </w:tcPr>
          <w:p w14:paraId="74A39DE7" w14:textId="77777777" w:rsidR="00A773DA" w:rsidRDefault="00000000">
            <w:r>
              <w:rPr>
                <w:sz w:val="19"/>
              </w:rPr>
              <w:t>FR-01, FR-02, FR-10 + Security NFR</w:t>
            </w:r>
          </w:p>
        </w:tc>
        <w:tc>
          <w:tcPr>
            <w:tcW w:w="3312" w:type="dxa"/>
            <w:vAlign w:val="center"/>
          </w:tcPr>
          <w:p w14:paraId="43ED9A4F" w14:textId="77777777" w:rsidR="00A773DA" w:rsidRDefault="00000000">
            <w:r>
              <w:rPr>
                <w:sz w:val="19"/>
              </w:rPr>
              <w:t>Authentication/security testing</w:t>
            </w:r>
          </w:p>
        </w:tc>
      </w:tr>
      <w:tr w:rsidR="00A773DA" w14:paraId="60DDBFB3" w14:textId="77777777">
        <w:trPr>
          <w:jc w:val="center"/>
        </w:trPr>
        <w:tc>
          <w:tcPr>
            <w:tcW w:w="3312" w:type="dxa"/>
            <w:vAlign w:val="center"/>
          </w:tcPr>
          <w:p w14:paraId="41E6EBE9" w14:textId="77777777" w:rsidR="00A773DA" w:rsidRDefault="00000000">
            <w:r>
              <w:rPr>
                <w:sz w:val="19"/>
              </w:rPr>
              <w:t>Financial awareness</w:t>
            </w:r>
          </w:p>
        </w:tc>
        <w:tc>
          <w:tcPr>
            <w:tcW w:w="3312" w:type="dxa"/>
            <w:vAlign w:val="center"/>
          </w:tcPr>
          <w:p w14:paraId="52F52488" w14:textId="77777777" w:rsidR="00A773DA" w:rsidRDefault="00000000">
            <w:r>
              <w:rPr>
                <w:sz w:val="19"/>
              </w:rPr>
              <w:t>FR-06, FR-07, FR-08, FR-09</w:t>
            </w:r>
          </w:p>
        </w:tc>
        <w:tc>
          <w:tcPr>
            <w:tcW w:w="3312" w:type="dxa"/>
            <w:vAlign w:val="center"/>
          </w:tcPr>
          <w:p w14:paraId="21875BE9" w14:textId="77777777" w:rsidR="00A773DA" w:rsidRDefault="00000000">
            <w:r>
              <w:rPr>
                <w:sz w:val="19"/>
              </w:rPr>
              <w:t>Calculation tests + user acceptance testing</w:t>
            </w:r>
          </w:p>
        </w:tc>
      </w:tr>
      <w:tr w:rsidR="00A773DA" w14:paraId="6D26C184" w14:textId="77777777">
        <w:trPr>
          <w:jc w:val="center"/>
        </w:trPr>
        <w:tc>
          <w:tcPr>
            <w:tcW w:w="3312" w:type="dxa"/>
            <w:vAlign w:val="center"/>
          </w:tcPr>
          <w:p w14:paraId="36102FDD" w14:textId="77777777" w:rsidR="00A773DA" w:rsidRDefault="00000000">
            <w:r>
              <w:rPr>
                <w:sz w:val="19"/>
              </w:rPr>
              <w:t>Maintainable system</w:t>
            </w:r>
          </w:p>
        </w:tc>
        <w:tc>
          <w:tcPr>
            <w:tcW w:w="3312" w:type="dxa"/>
            <w:vAlign w:val="center"/>
          </w:tcPr>
          <w:p w14:paraId="2608F21A" w14:textId="77777777" w:rsidR="00A773DA" w:rsidRDefault="00000000">
            <w:r>
              <w:rPr>
                <w:sz w:val="19"/>
              </w:rPr>
              <w:t>Maintainability NFR</w:t>
            </w:r>
          </w:p>
        </w:tc>
        <w:tc>
          <w:tcPr>
            <w:tcW w:w="3312" w:type="dxa"/>
            <w:vAlign w:val="center"/>
          </w:tcPr>
          <w:p w14:paraId="403C877E" w14:textId="77777777" w:rsidR="00A773DA" w:rsidRDefault="00000000">
            <w:r>
              <w:rPr>
                <w:sz w:val="19"/>
              </w:rPr>
              <w:t>Code review + architecture review</w:t>
            </w:r>
          </w:p>
        </w:tc>
      </w:tr>
    </w:tbl>
    <w:p w14:paraId="02DACF81" w14:textId="77777777" w:rsidR="00A773DA" w:rsidRDefault="00A773DA"/>
    <w:p w14:paraId="1F5746BB" w14:textId="77777777" w:rsidR="00A773DA" w:rsidRDefault="00000000">
      <w:pPr>
        <w:pStyle w:val="Heading1"/>
      </w:pPr>
      <w:r>
        <w:t>13. Conclusion</w:t>
      </w:r>
    </w:p>
    <w:p w14:paraId="7241369F" w14:textId="77777777" w:rsidR="00A773DA" w:rsidRDefault="00000000">
      <w:r>
        <w:t>This Week 1 planning and requirements analysis establishes a clear foundation for the FinBuddy project. It defines the problem, target users, stakeholders, objectives, functional and non-functional requirements, user stories, use cases, assumptions, scope boundaries, development milestones, and major risks. By agreeing on these elements before implementation, the project team can reduce ambiguity, control scope, prioritize the minimum viable product, and measure progress objectively. The next stage will convert these approved requirements into the system architecture, database design, user-interface design, and implementation plan.</w:t>
      </w:r>
    </w:p>
    <w:p w14:paraId="4AD95591" w14:textId="77777777" w:rsidR="00A773DA" w:rsidRDefault="00000000">
      <w:pPr>
        <w:pStyle w:val="Heading1"/>
      </w:pPr>
      <w:r>
        <w:lastRenderedPageBreak/>
        <w:t>14. References / Frameworks</w:t>
      </w:r>
    </w:p>
    <w:p w14:paraId="0EB4736C" w14:textId="77777777" w:rsidR="00A773DA" w:rsidRDefault="00000000">
      <w:pPr>
        <w:pStyle w:val="ListBullet"/>
        <w:spacing w:after="40"/>
      </w:pPr>
      <w:r>
        <w:t>BABOK Guide – Business Analysis Body of Knowledge: stakeholder analysis, elicitation, requirements lifecycle, and validation concepts.</w:t>
      </w:r>
    </w:p>
    <w:p w14:paraId="3BBC9E3F" w14:textId="77777777" w:rsidR="00A773DA" w:rsidRDefault="00000000">
      <w:pPr>
        <w:pStyle w:val="ListBullet"/>
        <w:spacing w:after="40"/>
      </w:pPr>
      <w:r>
        <w:t>ISO/IEC/IEEE 29148 – Requirements Engineering: guidance for requirements engineering processes and requirements documentation.</w:t>
      </w:r>
    </w:p>
    <w:p w14:paraId="4E0FB093" w14:textId="77777777" w:rsidR="00A773DA" w:rsidRDefault="00000000">
      <w:pPr>
        <w:pStyle w:val="ListBullet"/>
        <w:spacing w:after="40"/>
      </w:pPr>
      <w:r>
        <w:t>Agile user-story practice: user stories and acceptance criteria used to express requirements from the user's perspective.</w:t>
      </w:r>
    </w:p>
    <w:sectPr w:rsidR="00A773DA"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FE500" w14:textId="77777777" w:rsidR="00343470" w:rsidRDefault="00343470">
      <w:pPr>
        <w:spacing w:after="0" w:line="240" w:lineRule="auto"/>
      </w:pPr>
      <w:r>
        <w:separator/>
      </w:r>
    </w:p>
  </w:endnote>
  <w:endnote w:type="continuationSeparator" w:id="0">
    <w:p w14:paraId="490C70B1" w14:textId="77777777" w:rsidR="00343470" w:rsidRDefault="003434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36479" w14:textId="77777777" w:rsidR="00A773DA" w:rsidRDefault="00000000">
    <w:pPr>
      <w:pStyle w:val="Footer"/>
      <w:jc w:val="center"/>
    </w:pPr>
    <w:proofErr w:type="spellStart"/>
    <w:r>
      <w:rPr>
        <w:sz w:val="16"/>
      </w:rPr>
      <w:t>FinBuddy</w:t>
    </w:r>
    <w:proofErr w:type="spellEnd"/>
    <w:r>
      <w:rPr>
        <w:sz w:val="16"/>
      </w:rPr>
      <w:t xml:space="preserve"> | Week 1 Project Planning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A1726" w14:textId="77777777" w:rsidR="00343470" w:rsidRDefault="00343470">
      <w:pPr>
        <w:spacing w:after="0" w:line="240" w:lineRule="auto"/>
      </w:pPr>
      <w:r>
        <w:separator/>
      </w:r>
    </w:p>
  </w:footnote>
  <w:footnote w:type="continuationSeparator" w:id="0">
    <w:p w14:paraId="1CE9CE2A" w14:textId="77777777" w:rsidR="00343470" w:rsidRDefault="003434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9781402">
    <w:abstractNumId w:val="8"/>
  </w:num>
  <w:num w:numId="2" w16cid:durableId="284234662">
    <w:abstractNumId w:val="6"/>
  </w:num>
  <w:num w:numId="3" w16cid:durableId="1919705383">
    <w:abstractNumId w:val="5"/>
  </w:num>
  <w:num w:numId="4" w16cid:durableId="1523738114">
    <w:abstractNumId w:val="4"/>
  </w:num>
  <w:num w:numId="5" w16cid:durableId="718014904">
    <w:abstractNumId w:val="7"/>
  </w:num>
  <w:num w:numId="6" w16cid:durableId="1735199490">
    <w:abstractNumId w:val="3"/>
  </w:num>
  <w:num w:numId="7" w16cid:durableId="690836621">
    <w:abstractNumId w:val="2"/>
  </w:num>
  <w:num w:numId="8" w16cid:durableId="1111129349">
    <w:abstractNumId w:val="1"/>
  </w:num>
  <w:num w:numId="9" w16cid:durableId="660158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3470"/>
    <w:rsid w:val="007A24BA"/>
    <w:rsid w:val="00A773DA"/>
    <w:rsid w:val="00AA1D8D"/>
    <w:rsid w:val="00B47730"/>
    <w:rsid w:val="00CB0664"/>
    <w:rsid w:val="00D07C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045F6A"/>
  <w14:defaultImageDpi w14:val="300"/>
  <w15:docId w15:val="{85285DDD-236C-4067-88EB-AB67DE4C7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1889</Words>
  <Characters>10771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Aniket Kumar Gupta</cp:lastModifiedBy>
  <cp:revision>2</cp:revision>
  <dcterms:created xsi:type="dcterms:W3CDTF">2013-12-23T23:15:00Z</dcterms:created>
  <dcterms:modified xsi:type="dcterms:W3CDTF">2026-10-05T12:56:00Z</dcterms:modified>
  <cp:category/>
</cp:coreProperties>
</file>