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t>Name- Aniket Narale</w:t>
      </w:r>
    </w:p>
    <w:p>
      <w:pPr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t>Collection Assignment -1</w:t>
      </w:r>
    </w:p>
    <w:p>
      <w:pPr>
        <w:rPr>
          <w:rFonts w:hint="default"/>
          <w:sz w:val="40"/>
          <w:szCs w:val="40"/>
          <w:lang w:val="en-IN"/>
        </w:rPr>
      </w:pPr>
    </w:p>
    <w:p>
      <w:pPr>
        <w:rPr>
          <w:rFonts w:hint="default"/>
          <w:sz w:val="40"/>
          <w:szCs w:val="40"/>
          <w:lang w:val="en-IN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1. Write a program to calculate the Simple Interest with minimal code using features of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Java 11.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Hint: Use the concept of functional interface and Local variable syntax for lambda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parameters.</w:t>
      </w:r>
    </w:p>
    <w:p>
      <w:pPr>
        <w:rPr>
          <w:sz w:val="24"/>
          <w:szCs w:val="24"/>
        </w:rPr>
      </w:pPr>
      <w:r>
        <w:drawing>
          <wp:inline distT="0" distB="0" distL="114300" distR="114300">
            <wp:extent cx="4570730" cy="2324735"/>
            <wp:effectExtent l="0" t="0" r="127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rcRect l="24054" r="10851" b="37291"/>
                    <a:stretch>
                      <a:fillRect/>
                    </a:stretch>
                  </pic:blipFill>
                  <pic:spPr>
                    <a:xfrm>
                      <a:off x="0" y="0"/>
                      <a:ext cx="4570730" cy="2324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142230" cy="1419860"/>
            <wp:effectExtent l="0" t="0" r="889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rcRect t="9001" r="30745" b="53686"/>
                    <a:stretch>
                      <a:fillRect/>
                    </a:stretch>
                  </pic:blipFill>
                  <pic:spPr>
                    <a:xfrm>
                      <a:off x="0" y="0"/>
                      <a:ext cx="5142230" cy="141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  <w:r>
        <w:rPr>
          <w:sz w:val="24"/>
          <w:szCs w:val="24"/>
        </w:rPr>
        <w:t>2. Java 11 supports var keyword for variable declarations. List the scenarios where var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keyword cannot be used for such variable declarations. Give reason in support of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your answer for each scenario.</w:t>
      </w:r>
      <w:r>
        <w:rPr>
          <w:sz w:val="24"/>
          <w:szCs w:val="24"/>
        </w:rPr>
        <w:cr/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Answer:</w:t>
      </w:r>
    </w:p>
    <w:p>
      <w:pPr>
        <w:pStyle w:val="5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You can use var only for local variables (in methods). It cannot be used for instance variables (at class level).</w:t>
      </w:r>
    </w:p>
    <w:p>
      <w:pPr>
        <w:pStyle w:val="5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You cannot use var in Lambda expressions.</w:t>
      </w:r>
    </w:p>
    <w:p>
      <w:pPr>
        <w:pStyle w:val="5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You cannot use var for method signatures (in return types and parameters).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And remember, you cannot use var to declare a variable without explicit initialization, hence the following:</w:t>
      </w:r>
    </w:p>
    <w:p>
      <w:pPr>
        <w:pStyle w:val="4"/>
        <w:shd w:val="clear" w:color="auto" w:fill="011627"/>
        <w:rPr>
          <w:color w:val="D6DEEB"/>
          <w:sz w:val="27"/>
          <w:szCs w:val="27"/>
        </w:rPr>
      </w:pPr>
      <w:r>
        <w:rPr>
          <w:color w:val="C792EA"/>
          <w:sz w:val="27"/>
          <w:szCs w:val="27"/>
        </w:rPr>
        <w:t xml:space="preserve">var </w:t>
      </w:r>
      <w:r>
        <w:rPr>
          <w:color w:val="ADDB67"/>
          <w:sz w:val="27"/>
          <w:szCs w:val="27"/>
        </w:rPr>
        <w:t>x</w:t>
      </w:r>
      <w:r>
        <w:rPr>
          <w:color w:val="D6DEEB"/>
          <w:sz w:val="27"/>
          <w:szCs w:val="27"/>
        </w:rPr>
        <w:t>;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is not allowed, since local variable declaration requires initialization on the right side. That also means this declaration is not valid:</w:t>
      </w:r>
    </w:p>
    <w:p>
      <w:pPr>
        <w:rPr>
          <w:sz w:val="24"/>
          <w:szCs w:val="24"/>
        </w:rPr>
      </w:pPr>
    </w:p>
    <w:p>
      <w:pPr>
        <w:pStyle w:val="4"/>
        <w:shd w:val="clear" w:color="auto" w:fill="011627"/>
        <w:rPr>
          <w:rFonts w:hint="default"/>
          <w:color w:val="D6DEEB"/>
          <w:sz w:val="27"/>
          <w:szCs w:val="27"/>
          <w:lang w:val="en-IN"/>
        </w:rPr>
      </w:pPr>
      <w:r>
        <w:rPr>
          <w:color w:val="C792EA"/>
          <w:sz w:val="27"/>
          <w:szCs w:val="27"/>
        </w:rPr>
        <w:t xml:space="preserve">var </w:t>
      </w:r>
      <w:r>
        <w:rPr>
          <w:color w:val="ADDB67"/>
          <w:sz w:val="27"/>
          <w:szCs w:val="27"/>
        </w:rPr>
        <w:t xml:space="preserve">x </w:t>
      </w:r>
      <w:r>
        <w:rPr>
          <w:color w:val="C792EA"/>
          <w:sz w:val="27"/>
          <w:szCs w:val="27"/>
        </w:rPr>
        <w:t>= null</w:t>
      </w:r>
      <w:r>
        <w:rPr>
          <w:rFonts w:hint="default"/>
          <w:color w:val="C792EA"/>
          <w:sz w:val="27"/>
          <w:szCs w:val="27"/>
          <w:lang w:val="en-IN"/>
        </w:rPr>
        <w:t>;</w:t>
      </w:r>
    </w:p>
    <w:p>
      <w:pPr>
        <w:rPr>
          <w:rFonts w:hint="default"/>
          <w:lang w:val="en-IN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3. “A quick brown fox jumps over the lazy dog”. Create an ArrayList from the given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String. Such an ArrayList should include each word from the given sentence. Finally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convert such List to an array using Java 11 methods and print the output.</w:t>
      </w:r>
    </w:p>
    <w:p>
      <w:r>
        <w:drawing>
          <wp:inline distT="0" distB="0" distL="114300" distR="114300">
            <wp:extent cx="2600960" cy="3311525"/>
            <wp:effectExtent l="0" t="0" r="5080" b="1079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rcRect l="19327" t="1500" r="31288" b="33648"/>
                    <a:stretch>
                      <a:fillRect/>
                    </a:stretch>
                  </pic:blipFill>
                  <pic:spPr>
                    <a:xfrm>
                      <a:off x="0" y="0"/>
                      <a:ext cx="2600960" cy="331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551430" cy="3226435"/>
            <wp:effectExtent l="0" t="0" r="889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rcRect l="22426" t="1072" r="38534" b="39541"/>
                    <a:stretch>
                      <a:fillRect/>
                    </a:stretch>
                  </pic:blipFill>
                  <pic:spPr>
                    <a:xfrm>
                      <a:off x="0" y="0"/>
                      <a:ext cx="2551430" cy="322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  <w:r>
        <w:drawing>
          <wp:inline distT="0" distB="0" distL="114300" distR="114300">
            <wp:extent cx="5351780" cy="1591310"/>
            <wp:effectExtent l="0" t="0" r="1270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rcRect l="22426" t="69117" r="27851" b="10287"/>
                    <a:stretch>
                      <a:fillRect/>
                    </a:stretch>
                  </pic:blipFill>
                  <pic:spPr>
                    <a:xfrm>
                      <a:off x="0" y="0"/>
                      <a:ext cx="5351780" cy="1591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9C35E55"/>
    <w:multiLevelType w:val="multilevel"/>
    <w:tmpl w:val="59C35E55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AE455B"/>
    <w:rsid w:val="4DAE4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iPriority="99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en-IN"/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2022-01-30T08:09:00Z</dcterms:created>
  <dc:creator>asnar</dc:creator>
  <cp:lastModifiedBy>asnar</cp:lastModifiedBy>
  <dcterms:modified xsi:type="dcterms:W3CDTF">2022-01-30T08:21:43Z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3E7779C5802949118A720C90EC4F52CE</vt:lpwstr>
  </property>
</Properties>
</file>