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Generated Report</w:t>
      </w:r>
    </w:p>
    <w:p>
      <w:r>
        <w:t>Error executing agent: Cannot connect to host generativelanguage.googleapis.com:443 ssl:&lt;ssl.SSLContext object at 0x000002399B2EEE70&gt; [getaddrinfo failed]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