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5616" w14:textId="14427C30" w:rsidR="00FF6C14" w:rsidRPr="00FF6C14" w:rsidRDefault="00FF6C14" w:rsidP="00FF6C14">
      <w:pPr>
        <w:jc w:val="center"/>
        <w:rPr>
          <w:rFonts w:ascii="Times New Roman" w:hAnsi="Times New Roman" w:cs="Times New Roman"/>
          <w:sz w:val="32"/>
          <w:szCs w:val="28"/>
        </w:rPr>
      </w:pPr>
      <w:r w:rsidRPr="00FF6C14">
        <w:rPr>
          <w:rFonts w:ascii="Times New Roman" w:hAnsi="Times New Roman" w:cs="Times New Roman"/>
          <w:sz w:val="32"/>
          <w:szCs w:val="28"/>
        </w:rPr>
        <w:t>Cars Launch Event</w:t>
      </w:r>
    </w:p>
    <w:p w14:paraId="6440EB48" w14:textId="5A4E52A7" w:rsidR="00154791" w:rsidRDefault="00154791"/>
    <w:p w14:paraId="3AAAC48F" w14:textId="6E43D67B" w:rsidR="00FF6C14" w:rsidRP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 w:rsidRPr="00FF6C14">
        <w:rPr>
          <w:rFonts w:ascii="Times New Roman" w:hAnsi="Times New Roman" w:cs="Times New Roman"/>
          <w:sz w:val="26"/>
          <w:szCs w:val="26"/>
        </w:rPr>
        <w:t>Problem Statement:</w:t>
      </w:r>
    </w:p>
    <w:p w14:paraId="44438288" w14:textId="25371B2D" w:rsidR="00FF6C14" w:rsidRP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 w:rsidRPr="00FF6C14">
        <w:rPr>
          <w:rFonts w:ascii="Times New Roman" w:hAnsi="Times New Roman" w:cs="Times New Roman"/>
          <w:sz w:val="26"/>
          <w:szCs w:val="26"/>
        </w:rPr>
        <w:t>The landing page for the Cars Launch Event exhibits several strengths in design, content, and functionality, including a modern design theme, engaging content, and a compelling call-to-action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F37A6A" w14:textId="77777777" w:rsidR="00FF6C14" w:rsidRP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AC1AA2" w14:textId="77777777" w:rsidR="00FF6C14" w:rsidRP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 w:rsidRPr="00FF6C14">
        <w:rPr>
          <w:rFonts w:ascii="Times New Roman" w:hAnsi="Times New Roman" w:cs="Times New Roman"/>
          <w:sz w:val="26"/>
          <w:szCs w:val="26"/>
        </w:rPr>
        <w:t>Objective:</w:t>
      </w:r>
    </w:p>
    <w:p w14:paraId="65F89E93" w14:textId="0C86A8DF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 w:rsidRPr="00FF6C14">
        <w:rPr>
          <w:rFonts w:ascii="Times New Roman" w:hAnsi="Times New Roman" w:cs="Times New Roman"/>
          <w:sz w:val="26"/>
          <w:szCs w:val="26"/>
        </w:rPr>
        <w:t>To enhance the effectiveness of the landing page for the Cars Launch Event by addressing key areas of improvement, including responsiveness, accessibility, SEO optimization, and multimedia enhancement.</w:t>
      </w:r>
    </w:p>
    <w:p w14:paraId="63E485E7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051A3A" w14:textId="5FDC8CBD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Technology Used:  HTML, CSS</w:t>
      </w:r>
    </w:p>
    <w:p w14:paraId="74C05932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D1BB002" w14:textId="6FB404B9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</w:t>
      </w:r>
    </w:p>
    <w:p w14:paraId="16F19D36" w14:textId="13A60ED1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Index.html:</w:t>
      </w:r>
    </w:p>
    <w:p w14:paraId="7D608FA0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CFE92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DOCTYPE html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31690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96C07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762019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E44B2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24320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A0BB2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Cars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E384AB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96307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"https://cdnjs.cloudflare.com/ajax/libs/font-awesome/6.4.0/css/all.min.css"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CDCF4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9570F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1AB68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9D91EE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9825C4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791BE98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3EDA23E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/car-logo.png"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9F27C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"menu"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C5201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26CA0F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C680DA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Features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EE19FE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Variations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0C05D1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Specials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EBF7AE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2DB5B1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4436E4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E9A41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4885C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-f"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&gt;&lt;/a&gt;</w:t>
      </w:r>
    </w:p>
    <w:p w14:paraId="30402BE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fa-twitter"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&gt;&lt;/a&gt;</w:t>
      </w:r>
    </w:p>
    <w:p w14:paraId="28E23C1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&gt;&lt;/a&gt;</w:t>
      </w:r>
    </w:p>
    <w:p w14:paraId="0A2887D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F0072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464EC73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573D92B3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31B15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6C7DE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266B4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&lt;h4&gt;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Powerful, Fun and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&lt;/h4&gt;</w:t>
      </w:r>
    </w:p>
    <w:p w14:paraId="0AEE0EE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Fierce to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Drive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&lt;/span&gt;&lt;/h1&gt;</w:t>
      </w:r>
    </w:p>
    <w:p w14:paraId="69BFAAA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Real Poise, Real Power, Real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Perfomance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7901F173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book a test ride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A98B87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EAB36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F088D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BFBDC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05E09BA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heroBg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'.hero'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BFB15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02B9B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A441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heroBg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/bg-light.jpg)"</w:t>
      </w:r>
    </w:p>
    <w:p w14:paraId="713223A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8FAC7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FF6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749F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heroBg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F6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/bg.jpg)"</w:t>
      </w:r>
    </w:p>
    <w:p w14:paraId="7B3E27B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},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86187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},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2200</w:t>
      </w:r>
      <w:proofErr w:type="gramStart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6501E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2F075DC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8A65B9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02CDF81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A5F640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65687D" w14:textId="65F8E5CB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Style.css:</w:t>
      </w:r>
    </w:p>
    <w:p w14:paraId="13903EEA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82E57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@import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'https://fonts.googleapis.com/css2?family=Poppins:wght@300;400;500;600;700;800;900&amp;display=swap'</w:t>
      </w:r>
      <w:proofErr w:type="gramStart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AAA66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EBEAE0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27695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00C87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16FD8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0919C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'Poppins'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2DE8A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D439CA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DD4C8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fixed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CD576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9F7A3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1F66D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BA2DE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28026C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5C5FA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CF89A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E1882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3196B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between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6EB93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C3BC8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239F1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9C1E3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23FCF1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783A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82C4FB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1CBC22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E50EE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7912C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5D3115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D4E4D9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0473A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58B8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57C82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EA5D09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a::after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A3FFD9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F6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F016F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ADF9D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568D7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7DD85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E1275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B02FF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dd0707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2D095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CD580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B7E32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a:hover::after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91654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E7D53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FEACF0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.social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E154703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52278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C2BC5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BEF5D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EB375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6B5E6F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.social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i:hover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B6A184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1.3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0312198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dd0707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E2B5F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6B6E04" w14:textId="77777777" w:rsidR="00FF6C14" w:rsidRPr="00FF6C14" w:rsidRDefault="00FF6C14" w:rsidP="00FF6C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17686C8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C17CE5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54610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1C5AC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F6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/bg.jpg</w:t>
      </w:r>
      <w:proofErr w:type="gramStart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D39EC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background-position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7FC06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background-size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05873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21014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39DDF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057E9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D708C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F77A50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032AB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8A0C7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B0CF93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h4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C261F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36160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7F2B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265C9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BA38F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27183F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AD9E03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7A46D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FD535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722BC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5897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76975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B98653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span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06F671E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dd0707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D39A9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DEE25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9DBAC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712834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C42729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31D442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A8A89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7578C2D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4A9A1D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B1B85A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dd0707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FA1E0C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5FABE4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523BA5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C6FF69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412A27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dd0707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FAC6D3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FF6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3s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AA706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DA63060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.text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F6C1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btn:hover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9AA586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F6C1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F6C1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transparent</w:t>
      </w: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CCC691" w14:textId="77777777" w:rsidR="00FF6C14" w:rsidRPr="00FF6C14" w:rsidRDefault="00FF6C14" w:rsidP="00FF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F6C1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49FE2C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587FB6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8836F2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9F57AA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ADADF9" w14:textId="742878E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Actual Output:</w:t>
      </w:r>
    </w:p>
    <w:p w14:paraId="25D49B9B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C60D595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A5AEAD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B004D" w14:textId="77777777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C9491F" w14:textId="1F06E35C" w:rsid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0154A78" wp14:editId="664D03A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842895"/>
            <wp:effectExtent l="0" t="0" r="2540" b="0"/>
            <wp:wrapSquare wrapText="bothSides"/>
            <wp:docPr id="3200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1664" name="Picture 32006166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Conclusion:</w:t>
      </w:r>
    </w:p>
    <w:p w14:paraId="1089BE74" w14:textId="2C125D46" w:rsidR="00FF6C14" w:rsidRPr="00FF6C14" w:rsidRDefault="00FF6C14" w:rsidP="00FF6C14">
      <w:pPr>
        <w:jc w:val="both"/>
        <w:rPr>
          <w:rFonts w:ascii="Times New Roman" w:hAnsi="Times New Roman" w:cs="Times New Roman"/>
          <w:sz w:val="26"/>
          <w:szCs w:val="26"/>
        </w:rPr>
      </w:pPr>
      <w:r w:rsidRPr="00FF6C14">
        <w:rPr>
          <w:rFonts w:ascii="Times New Roman" w:hAnsi="Times New Roman" w:cs="Times New Roman"/>
          <w:sz w:val="26"/>
          <w:szCs w:val="26"/>
        </w:rPr>
        <w:t>The landing page for the Cars Launch Event demonstrates effective use of design elements, engaging content, and a compelling call-to-action. By implementing responsive design principles and optimizing for accessibility and SEO, the page can further enhance its effectiveness in attracting and engaging users.</w:t>
      </w:r>
    </w:p>
    <w:sectPr w:rsidR="00FF6C14" w:rsidRPr="00FF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14"/>
    <w:rsid w:val="000747A5"/>
    <w:rsid w:val="00154791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3245"/>
  <w15:chartTrackingRefBased/>
  <w15:docId w15:val="{E6481358-DBB9-4A68-9291-1D6121F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1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1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1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6C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6C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1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1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Sutar</dc:creator>
  <cp:keywords/>
  <dc:description/>
  <cp:lastModifiedBy>Aniket Sutar</cp:lastModifiedBy>
  <cp:revision>2</cp:revision>
  <dcterms:created xsi:type="dcterms:W3CDTF">2024-04-12T09:53:00Z</dcterms:created>
  <dcterms:modified xsi:type="dcterms:W3CDTF">2024-04-12T09:53:00Z</dcterms:modified>
</cp:coreProperties>
</file>