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75464" w14:textId="3BB4049C" w:rsidR="007E0146" w:rsidRDefault="00DE1B91">
      <w:r>
        <w:rPr>
          <w:noProof/>
        </w:rPr>
        <w:drawing>
          <wp:inline distT="0" distB="0" distL="0" distR="0" wp14:anchorId="0421B748" wp14:editId="37CB2798">
            <wp:extent cx="5629275" cy="3676602"/>
            <wp:effectExtent l="0" t="0" r="0" b="635"/>
            <wp:docPr id="1107087260" name="Picture 2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87260" name="Picture 2" descr="A diagram of a machin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821" cy="368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160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1"/>
        <w:gridCol w:w="538"/>
        <w:gridCol w:w="1843"/>
        <w:gridCol w:w="3698"/>
        <w:gridCol w:w="1547"/>
        <w:gridCol w:w="13"/>
      </w:tblGrid>
      <w:tr w:rsidR="00DE1B91" w:rsidRPr="00DE1B91" w14:paraId="6A79B792" w14:textId="77777777" w:rsidTr="00F30268">
        <w:trPr>
          <w:gridAfter w:val="1"/>
          <w:wAfter w:w="13" w:type="dxa"/>
          <w:trHeight w:val="111"/>
        </w:trPr>
        <w:tc>
          <w:tcPr>
            <w:tcW w:w="2059" w:type="dxa"/>
            <w:gridSpan w:val="2"/>
          </w:tcPr>
          <w:p w14:paraId="5D92A728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  <w:t xml:space="preserve">USE CASE </w:t>
            </w:r>
          </w:p>
        </w:tc>
        <w:tc>
          <w:tcPr>
            <w:tcW w:w="1843" w:type="dxa"/>
          </w:tcPr>
          <w:p w14:paraId="5E239C2C" w14:textId="490BAC56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5245" w:type="dxa"/>
            <w:gridSpan w:val="2"/>
          </w:tcPr>
          <w:p w14:paraId="6B9FBF45" w14:textId="3D31966F" w:rsidR="00DE1B91" w:rsidRPr="00DE1B91" w:rsidRDefault="00E86020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Using the Automated QnA Hub</w:t>
            </w:r>
          </w:p>
        </w:tc>
      </w:tr>
      <w:tr w:rsidR="00DE1B91" w:rsidRPr="00DE1B91" w14:paraId="4CFD819F" w14:textId="77777777" w:rsidTr="00F30268">
        <w:trPr>
          <w:gridAfter w:val="1"/>
          <w:wAfter w:w="13" w:type="dxa"/>
          <w:trHeight w:val="385"/>
        </w:trPr>
        <w:tc>
          <w:tcPr>
            <w:tcW w:w="2059" w:type="dxa"/>
            <w:gridSpan w:val="2"/>
          </w:tcPr>
          <w:p w14:paraId="5A843F78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  <w:t xml:space="preserve">Description of Goal in Context </w:t>
            </w:r>
          </w:p>
        </w:tc>
        <w:tc>
          <w:tcPr>
            <w:tcW w:w="7088" w:type="dxa"/>
            <w:gridSpan w:val="3"/>
          </w:tcPr>
          <w:p w14:paraId="1D4A92A2" w14:textId="22BDCBE5" w:rsidR="006F2D3C" w:rsidRPr="00DE1B91" w:rsidRDefault="00AC5BA6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A</w:t>
            </w:r>
            <w:r w:rsidR="006F2D3C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 xml:space="preserve"> student</w:t>
            </w: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 xml:space="preserve"> will use the system when they</w:t>
            </w:r>
            <w:r w:rsidR="006F2D3C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 xml:space="preserve"> want to ask a question about an assignment</w:t>
            </w: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 xml:space="preserve"> and </w:t>
            </w:r>
            <w:r w:rsidR="00FD2D47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 xml:space="preserve">then </w:t>
            </w: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receive an answer from it</w:t>
            </w:r>
            <w:r w:rsidR="006F2D3C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.</w:t>
            </w:r>
          </w:p>
          <w:p w14:paraId="7F752AF2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</w:p>
        </w:tc>
      </w:tr>
      <w:tr w:rsidR="00DE1B91" w:rsidRPr="00DE1B91" w14:paraId="149EB542" w14:textId="77777777" w:rsidTr="00F30268">
        <w:trPr>
          <w:gridAfter w:val="1"/>
          <w:wAfter w:w="13" w:type="dxa"/>
          <w:trHeight w:val="111"/>
        </w:trPr>
        <w:tc>
          <w:tcPr>
            <w:tcW w:w="2059" w:type="dxa"/>
            <w:gridSpan w:val="2"/>
          </w:tcPr>
          <w:p w14:paraId="34628668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  <w:t xml:space="preserve">Preconditions </w:t>
            </w:r>
          </w:p>
        </w:tc>
        <w:tc>
          <w:tcPr>
            <w:tcW w:w="7088" w:type="dxa"/>
            <w:gridSpan w:val="3"/>
          </w:tcPr>
          <w:p w14:paraId="4B5A87FD" w14:textId="2495EAD2" w:rsidR="00E7341F" w:rsidRDefault="00E7341F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-The student is logged into their account.</w:t>
            </w:r>
          </w:p>
          <w:p w14:paraId="46A48D4B" w14:textId="265E4CC9" w:rsidR="006F2D3C" w:rsidRDefault="00E7341F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-</w:t>
            </w:r>
            <w:r w:rsidR="00FD2D47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A teacher has set up the section</w:t>
            </w:r>
            <w:r w:rsidR="00BD2662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 xml:space="preserve"> for the assignment</w:t>
            </w: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 xml:space="preserve"> where questions can be asked</w:t>
            </w:r>
            <w:r w:rsidR="00BD2662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 xml:space="preserve"> </w:t>
            </w:r>
            <w:r w:rsidR="00F86623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within the section for their module</w:t>
            </w:r>
            <w:r w:rsidR="00BD2662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.</w:t>
            </w:r>
          </w:p>
          <w:p w14:paraId="0305E7EA" w14:textId="442D647C" w:rsidR="00BD2662" w:rsidRPr="00DE1B91" w:rsidRDefault="00BD2662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</w:p>
        </w:tc>
      </w:tr>
      <w:tr w:rsidR="00DE1B91" w:rsidRPr="00DE1B91" w14:paraId="2AFA20EF" w14:textId="77777777" w:rsidTr="00F30268">
        <w:trPr>
          <w:gridAfter w:val="1"/>
          <w:wAfter w:w="13" w:type="dxa"/>
          <w:trHeight w:val="111"/>
        </w:trPr>
        <w:tc>
          <w:tcPr>
            <w:tcW w:w="2059" w:type="dxa"/>
            <w:gridSpan w:val="2"/>
          </w:tcPr>
          <w:p w14:paraId="279C4FC4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  <w:t xml:space="preserve">Post Conditions, Success End Condition </w:t>
            </w:r>
          </w:p>
        </w:tc>
        <w:tc>
          <w:tcPr>
            <w:tcW w:w="7088" w:type="dxa"/>
            <w:gridSpan w:val="3"/>
          </w:tcPr>
          <w:p w14:paraId="32ACD1D2" w14:textId="0F6C9A80" w:rsidR="00E7341F" w:rsidRPr="00DE1B91" w:rsidRDefault="00E7341F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The s</w:t>
            </w:r>
            <w:r w:rsidR="005D1A7A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tat</w:t>
            </w: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 xml:space="preserve">e will remain the same as it was before operation. </w:t>
            </w:r>
          </w:p>
        </w:tc>
      </w:tr>
      <w:tr w:rsidR="00DE1B91" w:rsidRPr="00DE1B91" w14:paraId="3DDA2F22" w14:textId="77777777" w:rsidTr="00F30268">
        <w:trPr>
          <w:gridAfter w:val="1"/>
          <w:wAfter w:w="13" w:type="dxa"/>
          <w:trHeight w:val="111"/>
        </w:trPr>
        <w:tc>
          <w:tcPr>
            <w:tcW w:w="2059" w:type="dxa"/>
            <w:gridSpan w:val="2"/>
          </w:tcPr>
          <w:p w14:paraId="58CE3AC7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  <w:t>DESCRIPTION of Scenario</w:t>
            </w:r>
          </w:p>
          <w:p w14:paraId="7AB1C8D8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</w:p>
        </w:tc>
        <w:tc>
          <w:tcPr>
            <w:tcW w:w="7088" w:type="dxa"/>
            <w:gridSpan w:val="3"/>
          </w:tcPr>
          <w:p w14:paraId="1172FD88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&lt; The long description of the scenario to be analysed.</w:t>
            </w:r>
          </w:p>
          <w:p w14:paraId="7B2A6FC1" w14:textId="77777777" w:rsid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The use case description is a more complete description identifying behaviour, it comes from the requirements gathering&gt;</w:t>
            </w:r>
          </w:p>
          <w:p w14:paraId="03751603" w14:textId="77777777" w:rsidR="005D1A7A" w:rsidRPr="00DE1B91" w:rsidRDefault="005D1A7A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</w:p>
        </w:tc>
      </w:tr>
      <w:tr w:rsidR="00DE1B91" w:rsidRPr="00DE1B91" w14:paraId="4D11A24E" w14:textId="77777777" w:rsidTr="00F30268">
        <w:trPr>
          <w:trHeight w:val="111"/>
        </w:trPr>
        <w:tc>
          <w:tcPr>
            <w:tcW w:w="9160" w:type="dxa"/>
            <w:gridSpan w:val="6"/>
          </w:tcPr>
          <w:p w14:paraId="764EEE1C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  <w:t>Main Flow</w:t>
            </w:r>
          </w:p>
        </w:tc>
      </w:tr>
      <w:tr w:rsidR="00DE1B91" w:rsidRPr="00DE1B91" w14:paraId="5031E0AA" w14:textId="77777777" w:rsidTr="00F30268">
        <w:trPr>
          <w:trHeight w:val="107"/>
        </w:trPr>
        <w:tc>
          <w:tcPr>
            <w:tcW w:w="1521" w:type="dxa"/>
          </w:tcPr>
          <w:p w14:paraId="388C672C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  <w:t xml:space="preserve">Step </w:t>
            </w:r>
          </w:p>
        </w:tc>
        <w:tc>
          <w:tcPr>
            <w:tcW w:w="6079" w:type="dxa"/>
            <w:gridSpan w:val="3"/>
          </w:tcPr>
          <w:p w14:paraId="7D5EDED8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  <w:t xml:space="preserve">Action </w:t>
            </w:r>
          </w:p>
        </w:tc>
        <w:tc>
          <w:tcPr>
            <w:tcW w:w="1560" w:type="dxa"/>
            <w:gridSpan w:val="2"/>
          </w:tcPr>
          <w:p w14:paraId="3B97F8D5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  <w:t>Alternate</w:t>
            </w:r>
          </w:p>
        </w:tc>
      </w:tr>
      <w:tr w:rsidR="00DE1B91" w:rsidRPr="00DE1B91" w14:paraId="5CF22464" w14:textId="77777777" w:rsidTr="00F30268">
        <w:trPr>
          <w:trHeight w:val="245"/>
        </w:trPr>
        <w:tc>
          <w:tcPr>
            <w:tcW w:w="1521" w:type="dxa"/>
          </w:tcPr>
          <w:p w14:paraId="2484B912" w14:textId="4563C853" w:rsidR="00DE1B91" w:rsidRPr="00DE1B91" w:rsidRDefault="00563B2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1</w:t>
            </w:r>
            <w:r w:rsidR="00DE1B91" w:rsidRPr="00DE1B91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.1</w:t>
            </w:r>
          </w:p>
        </w:tc>
        <w:tc>
          <w:tcPr>
            <w:tcW w:w="6079" w:type="dxa"/>
            <w:gridSpan w:val="3"/>
          </w:tcPr>
          <w:p w14:paraId="12BC9CD1" w14:textId="1294BCDB" w:rsidR="00DE1B91" w:rsidRPr="00DE1B91" w:rsidRDefault="00AA71AA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Student logs into their account created for the website.</w:t>
            </w:r>
          </w:p>
        </w:tc>
        <w:tc>
          <w:tcPr>
            <w:tcW w:w="1560" w:type="dxa"/>
            <w:gridSpan w:val="2"/>
          </w:tcPr>
          <w:p w14:paraId="68D8B705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</w:p>
        </w:tc>
      </w:tr>
      <w:tr w:rsidR="00DE1B91" w:rsidRPr="00DE1B91" w14:paraId="01376F59" w14:textId="77777777" w:rsidTr="00F30268">
        <w:trPr>
          <w:trHeight w:val="245"/>
        </w:trPr>
        <w:tc>
          <w:tcPr>
            <w:tcW w:w="1521" w:type="dxa"/>
          </w:tcPr>
          <w:p w14:paraId="506AE78B" w14:textId="1F76F443" w:rsidR="00DE1B91" w:rsidRPr="00DE1B91" w:rsidRDefault="00563B2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1</w:t>
            </w:r>
            <w:r w:rsidR="00DE1B91" w:rsidRPr="00DE1B91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.2</w:t>
            </w:r>
          </w:p>
        </w:tc>
        <w:tc>
          <w:tcPr>
            <w:tcW w:w="6079" w:type="dxa"/>
            <w:gridSpan w:val="3"/>
          </w:tcPr>
          <w:p w14:paraId="3041A9D2" w14:textId="06394A1D" w:rsidR="00DE1B91" w:rsidRPr="00AA71AA" w:rsidRDefault="00AA71AA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 xml:space="preserve">Student navigates to the relevant module section. </w:t>
            </w:r>
          </w:p>
        </w:tc>
        <w:tc>
          <w:tcPr>
            <w:tcW w:w="1560" w:type="dxa"/>
            <w:gridSpan w:val="2"/>
          </w:tcPr>
          <w:p w14:paraId="621CAD76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</w:p>
        </w:tc>
      </w:tr>
      <w:tr w:rsidR="00DE1B91" w:rsidRPr="00DE1B91" w14:paraId="280BCFD8" w14:textId="77777777" w:rsidTr="00F30268">
        <w:trPr>
          <w:trHeight w:val="245"/>
        </w:trPr>
        <w:tc>
          <w:tcPr>
            <w:tcW w:w="1521" w:type="dxa"/>
          </w:tcPr>
          <w:p w14:paraId="46B756E3" w14:textId="00D62DEB" w:rsidR="00DE1B91" w:rsidRPr="00DE1B91" w:rsidRDefault="00563B2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bookmarkStart w:id="0" w:name="_Hlk179798857"/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1</w:t>
            </w:r>
            <w:r w:rsidR="00DE1B91" w:rsidRPr="00DE1B91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.3</w:t>
            </w:r>
          </w:p>
        </w:tc>
        <w:tc>
          <w:tcPr>
            <w:tcW w:w="6079" w:type="dxa"/>
            <w:gridSpan w:val="3"/>
          </w:tcPr>
          <w:p w14:paraId="028D2D18" w14:textId="41E03A71" w:rsidR="00DE1B91" w:rsidRPr="00AA71AA" w:rsidRDefault="00AA71AA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 xml:space="preserve">Student selects the </w:t>
            </w:r>
            <w:r w:rsidR="005A49A1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 xml:space="preserve">relevant assignment </w:t>
            </w: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section</w:t>
            </w:r>
            <w:r w:rsidR="005A49A1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 xml:space="preserve">. </w:t>
            </w:r>
          </w:p>
        </w:tc>
        <w:tc>
          <w:tcPr>
            <w:tcW w:w="1560" w:type="dxa"/>
            <w:gridSpan w:val="2"/>
          </w:tcPr>
          <w:p w14:paraId="7D079C80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</w:p>
        </w:tc>
      </w:tr>
      <w:tr w:rsidR="00DE1B91" w:rsidRPr="00DE1B91" w14:paraId="5E36C999" w14:textId="77777777" w:rsidTr="00F30268">
        <w:trPr>
          <w:trHeight w:val="245"/>
        </w:trPr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146E4" w14:textId="6781A404" w:rsidR="00DE1B91" w:rsidRPr="00DE1B91" w:rsidRDefault="00563B2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1</w:t>
            </w:r>
            <w:r w:rsidR="00DE1B91" w:rsidRPr="00DE1B91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.4</w:t>
            </w:r>
          </w:p>
        </w:tc>
        <w:tc>
          <w:tcPr>
            <w:tcW w:w="60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98639" w14:textId="48037703" w:rsidR="00DE1B91" w:rsidRPr="005A49A1" w:rsidRDefault="005A49A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Student enters their question about the assignment in the chatbox.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F1A0A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</w:p>
        </w:tc>
      </w:tr>
      <w:tr w:rsidR="00DE1B91" w:rsidRPr="00DE1B91" w14:paraId="74D91341" w14:textId="77777777" w:rsidTr="00F30268">
        <w:trPr>
          <w:trHeight w:val="245"/>
        </w:trPr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0D5DC" w14:textId="4657A97E" w:rsidR="00DE1B91" w:rsidRPr="00DE1B91" w:rsidRDefault="00563B2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1</w:t>
            </w:r>
            <w:r w:rsidR="00DE1B91" w:rsidRPr="00DE1B91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.5</w:t>
            </w:r>
          </w:p>
        </w:tc>
        <w:tc>
          <w:tcPr>
            <w:tcW w:w="60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94C9D" w14:textId="5EB63307" w:rsidR="00DE1B91" w:rsidRPr="005A49A1" w:rsidRDefault="005A49A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Student receiv</w:t>
            </w:r>
            <w:r w:rsidR="00885627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 xml:space="preserve">es a </w:t>
            </w: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satisfactory answer</w:t>
            </w:r>
            <w:r w:rsidR="00885627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 xml:space="preserve"> from the system</w:t>
            </w: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E7E6" w14:textId="5539CE63" w:rsidR="00DE1B91" w:rsidRPr="00DE1B91" w:rsidRDefault="00240473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1.1.1</w:t>
            </w:r>
          </w:p>
        </w:tc>
      </w:tr>
      <w:bookmarkEnd w:id="0"/>
      <w:tr w:rsidR="00DE1B91" w:rsidRPr="00DE1B91" w14:paraId="076D8CE6" w14:textId="77777777" w:rsidTr="00F30268">
        <w:trPr>
          <w:trHeight w:val="245"/>
        </w:trPr>
        <w:tc>
          <w:tcPr>
            <w:tcW w:w="9160" w:type="dxa"/>
            <w:gridSpan w:val="6"/>
          </w:tcPr>
          <w:p w14:paraId="0477EA8B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</w:pPr>
          </w:p>
        </w:tc>
      </w:tr>
      <w:tr w:rsidR="00DE1B91" w:rsidRPr="00DE1B91" w14:paraId="5965F15F" w14:textId="77777777" w:rsidTr="00F30268">
        <w:trPr>
          <w:trHeight w:val="245"/>
        </w:trPr>
        <w:tc>
          <w:tcPr>
            <w:tcW w:w="9160" w:type="dxa"/>
            <w:gridSpan w:val="6"/>
          </w:tcPr>
          <w:p w14:paraId="10C30217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  <w:t xml:space="preserve">EXCEPTIONS or ERROR Flow </w:t>
            </w:r>
          </w:p>
          <w:p w14:paraId="2433D81E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  <w:t>Description</w:t>
            </w:r>
          </w:p>
          <w:p w14:paraId="73F6AD5E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</w:p>
        </w:tc>
      </w:tr>
      <w:tr w:rsidR="00DE1B91" w:rsidRPr="00DE1B91" w14:paraId="35B7608A" w14:textId="77777777" w:rsidTr="00F30268">
        <w:trPr>
          <w:trHeight w:val="107"/>
        </w:trPr>
        <w:tc>
          <w:tcPr>
            <w:tcW w:w="1521" w:type="dxa"/>
          </w:tcPr>
          <w:p w14:paraId="36E9BE07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  <w:lastRenderedPageBreak/>
              <w:t xml:space="preserve">Step </w:t>
            </w:r>
          </w:p>
        </w:tc>
        <w:tc>
          <w:tcPr>
            <w:tcW w:w="6079" w:type="dxa"/>
            <w:gridSpan w:val="3"/>
          </w:tcPr>
          <w:p w14:paraId="402BD754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  <w:t xml:space="preserve">Branching Action </w:t>
            </w:r>
          </w:p>
          <w:p w14:paraId="6CF0819D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bCs/>
                <w:noProof/>
                <w:color w:val="000000"/>
                <w:kern w:val="0"/>
                <w14:ligatures w14:val="none"/>
              </w:rPr>
              <w:t>&lt; Exception number m of Use Case n&gt;</w:t>
            </w:r>
          </w:p>
        </w:tc>
        <w:tc>
          <w:tcPr>
            <w:tcW w:w="1560" w:type="dxa"/>
            <w:gridSpan w:val="2"/>
          </w:tcPr>
          <w:p w14:paraId="61A9448B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  <w:t>Alternate</w:t>
            </w:r>
          </w:p>
        </w:tc>
      </w:tr>
      <w:tr w:rsidR="00DE1B91" w:rsidRPr="00DE1B91" w14:paraId="2736E0F2" w14:textId="77777777" w:rsidTr="00F30268">
        <w:trPr>
          <w:trHeight w:val="245"/>
        </w:trPr>
        <w:tc>
          <w:tcPr>
            <w:tcW w:w="1521" w:type="dxa"/>
          </w:tcPr>
          <w:p w14:paraId="56FF5204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n.m.1</w:t>
            </w:r>
          </w:p>
        </w:tc>
        <w:tc>
          <w:tcPr>
            <w:tcW w:w="6079" w:type="dxa"/>
            <w:gridSpan w:val="3"/>
          </w:tcPr>
          <w:p w14:paraId="1BFA5306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&lt; condition causing exception&gt;</w:t>
            </w:r>
          </w:p>
          <w:p w14:paraId="6D4FD269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&lt;Action, steps of scenario to goal delivery&gt;</w:t>
            </w:r>
          </w:p>
        </w:tc>
        <w:tc>
          <w:tcPr>
            <w:tcW w:w="1560" w:type="dxa"/>
            <w:gridSpan w:val="2"/>
          </w:tcPr>
          <w:p w14:paraId="2A48000E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</w:p>
        </w:tc>
      </w:tr>
      <w:tr w:rsidR="00DE1B91" w:rsidRPr="00DE1B91" w14:paraId="2F21FC33" w14:textId="77777777" w:rsidTr="00F30268">
        <w:trPr>
          <w:trHeight w:val="107"/>
        </w:trPr>
        <w:tc>
          <w:tcPr>
            <w:tcW w:w="9160" w:type="dxa"/>
            <w:gridSpan w:val="6"/>
          </w:tcPr>
          <w:p w14:paraId="7F605ECE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</w:pPr>
          </w:p>
        </w:tc>
      </w:tr>
      <w:tr w:rsidR="00DE1B91" w:rsidRPr="00DE1B91" w14:paraId="19D7F7AD" w14:textId="77777777" w:rsidTr="00F30268">
        <w:trPr>
          <w:trHeight w:val="107"/>
        </w:trPr>
        <w:tc>
          <w:tcPr>
            <w:tcW w:w="9160" w:type="dxa"/>
            <w:gridSpan w:val="6"/>
          </w:tcPr>
          <w:p w14:paraId="45D4F1A4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  <w:t xml:space="preserve">ALTERNATIVE or VARIATION Flow </w:t>
            </w:r>
          </w:p>
          <w:p w14:paraId="1546F480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  <w:t>Description</w:t>
            </w:r>
          </w:p>
          <w:p w14:paraId="568A7C86" w14:textId="3470558D" w:rsidR="00DE1B91" w:rsidRPr="00DE1B91" w:rsidRDefault="00AC741D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Answers from the system do not resolve the student’s query.</w:t>
            </w:r>
            <w:r w:rsidR="00DE1B91" w:rsidRPr="00DE1B91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 xml:space="preserve">  </w:t>
            </w:r>
          </w:p>
        </w:tc>
      </w:tr>
      <w:tr w:rsidR="00DE1B91" w:rsidRPr="00DE1B91" w14:paraId="2EB36042" w14:textId="77777777" w:rsidTr="00F30268">
        <w:trPr>
          <w:trHeight w:val="107"/>
        </w:trPr>
        <w:tc>
          <w:tcPr>
            <w:tcW w:w="1521" w:type="dxa"/>
          </w:tcPr>
          <w:p w14:paraId="0D4556E8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  <w:t xml:space="preserve">Step </w:t>
            </w:r>
          </w:p>
        </w:tc>
        <w:tc>
          <w:tcPr>
            <w:tcW w:w="6079" w:type="dxa"/>
            <w:gridSpan w:val="3"/>
          </w:tcPr>
          <w:p w14:paraId="3823B875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  <w:t xml:space="preserve">Branching Action </w:t>
            </w:r>
          </w:p>
        </w:tc>
        <w:tc>
          <w:tcPr>
            <w:tcW w:w="1560" w:type="dxa"/>
            <w:gridSpan w:val="2"/>
          </w:tcPr>
          <w:p w14:paraId="4D68207E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 w:rsidRPr="00DE1B91">
              <w:rPr>
                <w:rFonts w:ascii="Cambria" w:eastAsia="MS Mincho" w:hAnsi="Cambria" w:cs="Times New Roman"/>
                <w:b/>
                <w:bCs/>
                <w:noProof/>
                <w:color w:val="000000"/>
                <w:kern w:val="0"/>
                <w14:ligatures w14:val="none"/>
              </w:rPr>
              <w:t>Alternate</w:t>
            </w:r>
          </w:p>
        </w:tc>
      </w:tr>
      <w:tr w:rsidR="00DE1B91" w:rsidRPr="00DE1B91" w14:paraId="7FB26DBF" w14:textId="77777777" w:rsidTr="00F30268">
        <w:trPr>
          <w:trHeight w:val="245"/>
        </w:trPr>
        <w:tc>
          <w:tcPr>
            <w:tcW w:w="1521" w:type="dxa"/>
          </w:tcPr>
          <w:p w14:paraId="32809FB1" w14:textId="239B1E59" w:rsidR="00DE1B91" w:rsidRPr="00DE1B91" w:rsidRDefault="00240473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1</w:t>
            </w:r>
            <w:r w:rsidR="00DE1B91" w:rsidRPr="00DE1B91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.</w:t>
            </w: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1</w:t>
            </w:r>
            <w:r w:rsidR="00DE1B91" w:rsidRPr="00DE1B91"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.1</w:t>
            </w:r>
          </w:p>
        </w:tc>
        <w:tc>
          <w:tcPr>
            <w:tcW w:w="6079" w:type="dxa"/>
            <w:gridSpan w:val="3"/>
          </w:tcPr>
          <w:p w14:paraId="0B7B095E" w14:textId="37E5F89C" w:rsidR="00DE1B91" w:rsidRPr="00DE1B91" w:rsidRDefault="00D918FF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  <w:r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  <w:t>Student directly contacts the teacher through other means.</w:t>
            </w:r>
          </w:p>
        </w:tc>
        <w:tc>
          <w:tcPr>
            <w:tcW w:w="1560" w:type="dxa"/>
            <w:gridSpan w:val="2"/>
          </w:tcPr>
          <w:p w14:paraId="0A231A3E" w14:textId="77777777" w:rsidR="00DE1B91" w:rsidRPr="00DE1B91" w:rsidRDefault="00DE1B91" w:rsidP="00DE1B91">
            <w:pPr>
              <w:autoSpaceDE w:val="0"/>
              <w:autoSpaceDN w:val="0"/>
              <w:adjustRightInd w:val="0"/>
              <w:spacing w:after="0" w:line="240" w:lineRule="auto"/>
              <w:rPr>
                <w:rFonts w:ascii="Cambria" w:eastAsia="MS Mincho" w:hAnsi="Cambria" w:cs="Times New Roman"/>
                <w:noProof/>
                <w:color w:val="000000"/>
                <w:kern w:val="0"/>
                <w14:ligatures w14:val="none"/>
              </w:rPr>
            </w:pPr>
          </w:p>
        </w:tc>
      </w:tr>
    </w:tbl>
    <w:p w14:paraId="18CBC0D2" w14:textId="77777777" w:rsidR="00DE1B91" w:rsidRDefault="00DE1B91"/>
    <w:sectPr w:rsidR="00DE1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C12"/>
    <w:rsid w:val="001C6A9D"/>
    <w:rsid w:val="00233F58"/>
    <w:rsid w:val="00240473"/>
    <w:rsid w:val="00242828"/>
    <w:rsid w:val="00321EC3"/>
    <w:rsid w:val="003939D1"/>
    <w:rsid w:val="003E7E2C"/>
    <w:rsid w:val="004C2C12"/>
    <w:rsid w:val="00563B21"/>
    <w:rsid w:val="005A49A1"/>
    <w:rsid w:val="005D1A7A"/>
    <w:rsid w:val="006F2D3C"/>
    <w:rsid w:val="007E0146"/>
    <w:rsid w:val="00885627"/>
    <w:rsid w:val="00AA71AA"/>
    <w:rsid w:val="00AC5BA6"/>
    <w:rsid w:val="00AC741D"/>
    <w:rsid w:val="00BD2662"/>
    <w:rsid w:val="00D918FF"/>
    <w:rsid w:val="00DE1B91"/>
    <w:rsid w:val="00E7341F"/>
    <w:rsid w:val="00E86020"/>
    <w:rsid w:val="00F86623"/>
    <w:rsid w:val="00FD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B6332"/>
  <w15:chartTrackingRefBased/>
  <w15:docId w15:val="{FE78D39C-2FD8-4D7A-ABA1-4EE718C9C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C22448826 Aniket Bedade</dc:creator>
  <cp:keywords/>
  <dc:description/>
  <cp:lastModifiedBy>C22448826 Aniket Bedade</cp:lastModifiedBy>
  <cp:revision>16</cp:revision>
  <dcterms:created xsi:type="dcterms:W3CDTF">2025-10-19T22:07:00Z</dcterms:created>
  <dcterms:modified xsi:type="dcterms:W3CDTF">2025-11-04T19:06:00Z</dcterms:modified>
</cp:coreProperties>
</file>