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11E0" w14:textId="15DC0FF9" w:rsidR="00572853" w:rsidRDefault="00E82878">
      <w:r>
        <w:t xml:space="preserve">National School of Business Management                                                                         </w:t>
      </w:r>
    </w:p>
    <w:p w14:paraId="771D5DE4" w14:textId="48C1FFDB" w:rsidR="00E82878" w:rsidRDefault="00E82878">
      <w:pPr>
        <w:spacing w:after="42" w:line="302" w:lineRule="auto"/>
        <w:ind w:left="0" w:right="7319" w:firstLine="0"/>
        <w:rPr>
          <w:b/>
          <w:sz w:val="28"/>
        </w:rPr>
      </w:pPr>
      <w:r>
        <w:rPr>
          <w:b/>
          <w:sz w:val="28"/>
        </w:rPr>
        <w:t>LAB Sheet 0</w:t>
      </w:r>
      <w:r w:rsidR="006F3100">
        <w:rPr>
          <w:b/>
          <w:sz w:val="28"/>
        </w:rPr>
        <w:t>4</w:t>
      </w:r>
      <w:r>
        <w:rPr>
          <w:b/>
          <w:sz w:val="28"/>
        </w:rPr>
        <w:t xml:space="preserve"> </w:t>
      </w:r>
    </w:p>
    <w:p w14:paraId="6629843C" w14:textId="77777777" w:rsidR="005846C5" w:rsidRDefault="00E82878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Lab 0</w:t>
      </w:r>
      <w:r w:rsidR="005846C5">
        <w:rPr>
          <w:b/>
          <w:sz w:val="32"/>
        </w:rPr>
        <w:t>4</w:t>
      </w:r>
      <w:r w:rsidR="00F125C5">
        <w:rPr>
          <w:b/>
          <w:sz w:val="32"/>
        </w:rPr>
        <w:t xml:space="preserve"> </w:t>
      </w:r>
      <w:r w:rsidR="005846C5">
        <w:rPr>
          <w:b/>
          <w:sz w:val="32"/>
        </w:rPr>
        <w:t xml:space="preserve">Static routing </w:t>
      </w:r>
    </w:p>
    <w:p w14:paraId="0C3E3908" w14:textId="54E57988" w:rsidR="005846C5" w:rsidRDefault="00C116A4" w:rsidP="00F125C5">
      <w:pPr>
        <w:spacing w:after="42" w:line="302" w:lineRule="auto"/>
        <w:ind w:left="0" w:right="1534" w:firstLine="0"/>
        <w:rPr>
          <w:b/>
          <w:sz w:val="32"/>
        </w:rPr>
      </w:pPr>
      <w:r>
        <w:rPr>
          <w:b/>
          <w:sz w:val="32"/>
        </w:rPr>
        <w:t>Set up</w:t>
      </w:r>
      <w:r w:rsidR="005846C5">
        <w:rPr>
          <w:b/>
          <w:sz w:val="32"/>
        </w:rPr>
        <w:t xml:space="preserve"> the following scenario on </w:t>
      </w:r>
      <w:r>
        <w:rPr>
          <w:b/>
          <w:sz w:val="32"/>
        </w:rPr>
        <w:t>Packet tracer/physical</w:t>
      </w:r>
      <w:r w:rsidR="005846C5">
        <w:rPr>
          <w:b/>
          <w:sz w:val="32"/>
        </w:rPr>
        <w:t xml:space="preserve"> </w:t>
      </w:r>
    </w:p>
    <w:p w14:paraId="5690A5F3" w14:textId="3F3AE7F0" w:rsidR="00D132E3" w:rsidRDefault="005846C5" w:rsidP="00A9778D">
      <w:pPr>
        <w:spacing w:after="42" w:line="302" w:lineRule="auto"/>
        <w:ind w:left="0" w:right="7319" w:firstLine="0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1E0AB3E" wp14:editId="7B6C617D">
            <wp:extent cx="3204029" cy="1712533"/>
            <wp:effectExtent l="0" t="0" r="0" b="2540"/>
            <wp:docPr id="20524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6482" name="Picture 20524264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50" cy="17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D1A" w14:textId="3A771AB5" w:rsidR="00D132E3" w:rsidRDefault="00D132E3" w:rsidP="00F125C5">
      <w:pPr>
        <w:spacing w:after="42" w:line="302" w:lineRule="auto"/>
        <w:ind w:left="0" w:right="7319" w:firstLine="0"/>
        <w:jc w:val="center"/>
        <w:rPr>
          <w:b/>
          <w:sz w:val="32"/>
        </w:rPr>
      </w:pPr>
    </w:p>
    <w:p w14:paraId="3CBA00F3" w14:textId="4B832461" w:rsidR="00A9778D" w:rsidRDefault="00251DA5" w:rsidP="00251DA5">
      <w:pPr>
        <w:spacing w:after="42" w:line="302" w:lineRule="auto"/>
        <w:ind w:left="0" w:right="994" w:firstLine="0"/>
        <w:rPr>
          <w:b/>
          <w:sz w:val="32"/>
        </w:rPr>
      </w:pPr>
      <w:r>
        <w:rPr>
          <w:b/>
          <w:sz w:val="32"/>
        </w:rPr>
        <w:t xml:space="preserve">Note :- please reset  the </w:t>
      </w:r>
      <w:r w:rsidR="005846C5">
        <w:rPr>
          <w:b/>
          <w:sz w:val="32"/>
        </w:rPr>
        <w:t xml:space="preserve">routers </w:t>
      </w:r>
      <w:r>
        <w:rPr>
          <w:b/>
          <w:sz w:val="32"/>
        </w:rPr>
        <w:t xml:space="preserve">before you start </w:t>
      </w:r>
    </w:p>
    <w:p w14:paraId="5249948B" w14:textId="24FCE4EF" w:rsidR="00572853" w:rsidRPr="005846C5" w:rsidRDefault="00174647" w:rsidP="005846C5">
      <w:pPr>
        <w:spacing w:after="42" w:line="302" w:lineRule="auto"/>
        <w:ind w:left="0" w:right="2794" w:firstLine="0"/>
        <w:rPr>
          <w:bCs/>
          <w:sz w:val="18"/>
          <w:szCs w:val="18"/>
        </w:rPr>
      </w:pPr>
      <w:r w:rsidRPr="005846C5">
        <w:rPr>
          <w:bCs/>
          <w:sz w:val="24"/>
          <w:szCs w:val="18"/>
        </w:rPr>
        <w:t>Step1.</w:t>
      </w:r>
      <w:r w:rsidR="00E82878" w:rsidRPr="005846C5">
        <w:rPr>
          <w:bCs/>
          <w:sz w:val="24"/>
          <w:szCs w:val="18"/>
        </w:rPr>
        <w:t xml:space="preserve"> </w:t>
      </w:r>
      <w:r w:rsidR="005846C5" w:rsidRPr="005846C5">
        <w:rPr>
          <w:bCs/>
          <w:sz w:val="24"/>
          <w:szCs w:val="18"/>
        </w:rPr>
        <w:t xml:space="preserve">Identify the two different ports in the routers </w:t>
      </w:r>
      <w:r w:rsidR="000C4610" w:rsidRPr="005846C5">
        <w:rPr>
          <w:bCs/>
          <w:sz w:val="24"/>
          <w:szCs w:val="18"/>
        </w:rPr>
        <w:t xml:space="preserve"> </w:t>
      </w:r>
    </w:p>
    <w:p w14:paraId="7DF54043" w14:textId="14E77154" w:rsidR="00174647" w:rsidRDefault="00174647" w:rsidP="00174647">
      <w:pPr>
        <w:rPr>
          <w:sz w:val="24"/>
          <w:szCs w:val="24"/>
        </w:rPr>
      </w:pPr>
    </w:p>
    <w:p w14:paraId="7F8B5D28" w14:textId="77777777" w:rsidR="000C4610" w:rsidRPr="00A9778D" w:rsidRDefault="000C4610" w:rsidP="00174647">
      <w:pPr>
        <w:rPr>
          <w:sz w:val="24"/>
          <w:szCs w:val="24"/>
        </w:rPr>
      </w:pPr>
    </w:p>
    <w:p w14:paraId="06CAC7AE" w14:textId="27605959" w:rsidR="00174647" w:rsidRPr="005846C5" w:rsidRDefault="00174647" w:rsidP="00A9778D">
      <w:pPr>
        <w:spacing w:after="42" w:line="302" w:lineRule="auto"/>
        <w:ind w:left="0" w:right="6304" w:firstLine="0"/>
        <w:rPr>
          <w:sz w:val="20"/>
          <w:szCs w:val="20"/>
        </w:rPr>
      </w:pPr>
      <w:r w:rsidRPr="005846C5">
        <w:rPr>
          <w:b/>
          <w:sz w:val="28"/>
          <w:szCs w:val="20"/>
        </w:rPr>
        <w:t>Step</w:t>
      </w:r>
      <w:r w:rsidR="00337D8D" w:rsidRPr="005846C5">
        <w:rPr>
          <w:b/>
          <w:sz w:val="28"/>
          <w:szCs w:val="20"/>
        </w:rPr>
        <w:t>2 Assign</w:t>
      </w:r>
      <w:r w:rsidR="00A9778D" w:rsidRPr="005846C5">
        <w:rPr>
          <w:b/>
          <w:sz w:val="28"/>
          <w:szCs w:val="20"/>
        </w:rPr>
        <w:t xml:space="preserve"> IP</w:t>
      </w:r>
    </w:p>
    <w:p w14:paraId="4F8C666A" w14:textId="473B7ADB" w:rsidR="00572853" w:rsidRPr="00A9778D" w:rsidRDefault="00E82878">
      <w:pPr>
        <w:numPr>
          <w:ilvl w:val="0"/>
          <w:numId w:val="1"/>
        </w:numPr>
        <w:ind w:hanging="360"/>
        <w:rPr>
          <w:sz w:val="24"/>
          <w:szCs w:val="24"/>
        </w:rPr>
      </w:pPr>
      <w:r w:rsidRPr="00A9778D">
        <w:rPr>
          <w:sz w:val="24"/>
          <w:szCs w:val="24"/>
        </w:rPr>
        <w:t xml:space="preserve">Assign an Interface IP to the </w:t>
      </w:r>
      <w:r w:rsidR="005846C5">
        <w:rPr>
          <w:sz w:val="24"/>
          <w:szCs w:val="24"/>
        </w:rPr>
        <w:t xml:space="preserve">relevant ports and Ethernet card of the computers </w:t>
      </w:r>
      <w:r w:rsidRPr="00A9778D">
        <w:rPr>
          <w:sz w:val="24"/>
          <w:szCs w:val="24"/>
        </w:rPr>
        <w:t xml:space="preserve"> </w:t>
      </w:r>
    </w:p>
    <w:p w14:paraId="752488AE" w14:textId="77E90E03" w:rsidR="00174647" w:rsidRPr="00A9778D" w:rsidRDefault="00174647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Ip interface must be in the following format on IPv4</w:t>
      </w:r>
    </w:p>
    <w:p w14:paraId="42CB8F36" w14:textId="15761031" w:rsidR="00174647" w:rsidRPr="00A9778D" w:rsidRDefault="00337D8D" w:rsidP="00174647">
      <w:pPr>
        <w:rPr>
          <w:sz w:val="24"/>
          <w:szCs w:val="24"/>
        </w:rPr>
      </w:pPr>
      <w:r w:rsidRPr="00A9778D">
        <w:rPr>
          <w:sz w:val="24"/>
          <w:szCs w:val="24"/>
        </w:rPr>
        <w:t>10.1.X.2</w:t>
      </w:r>
      <w:r w:rsidR="005846C5">
        <w:rPr>
          <w:sz w:val="24"/>
          <w:szCs w:val="24"/>
        </w:rPr>
        <w:t>50 /</w:t>
      </w:r>
      <w:r w:rsidRPr="00A9778D">
        <w:rPr>
          <w:sz w:val="24"/>
          <w:szCs w:val="24"/>
        </w:rPr>
        <w:t xml:space="preserve"> where</w:t>
      </w:r>
      <w:r w:rsidR="00174647" w:rsidRPr="00A9778D">
        <w:rPr>
          <w:sz w:val="24"/>
          <w:szCs w:val="24"/>
        </w:rPr>
        <w:t xml:space="preserve"> the group number in single </w:t>
      </w:r>
      <w:r w:rsidR="005846C5" w:rsidRPr="00A9778D">
        <w:rPr>
          <w:sz w:val="24"/>
          <w:szCs w:val="24"/>
        </w:rPr>
        <w:t>digit eg</w:t>
      </w:r>
      <w:r w:rsidR="00174647" w:rsidRPr="00A9778D">
        <w:rPr>
          <w:sz w:val="24"/>
          <w:szCs w:val="24"/>
        </w:rPr>
        <w:t xml:space="preserve"> group 3 will configure it as 10.1.3.25</w:t>
      </w:r>
      <w:r w:rsidR="005846C5">
        <w:rPr>
          <w:sz w:val="24"/>
          <w:szCs w:val="24"/>
        </w:rPr>
        <w:t>0</w:t>
      </w:r>
    </w:p>
    <w:p w14:paraId="5E591464" w14:textId="77777777" w:rsidR="00F17038" w:rsidRDefault="00F17038" w:rsidP="00A9778D">
      <w:pPr>
        <w:spacing w:after="42" w:line="302" w:lineRule="auto"/>
        <w:ind w:right="7319" w:firstLine="0"/>
        <w:rPr>
          <w:b/>
          <w:sz w:val="32"/>
        </w:rPr>
      </w:pPr>
    </w:p>
    <w:p w14:paraId="7D95DD10" w14:textId="2E148738" w:rsidR="00A9778D" w:rsidRDefault="00A9778D" w:rsidP="005846C5">
      <w:pPr>
        <w:spacing w:after="42" w:line="302" w:lineRule="auto"/>
        <w:ind w:right="4324" w:firstLine="0"/>
      </w:pPr>
      <w:r w:rsidRPr="00A9778D">
        <w:rPr>
          <w:b/>
          <w:sz w:val="32"/>
        </w:rPr>
        <w:t>Step</w:t>
      </w:r>
      <w:r w:rsidR="00337D8D">
        <w:rPr>
          <w:b/>
          <w:sz w:val="32"/>
        </w:rPr>
        <w:t>3</w:t>
      </w:r>
      <w:r w:rsidR="00337D8D" w:rsidRPr="00A9778D">
        <w:rPr>
          <w:b/>
          <w:sz w:val="32"/>
        </w:rPr>
        <w:t xml:space="preserve"> </w:t>
      </w:r>
      <w:r w:rsidR="00337D8D">
        <w:rPr>
          <w:b/>
          <w:sz w:val="32"/>
        </w:rPr>
        <w:t>Testing</w:t>
      </w:r>
      <w:r w:rsidR="005846C5">
        <w:rPr>
          <w:b/>
          <w:sz w:val="32"/>
        </w:rPr>
        <w:t xml:space="preserve"> basic connectivity</w:t>
      </w:r>
    </w:p>
    <w:p w14:paraId="4D613C42" w14:textId="1C581D65" w:rsidR="000C4610" w:rsidRDefault="005846C5">
      <w:pPr>
        <w:numPr>
          <w:ilvl w:val="0"/>
          <w:numId w:val="1"/>
        </w:numPr>
        <w:ind w:hanging="360"/>
        <w:rPr>
          <w:sz w:val="24"/>
          <w:szCs w:val="24"/>
        </w:rPr>
      </w:pPr>
      <w:r>
        <w:rPr>
          <w:sz w:val="24"/>
          <w:szCs w:val="24"/>
        </w:rPr>
        <w:t xml:space="preserve">Use the basic ICMP command </w:t>
      </w:r>
      <w:r w:rsidR="000C4610">
        <w:rPr>
          <w:sz w:val="24"/>
          <w:szCs w:val="24"/>
        </w:rPr>
        <w:t xml:space="preserve"> </w:t>
      </w:r>
    </w:p>
    <w:p w14:paraId="28C61643" w14:textId="77777777" w:rsidR="000C4610" w:rsidRPr="00A9778D" w:rsidRDefault="000C4610" w:rsidP="000C4610">
      <w:pPr>
        <w:ind w:left="705" w:firstLine="0"/>
        <w:rPr>
          <w:sz w:val="24"/>
          <w:szCs w:val="24"/>
        </w:rPr>
      </w:pPr>
    </w:p>
    <w:p w14:paraId="50F6DA47" w14:textId="2E446570" w:rsidR="00F17038" w:rsidRDefault="00F17038" w:rsidP="00F133FE">
      <w:pPr>
        <w:pStyle w:val="ListParagraph"/>
        <w:spacing w:after="42" w:line="302" w:lineRule="auto"/>
        <w:ind w:left="90" w:right="3784" w:firstLine="0"/>
      </w:pPr>
      <w:r w:rsidRPr="00F17038">
        <w:rPr>
          <w:b/>
          <w:sz w:val="32"/>
        </w:rPr>
        <w:t>Step</w:t>
      </w:r>
      <w:r>
        <w:rPr>
          <w:b/>
          <w:sz w:val="32"/>
        </w:rPr>
        <w:t xml:space="preserve"> </w:t>
      </w:r>
      <w:r w:rsidR="003F4A4E">
        <w:rPr>
          <w:b/>
          <w:sz w:val="32"/>
        </w:rPr>
        <w:t xml:space="preserve">4 </w:t>
      </w:r>
      <w:r w:rsidR="00F133FE">
        <w:rPr>
          <w:b/>
          <w:sz w:val="32"/>
        </w:rPr>
        <w:t xml:space="preserve">Adding static routes </w:t>
      </w:r>
    </w:p>
    <w:p w14:paraId="7CDA604E" w14:textId="5AED3A01" w:rsidR="00924234" w:rsidRDefault="00F133FE" w:rsidP="003F4A4E">
      <w:pPr>
        <w:pStyle w:val="ListParagraph"/>
        <w:numPr>
          <w:ilvl w:val="0"/>
          <w:numId w:val="4"/>
        </w:numPr>
        <w:spacing w:after="160"/>
      </w:pPr>
      <w:r>
        <w:t xml:space="preserve">The routers need to be </w:t>
      </w:r>
      <w:r w:rsidR="00924234">
        <w:t>configured</w:t>
      </w:r>
      <w:r>
        <w:t xml:space="preserve"> </w:t>
      </w:r>
      <w:r w:rsidR="00924234">
        <w:t xml:space="preserve">to handle manual statis </w:t>
      </w:r>
      <w:r>
        <w:t xml:space="preserve">and must be </w:t>
      </w:r>
      <w:r w:rsidR="00924234">
        <w:t>tested if it,s</w:t>
      </w:r>
    </w:p>
    <w:p w14:paraId="1D1834D9" w14:textId="77777777" w:rsidR="00924234" w:rsidRDefault="00924234">
      <w:pPr>
        <w:spacing w:after="160"/>
        <w:ind w:left="0" w:firstLine="0"/>
      </w:pPr>
      <w:r>
        <w:br w:type="page"/>
      </w:r>
    </w:p>
    <w:p w14:paraId="619E72B6" w14:textId="77777777" w:rsidR="003F4A4E" w:rsidRDefault="003F4A4E" w:rsidP="003F4A4E">
      <w:pPr>
        <w:pStyle w:val="ListParagraph"/>
        <w:numPr>
          <w:ilvl w:val="0"/>
          <w:numId w:val="4"/>
        </w:numPr>
        <w:spacing w:after="160"/>
      </w:pPr>
    </w:p>
    <w:p w14:paraId="3009A482" w14:textId="136F19FB" w:rsidR="0050043E" w:rsidRDefault="00A60A04">
      <w:pPr>
        <w:spacing w:after="160"/>
        <w:ind w:left="0" w:firstLine="0"/>
      </w:pPr>
      <w:r>
        <w:t>You may</w:t>
      </w:r>
      <w:r w:rsidR="0050043E">
        <w:t xml:space="preserve"> use the following commands to </w:t>
      </w:r>
      <w:r w:rsidR="001111CE">
        <w:t>carry out</w:t>
      </w:r>
      <w:r w:rsidR="0050043E">
        <w:t xml:space="preserve"> the task</w:t>
      </w:r>
    </w:p>
    <w:p w14:paraId="58ADA40A" w14:textId="3E2CE072" w:rsidR="0050043E" w:rsidRDefault="0050043E">
      <w:pPr>
        <w:spacing w:after="160"/>
        <w:ind w:left="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319"/>
      </w:tblGrid>
      <w:tr w:rsidR="0050043E" w14:paraId="64A29FEB" w14:textId="77777777" w:rsidTr="00A60A04">
        <w:tc>
          <w:tcPr>
            <w:tcW w:w="625" w:type="dxa"/>
          </w:tcPr>
          <w:p w14:paraId="28F3C4F9" w14:textId="3B8E858C" w:rsidR="0050043E" w:rsidRDefault="0050043E">
            <w:pPr>
              <w:spacing w:after="160"/>
              <w:ind w:left="0" w:firstLine="0"/>
            </w:pPr>
            <w:r>
              <w:t xml:space="preserve">No </w:t>
            </w:r>
          </w:p>
        </w:tc>
        <w:tc>
          <w:tcPr>
            <w:tcW w:w="4410" w:type="dxa"/>
          </w:tcPr>
          <w:p w14:paraId="2AD86019" w14:textId="7103745D" w:rsidR="0050043E" w:rsidRDefault="000C4610">
            <w:pPr>
              <w:spacing w:after="160"/>
              <w:ind w:left="0" w:firstLine="0"/>
            </w:pPr>
            <w:r>
              <w:t>D</w:t>
            </w:r>
            <w:r w:rsidR="0050043E">
              <w:t>isruption</w:t>
            </w:r>
          </w:p>
        </w:tc>
        <w:tc>
          <w:tcPr>
            <w:tcW w:w="4319" w:type="dxa"/>
          </w:tcPr>
          <w:p w14:paraId="49EB582D" w14:textId="50B5BC40" w:rsidR="0050043E" w:rsidRDefault="0050043E">
            <w:pPr>
              <w:spacing w:after="160"/>
              <w:ind w:left="0" w:firstLine="0"/>
            </w:pPr>
            <w:r>
              <w:t>command</w:t>
            </w:r>
          </w:p>
        </w:tc>
      </w:tr>
      <w:tr w:rsidR="0050043E" w14:paraId="3F000160" w14:textId="77777777" w:rsidTr="00A60A04">
        <w:tc>
          <w:tcPr>
            <w:tcW w:w="625" w:type="dxa"/>
          </w:tcPr>
          <w:p w14:paraId="4DDDF7F3" w14:textId="15A264F6" w:rsidR="0050043E" w:rsidRDefault="0050043E">
            <w:pPr>
              <w:spacing w:after="160"/>
              <w:ind w:left="0" w:firstLine="0"/>
            </w:pPr>
            <w:r>
              <w:t>01</w:t>
            </w:r>
          </w:p>
        </w:tc>
        <w:tc>
          <w:tcPr>
            <w:tcW w:w="4410" w:type="dxa"/>
          </w:tcPr>
          <w:p w14:paraId="577E0F99" w14:textId="696A0B02" w:rsidR="0050043E" w:rsidRDefault="0050043E" w:rsidP="0050043E">
            <w:pPr>
              <w:spacing w:after="160"/>
              <w:ind w:left="0" w:firstLine="0"/>
            </w:pPr>
            <w:r>
              <w:t xml:space="preserve">Switch to configuration mode – </w:t>
            </w:r>
            <w:r w:rsidR="00A60A04">
              <w:t>configuration terminal</w:t>
            </w:r>
          </w:p>
        </w:tc>
        <w:tc>
          <w:tcPr>
            <w:tcW w:w="4319" w:type="dxa"/>
          </w:tcPr>
          <w:p w14:paraId="1A29571F" w14:textId="197409C9" w:rsidR="0050043E" w:rsidRDefault="0050043E">
            <w:pPr>
              <w:spacing w:after="160"/>
              <w:ind w:left="0" w:firstLine="0"/>
            </w:pPr>
            <w:r>
              <w:t>Config t</w:t>
            </w:r>
          </w:p>
        </w:tc>
      </w:tr>
      <w:tr w:rsidR="0050043E" w14:paraId="4ED75407" w14:textId="77777777" w:rsidTr="00A60A04">
        <w:tc>
          <w:tcPr>
            <w:tcW w:w="625" w:type="dxa"/>
          </w:tcPr>
          <w:p w14:paraId="7E4193CB" w14:textId="5807B46B" w:rsidR="0050043E" w:rsidRDefault="0050043E">
            <w:pPr>
              <w:spacing w:after="160"/>
              <w:ind w:left="0" w:firstLine="0"/>
            </w:pPr>
            <w:r>
              <w:t>02</w:t>
            </w:r>
          </w:p>
        </w:tc>
        <w:tc>
          <w:tcPr>
            <w:tcW w:w="4410" w:type="dxa"/>
          </w:tcPr>
          <w:p w14:paraId="34CFBD5F" w14:textId="5AAB52B3" w:rsidR="0050043E" w:rsidRDefault="0050043E">
            <w:pPr>
              <w:spacing w:after="160"/>
              <w:ind w:left="0" w:firstLine="0"/>
            </w:pPr>
            <w:r>
              <w:t>Switch to enable mode of a switch /router</w:t>
            </w:r>
          </w:p>
        </w:tc>
        <w:tc>
          <w:tcPr>
            <w:tcW w:w="4319" w:type="dxa"/>
          </w:tcPr>
          <w:p w14:paraId="20A0AB46" w14:textId="703EE27B" w:rsidR="0050043E" w:rsidRDefault="0050043E">
            <w:pPr>
              <w:spacing w:after="160"/>
              <w:ind w:left="0" w:firstLine="0"/>
            </w:pPr>
            <w:r>
              <w:t xml:space="preserve">Enable </w:t>
            </w:r>
          </w:p>
        </w:tc>
      </w:tr>
      <w:tr w:rsidR="0050043E" w14:paraId="3CD12866" w14:textId="77777777" w:rsidTr="00A60A04">
        <w:tc>
          <w:tcPr>
            <w:tcW w:w="625" w:type="dxa"/>
          </w:tcPr>
          <w:p w14:paraId="35BF61D7" w14:textId="394EF777" w:rsidR="0050043E" w:rsidRDefault="000E6183">
            <w:pPr>
              <w:spacing w:after="160"/>
              <w:ind w:left="0" w:firstLine="0"/>
            </w:pPr>
            <w:r>
              <w:t>03</w:t>
            </w:r>
          </w:p>
        </w:tc>
        <w:tc>
          <w:tcPr>
            <w:tcW w:w="4410" w:type="dxa"/>
          </w:tcPr>
          <w:p w14:paraId="0A195205" w14:textId="686A836B" w:rsidR="0050043E" w:rsidRDefault="000E6183">
            <w:pPr>
              <w:spacing w:after="160"/>
              <w:ind w:left="0" w:firstLine="0"/>
            </w:pPr>
            <w:r>
              <w:t xml:space="preserve">To go to </w:t>
            </w:r>
            <w:r w:rsidR="00924234">
              <w:t xml:space="preserve">interface </w:t>
            </w:r>
            <w:r w:rsidR="00A60A04">
              <w:t>physical</w:t>
            </w:r>
          </w:p>
        </w:tc>
        <w:tc>
          <w:tcPr>
            <w:tcW w:w="4319" w:type="dxa"/>
          </w:tcPr>
          <w:p w14:paraId="086C464A" w14:textId="57A41EC4" w:rsidR="0050043E" w:rsidRDefault="00A60A04">
            <w:pPr>
              <w:spacing w:after="160"/>
              <w:ind w:left="0" w:firstLine="0"/>
            </w:pPr>
            <w:r w:rsidRPr="00A60A04">
              <w:t>interface FastEthernet 0/0</w:t>
            </w:r>
          </w:p>
        </w:tc>
      </w:tr>
      <w:tr w:rsidR="000E6183" w14:paraId="27CCB227" w14:textId="77777777" w:rsidTr="00A60A04">
        <w:tc>
          <w:tcPr>
            <w:tcW w:w="625" w:type="dxa"/>
          </w:tcPr>
          <w:p w14:paraId="594B1126" w14:textId="5F0A98A2" w:rsidR="000E6183" w:rsidRDefault="000E6183">
            <w:pPr>
              <w:spacing w:after="160"/>
              <w:ind w:left="0" w:firstLine="0"/>
            </w:pPr>
            <w:r>
              <w:t>04</w:t>
            </w:r>
          </w:p>
        </w:tc>
        <w:tc>
          <w:tcPr>
            <w:tcW w:w="4410" w:type="dxa"/>
          </w:tcPr>
          <w:p w14:paraId="2FDDC47C" w14:textId="2F5AEA4C" w:rsidR="000E6183" w:rsidRDefault="000E6183">
            <w:pPr>
              <w:spacing w:after="160"/>
              <w:ind w:left="0" w:firstLine="0"/>
            </w:pPr>
            <w:r>
              <w:t>Change name Name</w:t>
            </w:r>
          </w:p>
        </w:tc>
        <w:tc>
          <w:tcPr>
            <w:tcW w:w="4319" w:type="dxa"/>
          </w:tcPr>
          <w:p w14:paraId="69C78F2D" w14:textId="6B1BBE9E" w:rsidR="000E6183" w:rsidRDefault="000E6183">
            <w:pPr>
              <w:spacing w:after="160"/>
              <w:ind w:left="0" w:firstLine="0"/>
            </w:pPr>
            <w:r>
              <w:t>name</w:t>
            </w:r>
          </w:p>
        </w:tc>
      </w:tr>
      <w:tr w:rsidR="000E6183" w14:paraId="64E53DEC" w14:textId="77777777" w:rsidTr="00A60A04">
        <w:tc>
          <w:tcPr>
            <w:tcW w:w="625" w:type="dxa"/>
          </w:tcPr>
          <w:p w14:paraId="507CD8DF" w14:textId="1F775AD0" w:rsidR="000E6183" w:rsidRDefault="000E6183">
            <w:pPr>
              <w:spacing w:after="160"/>
              <w:ind w:left="0" w:firstLine="0"/>
            </w:pPr>
            <w:r>
              <w:t>05</w:t>
            </w:r>
          </w:p>
        </w:tc>
        <w:tc>
          <w:tcPr>
            <w:tcW w:w="4410" w:type="dxa"/>
          </w:tcPr>
          <w:p w14:paraId="6098B355" w14:textId="650D2DF0" w:rsidR="000E6183" w:rsidRDefault="00A60A04">
            <w:pPr>
              <w:spacing w:after="160"/>
              <w:ind w:left="0" w:firstLine="0"/>
            </w:pPr>
            <w:r>
              <w:t xml:space="preserve">Prevent the port switch off </w:t>
            </w:r>
          </w:p>
        </w:tc>
        <w:tc>
          <w:tcPr>
            <w:tcW w:w="4319" w:type="dxa"/>
          </w:tcPr>
          <w:p w14:paraId="5D24B94A" w14:textId="74161F15" w:rsidR="000E6183" w:rsidRDefault="00A60A04">
            <w:pPr>
              <w:spacing w:after="160"/>
              <w:ind w:left="0" w:firstLine="0"/>
            </w:pPr>
            <w:r>
              <w:t xml:space="preserve">No shoutdown </w:t>
            </w:r>
          </w:p>
        </w:tc>
      </w:tr>
      <w:tr w:rsidR="000E6183" w14:paraId="7BC304F4" w14:textId="77777777" w:rsidTr="00A60A04">
        <w:tc>
          <w:tcPr>
            <w:tcW w:w="625" w:type="dxa"/>
          </w:tcPr>
          <w:p w14:paraId="0E47B241" w14:textId="75EEEED6" w:rsidR="000E6183" w:rsidRDefault="000E6183">
            <w:pPr>
              <w:spacing w:after="160"/>
              <w:ind w:left="0" w:firstLine="0"/>
            </w:pPr>
            <w:r>
              <w:t>06</w:t>
            </w:r>
          </w:p>
        </w:tc>
        <w:tc>
          <w:tcPr>
            <w:tcW w:w="4410" w:type="dxa"/>
          </w:tcPr>
          <w:p w14:paraId="6F8E15B1" w14:textId="4C90EEF7" w:rsidR="000E6183" w:rsidRDefault="00A60A04">
            <w:pPr>
              <w:spacing w:after="160"/>
              <w:ind w:left="0" w:firstLine="0"/>
            </w:pPr>
            <w:r>
              <w:t xml:space="preserve">Adding a static rout </w:t>
            </w:r>
          </w:p>
        </w:tc>
        <w:tc>
          <w:tcPr>
            <w:tcW w:w="4319" w:type="dxa"/>
          </w:tcPr>
          <w:p w14:paraId="38E31C57" w14:textId="16AFA4C8" w:rsidR="000E6183" w:rsidRDefault="00A60A04">
            <w:pPr>
              <w:spacing w:after="160"/>
              <w:ind w:left="0" w:firstLine="0"/>
            </w:pPr>
            <w:r w:rsidRPr="00A60A04">
              <w:t xml:space="preserve">ip route </w:t>
            </w:r>
            <w:r>
              <w:t>(network ip address)  (subnet Address)  ( next hop Ip address)</w:t>
            </w:r>
          </w:p>
        </w:tc>
      </w:tr>
    </w:tbl>
    <w:p w14:paraId="0498F698" w14:textId="4F6EC053" w:rsidR="00174647" w:rsidRDefault="00174647" w:rsidP="00192E74">
      <w:pPr>
        <w:spacing w:after="160"/>
        <w:ind w:left="0" w:firstLine="0"/>
        <w:rPr>
          <w:b/>
          <w:sz w:val="32"/>
        </w:rPr>
      </w:pPr>
    </w:p>
    <w:sectPr w:rsidR="00174647">
      <w:pgSz w:w="12240" w:h="15840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A332C"/>
    <w:multiLevelType w:val="hybridMultilevel"/>
    <w:tmpl w:val="9562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7510C"/>
    <w:multiLevelType w:val="hybridMultilevel"/>
    <w:tmpl w:val="15A47764"/>
    <w:lvl w:ilvl="0" w:tplc="C8921E8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E746">
      <w:start w:val="1"/>
      <w:numFmt w:val="bullet"/>
      <w:lvlText w:val="o"/>
      <w:lvlJc w:val="left"/>
      <w:pPr>
        <w:ind w:left="17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3689C8">
      <w:start w:val="1"/>
      <w:numFmt w:val="bullet"/>
      <w:lvlText w:val="▪"/>
      <w:lvlJc w:val="left"/>
      <w:pPr>
        <w:ind w:left="2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A5578">
      <w:start w:val="1"/>
      <w:numFmt w:val="bullet"/>
      <w:lvlText w:val="•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30C8CA">
      <w:start w:val="1"/>
      <w:numFmt w:val="bullet"/>
      <w:lvlText w:val="o"/>
      <w:lvlJc w:val="left"/>
      <w:pPr>
        <w:ind w:left="38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629AFA">
      <w:start w:val="1"/>
      <w:numFmt w:val="bullet"/>
      <w:lvlText w:val="▪"/>
      <w:lvlJc w:val="left"/>
      <w:pPr>
        <w:ind w:left="4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E4B32A">
      <w:start w:val="1"/>
      <w:numFmt w:val="bullet"/>
      <w:lvlText w:val="•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523616">
      <w:start w:val="1"/>
      <w:numFmt w:val="bullet"/>
      <w:lvlText w:val="o"/>
      <w:lvlJc w:val="left"/>
      <w:pPr>
        <w:ind w:left="60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14D122">
      <w:start w:val="1"/>
      <w:numFmt w:val="bullet"/>
      <w:lvlText w:val="▪"/>
      <w:lvlJc w:val="left"/>
      <w:pPr>
        <w:ind w:left="6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8550BA"/>
    <w:multiLevelType w:val="hybridMultilevel"/>
    <w:tmpl w:val="61F2F85E"/>
    <w:lvl w:ilvl="0" w:tplc="B6625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C4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94B7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A0F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F84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58B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C09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80C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D0D3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D448AB"/>
    <w:multiLevelType w:val="hybridMultilevel"/>
    <w:tmpl w:val="396E96D2"/>
    <w:lvl w:ilvl="0" w:tplc="718C719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2C65D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487A0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E547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216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A6E4A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140D1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AD7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C9B68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080747">
    <w:abstractNumId w:val="2"/>
  </w:num>
  <w:num w:numId="2" w16cid:durableId="280307645">
    <w:abstractNumId w:val="3"/>
  </w:num>
  <w:num w:numId="3" w16cid:durableId="2088384747">
    <w:abstractNumId w:val="1"/>
  </w:num>
  <w:num w:numId="4" w16cid:durableId="16707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53"/>
    <w:rsid w:val="000C4610"/>
    <w:rsid w:val="000E6183"/>
    <w:rsid w:val="001111CE"/>
    <w:rsid w:val="00151252"/>
    <w:rsid w:val="00166AF2"/>
    <w:rsid w:val="00174647"/>
    <w:rsid w:val="00192E74"/>
    <w:rsid w:val="00251DA5"/>
    <w:rsid w:val="00337D8D"/>
    <w:rsid w:val="003F4A4E"/>
    <w:rsid w:val="004004B3"/>
    <w:rsid w:val="00452F95"/>
    <w:rsid w:val="004F533E"/>
    <w:rsid w:val="0050043E"/>
    <w:rsid w:val="00572853"/>
    <w:rsid w:val="005846C5"/>
    <w:rsid w:val="005E2AAE"/>
    <w:rsid w:val="0066711A"/>
    <w:rsid w:val="006E1864"/>
    <w:rsid w:val="006F3100"/>
    <w:rsid w:val="00711E66"/>
    <w:rsid w:val="00712CC2"/>
    <w:rsid w:val="007C2D2B"/>
    <w:rsid w:val="00840164"/>
    <w:rsid w:val="00924234"/>
    <w:rsid w:val="00A35950"/>
    <w:rsid w:val="00A60A04"/>
    <w:rsid w:val="00A9778D"/>
    <w:rsid w:val="00C116A4"/>
    <w:rsid w:val="00CB5D49"/>
    <w:rsid w:val="00D132E3"/>
    <w:rsid w:val="00E25CC7"/>
    <w:rsid w:val="00E82878"/>
    <w:rsid w:val="00F125C5"/>
    <w:rsid w:val="00F133FE"/>
    <w:rsid w:val="00F1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8457"/>
  <w15:docId w15:val="{29F45938-BEE2-4ADD-A22F-67AF1293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9778D"/>
    <w:pPr>
      <w:ind w:left="720"/>
      <w:contextualSpacing/>
    </w:pPr>
  </w:style>
  <w:style w:type="table" w:styleId="TableGrid">
    <w:name w:val="Table Grid"/>
    <w:basedOn w:val="TableNormal"/>
    <w:uiPriority w:val="39"/>
    <w:rsid w:val="00500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Madupa Jayasooriya</dc:creator>
  <cp:keywords/>
  <cp:lastModifiedBy>Chamindra Attanayaka</cp:lastModifiedBy>
  <cp:revision>5</cp:revision>
  <dcterms:created xsi:type="dcterms:W3CDTF">2025-02-10T16:27:00Z</dcterms:created>
  <dcterms:modified xsi:type="dcterms:W3CDTF">2025-02-10T17:51:00Z</dcterms:modified>
</cp:coreProperties>
</file>