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19B7" w14:textId="4639A844" w:rsidR="0034124F" w:rsidRPr="000A7888" w:rsidRDefault="000A7888" w:rsidP="000A7888">
      <w:pPr>
        <w:rPr>
          <w:rFonts w:ascii="Times New Roman" w:hAnsi="Times New Roman" w:cs="Times New Roman"/>
          <w:b/>
          <w:color w:val="C00000"/>
          <w:sz w:val="56"/>
          <w:szCs w:val="56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      </w:t>
      </w:r>
      <w:r w:rsidR="007F35B1" w:rsidRPr="007F35B1">
        <w:rPr>
          <w:rFonts w:ascii="Times New Roman" w:hAnsi="Times New Roman" w:cs="Times New Roman"/>
          <w:b/>
          <w:color w:val="1F497D" w:themeColor="text2"/>
          <w:sz w:val="72"/>
          <w:szCs w:val="72"/>
        </w:rPr>
        <w:t>BMI CALCULATOR</w:t>
      </w:r>
    </w:p>
    <w:p w14:paraId="7DFC47AF" w14:textId="77777777" w:rsidR="0034124F" w:rsidRDefault="0034124F">
      <w:pPr>
        <w:rPr>
          <w:rFonts w:ascii="Times New Roman" w:hAnsi="Times New Roman" w:cs="Times New Roman"/>
          <w:b/>
          <w:color w:val="C00000"/>
          <w:sz w:val="56"/>
          <w:szCs w:val="56"/>
        </w:rPr>
      </w:pPr>
    </w:p>
    <w:p w14:paraId="70816AE6" w14:textId="77777777" w:rsidR="002B2968" w:rsidRPr="0034124F" w:rsidRDefault="007F35B1">
      <w:pPr>
        <w:rPr>
          <w:rFonts w:ascii="Times New Roman" w:hAnsi="Times New Roman" w:cs="Times New Roman"/>
          <w:b/>
          <w:color w:val="C00000"/>
          <w:sz w:val="56"/>
          <w:szCs w:val="56"/>
        </w:rPr>
      </w:pPr>
      <w:r>
        <w:rPr>
          <w:rFonts w:ascii="Times New Roman" w:hAnsi="Times New Roman" w:cs="Times New Roman"/>
          <w:b/>
          <w:noProof/>
          <w:color w:val="C00000"/>
          <w:sz w:val="56"/>
          <w:szCs w:val="56"/>
          <w:lang w:bidi="bn-IN"/>
        </w:rPr>
        <w:drawing>
          <wp:inline distT="0" distB="0" distL="0" distR="0" wp14:anchorId="047E5B5A" wp14:editId="7E834144">
            <wp:extent cx="5943600" cy="4962525"/>
            <wp:effectExtent l="19050" t="0" r="0" b="0"/>
            <wp:docPr id="3" name="Picture 2" descr="b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FF14" w14:textId="77777777" w:rsidR="0034124F" w:rsidRDefault="0034124F" w:rsidP="003034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BC701D" w14:textId="77777777" w:rsidR="0034124F" w:rsidRDefault="0034124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25FE2D" w14:textId="2CF922CE" w:rsidR="00764CC2" w:rsidRDefault="00764CC2" w:rsidP="003034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8F41A" w14:textId="77777777" w:rsidR="000A7888" w:rsidRPr="0034124F" w:rsidRDefault="000A7888" w:rsidP="003034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94BEB8" w14:textId="77777777" w:rsidR="00C441AB" w:rsidRPr="009C0F89" w:rsidRDefault="00764CC2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48"/>
          <w:szCs w:val="48"/>
          <w:u w:val="single"/>
        </w:rPr>
        <w:lastRenderedPageBreak/>
        <w:t>Introduction</w:t>
      </w:r>
      <w:r w:rsidRPr="009C0F89">
        <w:rPr>
          <w:b/>
          <w:color w:val="000000" w:themeColor="text1"/>
          <w:sz w:val="36"/>
          <w:szCs w:val="36"/>
        </w:rPr>
        <w:t>:</w:t>
      </w:r>
    </w:p>
    <w:p w14:paraId="0F655F6E" w14:textId="77777777" w:rsidR="00CB69D6" w:rsidRPr="009C0F89" w:rsidRDefault="00CB69D6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36"/>
          <w:szCs w:val="36"/>
        </w:rPr>
      </w:pPr>
    </w:p>
    <w:p w14:paraId="3F0AB67C" w14:textId="77777777" w:rsidR="0072569D" w:rsidRPr="009C0F89" w:rsidRDefault="0072569D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>An assembly language is a low-level programming language for microprocessors and other programmable devices. Intermediate-level programming language which is higher (is easier to use but runs slower) than machine language and lower (is more difficult to use but runs faster) than a high-level</w:t>
      </w:r>
      <w:r w:rsidR="00C441AB" w:rsidRPr="009C0F89">
        <w:rPr>
          <w:b/>
          <w:color w:val="000000" w:themeColor="text1"/>
          <w:sz w:val="36"/>
          <w:szCs w:val="36"/>
        </w:rPr>
        <w:t xml:space="preserve"> language such as Basic, </w:t>
      </w:r>
      <w:proofErr w:type="spellStart"/>
      <w:r w:rsidR="00C441AB" w:rsidRPr="009C0F89">
        <w:rPr>
          <w:b/>
          <w:color w:val="000000" w:themeColor="text1"/>
          <w:sz w:val="36"/>
          <w:szCs w:val="36"/>
        </w:rPr>
        <w:t>Fortan</w:t>
      </w:r>
      <w:proofErr w:type="spellEnd"/>
      <w:r w:rsidRPr="009C0F89">
        <w:rPr>
          <w:b/>
          <w:color w:val="000000" w:themeColor="text1"/>
          <w:sz w:val="36"/>
          <w:szCs w:val="36"/>
        </w:rPr>
        <w:t>, or Java. Programs written in assembly language are converted into machine language by specialized programs called assemblers or compilers for their execution by the machine (computer).</w:t>
      </w:r>
    </w:p>
    <w:p w14:paraId="19077D61" w14:textId="77777777" w:rsidR="0053122B" w:rsidRPr="009C0F89" w:rsidRDefault="0053122B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36"/>
          <w:szCs w:val="36"/>
          <w:shd w:val="clear" w:color="auto" w:fill="ECECEC"/>
        </w:rPr>
      </w:pPr>
      <w:r w:rsidRPr="009C0F89">
        <w:rPr>
          <w:b/>
          <w:noProof/>
          <w:color w:val="000000" w:themeColor="text1"/>
          <w:sz w:val="36"/>
          <w:szCs w:val="36"/>
          <w:shd w:val="clear" w:color="auto" w:fill="ECECEC"/>
          <w:lang w:bidi="bn-IN"/>
        </w:rPr>
        <w:drawing>
          <wp:inline distT="0" distB="0" distL="0" distR="0" wp14:anchorId="0C6BC90A" wp14:editId="1E0C3783">
            <wp:extent cx="5943600" cy="2790825"/>
            <wp:effectExtent l="19050" t="0" r="0" b="0"/>
            <wp:docPr id="2" name="Picture 1" descr="C:\Users\Toufik\Desktop\Computer-Language-and-its-Typ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oufik\Desktop\Computer-Language-and-its-Types.jpg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1ACE8" w14:textId="77777777" w:rsidR="00CB69D6" w:rsidRPr="009C0F89" w:rsidRDefault="00CB69D6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36"/>
          <w:szCs w:val="36"/>
          <w:shd w:val="clear" w:color="auto" w:fill="ECECEC"/>
        </w:rPr>
      </w:pPr>
    </w:p>
    <w:p w14:paraId="713322BC" w14:textId="77777777" w:rsidR="0072569D" w:rsidRPr="009C0F89" w:rsidRDefault="0072569D" w:rsidP="003034F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  <w:r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A program written in assembly language consists of a series of (mnemonic) processor instructions and meta-statements (known variously as directives, pseudo-instructions and pseudo-ops), comments and data. Assembly language instructions usually consist of an </w:t>
      </w:r>
      <w:hyperlink r:id="rId10" w:tooltip="Opcode" w:history="1">
        <w:r w:rsidRPr="009C0F89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lang w:bidi="bn-BD"/>
          </w:rPr>
          <w:t>opcode</w:t>
        </w:r>
      </w:hyperlink>
      <w:r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 xml:space="preserve"> mnemonic followed by a list of data, arguments or parameters. These are </w:t>
      </w:r>
      <w:r w:rsidR="007F35B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lastRenderedPageBreak/>
        <w:t>translated by</w:t>
      </w:r>
      <w:r w:rsidR="007F35B1"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 </w:t>
      </w:r>
      <w:hyperlink r:id="rId11" w:tooltip="Assembly language assembler" w:history="1">
        <w:r w:rsidR="007F35B1" w:rsidRPr="009C0F89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lang w:bidi="bn-BD"/>
          </w:rPr>
          <w:t>assembler</w:t>
        </w:r>
      </w:hyperlink>
      <w:r w:rsidR="007F35B1"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 into </w:t>
      </w:r>
      <w:proofErr w:type="spellStart"/>
      <w:r w:rsidR="00000000">
        <w:fldChar w:fldCharType="begin"/>
      </w:r>
      <w:r w:rsidR="00000000">
        <w:instrText>HYPERLINK "https://en.wikipedia.org/wiki/Machine_language" \o "Machine language"</w:instrText>
      </w:r>
      <w:r w:rsidR="00000000">
        <w:fldChar w:fldCharType="separate"/>
      </w:r>
      <w:r w:rsidR="007F35B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machine</w:t>
      </w:r>
      <w:r w:rsidR="007F35B1"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language</w:t>
      </w:r>
      <w:proofErr w:type="spellEnd"/>
      <w:r w:rsidR="0000000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fldChar w:fldCharType="end"/>
      </w:r>
      <w:r w:rsidR="007F35B1"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 instructions that can be loaded into memory and executed.</w:t>
      </w:r>
      <w:r w:rsidR="007F35B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 xml:space="preserve">       </w:t>
      </w:r>
    </w:p>
    <w:p w14:paraId="2C186DA8" w14:textId="77777777" w:rsidR="000A1188" w:rsidRPr="009C0F89" w:rsidRDefault="000A1188" w:rsidP="003034F1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Assembly language is used for transforming higher-</w:t>
      </w:r>
      <w:r w:rsidRPr="009C0F8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level programming languages 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like C into machine code. Processors can only run machine code -- a sequence of short, discrete, instructions encoded in binary format. Every time any program runs, machine code is being executed by a processor.</w:t>
      </w:r>
    </w:p>
    <w:p w14:paraId="403381C0" w14:textId="77777777" w:rsidR="000457C9" w:rsidRPr="009C0F89" w:rsidRDefault="000457C9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30573AD" w14:textId="77777777" w:rsidR="00C441AB" w:rsidRPr="009C0F89" w:rsidRDefault="000A1188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40"/>
          <w:szCs w:val="40"/>
          <w:u w:val="single"/>
          <w:shd w:val="clear" w:color="auto" w:fill="FFFFFF"/>
        </w:rPr>
        <w:t>Background</w:t>
      </w:r>
      <w:r w:rsidRPr="009C0F89">
        <w:rPr>
          <w:b/>
          <w:color w:val="000000" w:themeColor="text1"/>
          <w:sz w:val="40"/>
          <w:szCs w:val="40"/>
          <w:shd w:val="clear" w:color="auto" w:fill="FFFFFF"/>
        </w:rPr>
        <w:t>:</w:t>
      </w:r>
      <w:r w:rsidRPr="009C0F89">
        <w:rPr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C0F89">
        <w:rPr>
          <w:b/>
          <w:color w:val="000000" w:themeColor="text1"/>
          <w:sz w:val="36"/>
          <w:szCs w:val="36"/>
        </w:rPr>
        <w:t xml:space="preserve"> </w:t>
      </w:r>
    </w:p>
    <w:p w14:paraId="53336DEB" w14:textId="77777777" w:rsidR="000A1188" w:rsidRPr="009C0F89" w:rsidRDefault="000A1188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>In this project we use some new syntax and the details is given bellows-</w:t>
      </w:r>
    </w:p>
    <w:p w14:paraId="770CA171" w14:textId="77777777" w:rsidR="000A1188" w:rsidRPr="009C0F89" w:rsidRDefault="00210116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INT   21</w:t>
      </w:r>
      <w:r w:rsidR="000A1188" w:rsidRPr="009C0F89">
        <w:rPr>
          <w:b/>
          <w:color w:val="000000" w:themeColor="text1"/>
          <w:sz w:val="36"/>
          <w:szCs w:val="36"/>
        </w:rPr>
        <w:t>h</w:t>
      </w:r>
    </w:p>
    <w:p w14:paraId="3A9A5A6C" w14:textId="77777777" w:rsidR="00100BE4" w:rsidRPr="009C0F89" w:rsidRDefault="00210116" w:rsidP="003034F1">
      <w:pPr>
        <w:pStyle w:val="NormalWeb"/>
        <w:numPr>
          <w:ilvl w:val="0"/>
          <w:numId w:val="2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Here INT 21</w:t>
      </w:r>
      <w:r w:rsidR="00D11AF9" w:rsidRPr="009C0F89">
        <w:rPr>
          <w:b/>
          <w:color w:val="000000" w:themeColor="text1"/>
          <w:sz w:val="36"/>
          <w:szCs w:val="36"/>
        </w:rPr>
        <w:t xml:space="preserve">h is used for </w:t>
      </w:r>
      <w:r>
        <w:rPr>
          <w:b/>
          <w:color w:val="000000" w:themeColor="text1"/>
          <w:sz w:val="36"/>
          <w:szCs w:val="36"/>
        </w:rPr>
        <w:t>getting input.</w:t>
      </w:r>
    </w:p>
    <w:p w14:paraId="4E8BAA24" w14:textId="77777777" w:rsidR="00D11AF9" w:rsidRDefault="00210116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AND AX</w:t>
      </w:r>
      <w:r w:rsidR="005F7991" w:rsidRPr="009C0F89">
        <w:rPr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r w:rsidR="005F7991" w:rsidRPr="009C0F89">
        <w:rPr>
          <w:b/>
          <w:color w:val="000000" w:themeColor="text1"/>
          <w:sz w:val="36"/>
          <w:szCs w:val="36"/>
        </w:rPr>
        <w:t>0</w:t>
      </w:r>
      <w:r>
        <w:rPr>
          <w:b/>
          <w:color w:val="000000" w:themeColor="text1"/>
          <w:sz w:val="36"/>
          <w:szCs w:val="36"/>
        </w:rPr>
        <w:t>00FH</w:t>
      </w:r>
    </w:p>
    <w:p w14:paraId="41BD08BD" w14:textId="2AAC47F4" w:rsidR="00365A25" w:rsidRPr="00A66CA1" w:rsidRDefault="00210116" w:rsidP="00A66CA1"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For converting the character into digit</w:t>
      </w:r>
      <w:r w:rsidRPr="009C0F89">
        <w:rPr>
          <w:b/>
          <w:color w:val="000000" w:themeColor="text1"/>
          <w:sz w:val="36"/>
          <w:szCs w:val="36"/>
        </w:rPr>
        <w:t>.</w:t>
      </w:r>
    </w:p>
    <w:p w14:paraId="0C051A32" w14:textId="77777777" w:rsidR="00365A25" w:rsidRPr="009C0F89" w:rsidRDefault="00365A25" w:rsidP="00365A25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MUL B</w:t>
      </w:r>
      <w:r w:rsidRPr="009C0F89">
        <w:rPr>
          <w:b/>
          <w:color w:val="000000" w:themeColor="text1"/>
          <w:sz w:val="36"/>
          <w:szCs w:val="36"/>
        </w:rPr>
        <w:t>X</w:t>
      </w:r>
    </w:p>
    <w:p w14:paraId="3ACABA58" w14:textId="77777777" w:rsidR="00365A25" w:rsidRPr="00365A25" w:rsidRDefault="00365A25" w:rsidP="00365A25"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For multiplying the value of AX with BX.</w:t>
      </w:r>
    </w:p>
    <w:p w14:paraId="0E5B9511" w14:textId="77777777" w:rsidR="00365A25" w:rsidRPr="009C0F89" w:rsidRDefault="00365A25" w:rsidP="00365A25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CMP AL, 0DH</w:t>
      </w:r>
    </w:p>
    <w:p w14:paraId="6A727182" w14:textId="77777777" w:rsidR="00365A25" w:rsidRPr="00365A25" w:rsidRDefault="00365A25" w:rsidP="00365A25"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For comparing the value of AL with Enter.</w:t>
      </w:r>
    </w:p>
    <w:p w14:paraId="43797B3E" w14:textId="77777777" w:rsidR="00365A25" w:rsidRDefault="00365A25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2679CC65" w14:textId="77777777" w:rsidR="00832383" w:rsidRPr="009C0F89" w:rsidRDefault="00832383" w:rsidP="00832383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DIV B</w:t>
      </w:r>
      <w:r w:rsidRPr="009C0F89">
        <w:rPr>
          <w:b/>
          <w:color w:val="000000" w:themeColor="text1"/>
          <w:sz w:val="36"/>
          <w:szCs w:val="36"/>
        </w:rPr>
        <w:t>X</w:t>
      </w:r>
    </w:p>
    <w:p w14:paraId="29A3147C" w14:textId="77777777" w:rsidR="00832383" w:rsidRPr="00832383" w:rsidRDefault="00832383" w:rsidP="00832383"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For dividing the value of AX by BX.</w:t>
      </w:r>
    </w:p>
    <w:p w14:paraId="7055B20F" w14:textId="77777777" w:rsidR="006E042B" w:rsidRPr="009C0F89" w:rsidRDefault="00832383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We also use a WORD variable SUM</w:t>
      </w:r>
      <w:r w:rsidR="006E042B" w:rsidRPr="009C0F89">
        <w:rPr>
          <w:b/>
          <w:color w:val="000000" w:themeColor="text1"/>
          <w:sz w:val="36"/>
          <w:szCs w:val="36"/>
        </w:rPr>
        <w:t xml:space="preserve">. </w:t>
      </w:r>
    </w:p>
    <w:p w14:paraId="229CE190" w14:textId="77777777" w:rsidR="001E69E0" w:rsidRPr="009C0F89" w:rsidRDefault="001E69E0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77860B61" w14:textId="77777777" w:rsidR="00C441AB" w:rsidRPr="009C0F89" w:rsidRDefault="001E69E0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40"/>
          <w:szCs w:val="40"/>
        </w:rPr>
      </w:pPr>
      <w:r w:rsidRPr="009C0F89">
        <w:rPr>
          <w:b/>
          <w:color w:val="000000" w:themeColor="text1"/>
          <w:sz w:val="40"/>
          <w:szCs w:val="40"/>
          <w:u w:val="single"/>
        </w:rPr>
        <w:t>Project Description</w:t>
      </w:r>
      <w:r w:rsidRPr="009C0F89">
        <w:rPr>
          <w:b/>
          <w:color w:val="000000" w:themeColor="text1"/>
          <w:sz w:val="40"/>
          <w:szCs w:val="40"/>
        </w:rPr>
        <w:t xml:space="preserve">: </w:t>
      </w:r>
    </w:p>
    <w:p w14:paraId="6C6F7FAC" w14:textId="77777777" w:rsidR="00AD0821" w:rsidRPr="00D23E98" w:rsidRDefault="00EB0002" w:rsidP="00D23E98">
      <w:pPr>
        <w:pStyle w:val="NormalWeb"/>
        <w:numPr>
          <w:ilvl w:val="0"/>
          <w:numId w:val="10"/>
        </w:numPr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 w:rsidRPr="00D23E98">
        <w:rPr>
          <w:b/>
          <w:color w:val="000000" w:themeColor="text1"/>
          <w:sz w:val="36"/>
          <w:szCs w:val="36"/>
          <w:lang w:val="en-GB"/>
        </w:rPr>
        <w:t xml:space="preserve">BMI is a way of checking that a person is a healthy weight for their height. </w:t>
      </w:r>
    </w:p>
    <w:p w14:paraId="0C81D802" w14:textId="77777777" w:rsidR="00D23E98" w:rsidRPr="00D23E98" w:rsidRDefault="00EB0002" w:rsidP="00D23E98">
      <w:pPr>
        <w:pStyle w:val="NormalWeb"/>
        <w:numPr>
          <w:ilvl w:val="0"/>
          <w:numId w:val="10"/>
        </w:numPr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 w:rsidRPr="00D23E98">
        <w:rPr>
          <w:b/>
          <w:color w:val="000000" w:themeColor="text1"/>
          <w:sz w:val="36"/>
          <w:szCs w:val="36"/>
          <w:lang w:val="en-GB"/>
        </w:rPr>
        <w:t>For your height and weight there will be a healthy range which you should fit into, this range is to account for the fact people have different builds and sizes.</w:t>
      </w:r>
    </w:p>
    <w:p w14:paraId="6C487534" w14:textId="77777777" w:rsidR="00D23E98" w:rsidRDefault="00D23E98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In this project we </w:t>
      </w:r>
      <w:proofErr w:type="gramStart"/>
      <w:r>
        <w:rPr>
          <w:b/>
          <w:color w:val="000000" w:themeColor="text1"/>
          <w:sz w:val="36"/>
          <w:szCs w:val="36"/>
        </w:rPr>
        <w:t>input  our</w:t>
      </w:r>
      <w:proofErr w:type="gramEnd"/>
      <w:r>
        <w:rPr>
          <w:b/>
          <w:color w:val="000000" w:themeColor="text1"/>
          <w:sz w:val="36"/>
          <w:szCs w:val="36"/>
        </w:rPr>
        <w:t xml:space="preserve"> height(in cm) and weight (in kg) and its show me the result that my weight is OVER or PERFECT or UNDER.</w:t>
      </w:r>
    </w:p>
    <w:p w14:paraId="32C539BD" w14:textId="77777777" w:rsidR="001E69E0" w:rsidRPr="009C0F89" w:rsidRDefault="001E69E0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 xml:space="preserve">In this project basically </w:t>
      </w:r>
      <w:r w:rsidR="007F6E66" w:rsidRPr="009C0F89">
        <w:rPr>
          <w:b/>
          <w:color w:val="000000" w:themeColor="text1"/>
          <w:sz w:val="36"/>
          <w:szCs w:val="36"/>
        </w:rPr>
        <w:t>we had done</w:t>
      </w:r>
      <w:r w:rsidR="00832383">
        <w:rPr>
          <w:b/>
          <w:color w:val="000000" w:themeColor="text1"/>
          <w:sz w:val="36"/>
          <w:szCs w:val="36"/>
        </w:rPr>
        <w:t xml:space="preserve"> the work of PUSH, </w:t>
      </w:r>
      <w:proofErr w:type="gramStart"/>
      <w:r w:rsidR="00832383">
        <w:rPr>
          <w:b/>
          <w:color w:val="000000" w:themeColor="text1"/>
          <w:sz w:val="36"/>
          <w:szCs w:val="36"/>
        </w:rPr>
        <w:t>POP,MUL</w:t>
      </w:r>
      <w:proofErr w:type="gramEnd"/>
      <w:r w:rsidR="00832383">
        <w:rPr>
          <w:b/>
          <w:color w:val="000000" w:themeColor="text1"/>
          <w:sz w:val="36"/>
          <w:szCs w:val="36"/>
        </w:rPr>
        <w:t xml:space="preserve">,DIV </w:t>
      </w:r>
      <w:r w:rsidRPr="009C0F89">
        <w:rPr>
          <w:b/>
          <w:color w:val="000000" w:themeColor="text1"/>
          <w:sz w:val="36"/>
          <w:szCs w:val="36"/>
        </w:rPr>
        <w:t>and other commanding thing like JMP</w:t>
      </w:r>
      <w:r w:rsidR="007F6E66" w:rsidRPr="009C0F89">
        <w:rPr>
          <w:b/>
          <w:color w:val="000000" w:themeColor="text1"/>
          <w:sz w:val="36"/>
          <w:szCs w:val="36"/>
        </w:rPr>
        <w:t>, LOOP</w:t>
      </w:r>
      <w:r w:rsidRPr="009C0F89">
        <w:rPr>
          <w:b/>
          <w:color w:val="000000" w:themeColor="text1"/>
          <w:sz w:val="36"/>
          <w:szCs w:val="36"/>
        </w:rPr>
        <w:t xml:space="preserve">, </w:t>
      </w:r>
      <w:r w:rsidR="007F6E66" w:rsidRPr="009C0F89">
        <w:rPr>
          <w:b/>
          <w:color w:val="000000" w:themeColor="text1"/>
          <w:sz w:val="36"/>
          <w:szCs w:val="36"/>
        </w:rPr>
        <w:t>and CMP</w:t>
      </w:r>
      <w:r w:rsidRPr="009C0F89">
        <w:rPr>
          <w:b/>
          <w:color w:val="000000" w:themeColor="text1"/>
          <w:sz w:val="36"/>
          <w:szCs w:val="36"/>
        </w:rPr>
        <w:t xml:space="preserve"> etc.</w:t>
      </w:r>
    </w:p>
    <w:p w14:paraId="5344C639" w14:textId="77777777" w:rsidR="001E69E0" w:rsidRPr="009C0F89" w:rsidRDefault="001E69E0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</w:p>
    <w:p w14:paraId="10756C40" w14:textId="77777777" w:rsidR="001E69E0" w:rsidRPr="009C0F89" w:rsidRDefault="001E69E0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 xml:space="preserve">Now we will discuss about </w:t>
      </w:r>
      <w:proofErr w:type="gramStart"/>
      <w:r w:rsidRPr="009C0F89">
        <w:rPr>
          <w:b/>
          <w:color w:val="000000" w:themeColor="text1"/>
          <w:sz w:val="36"/>
          <w:szCs w:val="36"/>
        </w:rPr>
        <w:t>the some</w:t>
      </w:r>
      <w:proofErr w:type="gramEnd"/>
      <w:r w:rsidRPr="009C0F89">
        <w:rPr>
          <w:b/>
          <w:color w:val="000000" w:themeColor="text1"/>
          <w:sz w:val="36"/>
          <w:szCs w:val="36"/>
        </w:rPr>
        <w:t xml:space="preserve"> important part of our project code.</w:t>
      </w:r>
    </w:p>
    <w:p w14:paraId="03C68A2D" w14:textId="77777777" w:rsidR="0043799F" w:rsidRPr="009C0F89" w:rsidRDefault="00D23E98" w:rsidP="003034F1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55BA5CE1" wp14:editId="6989F7BB">
            <wp:extent cx="2905125" cy="828675"/>
            <wp:effectExtent l="19050" t="0" r="9525" b="0"/>
            <wp:docPr id="6" name="Picture 5" descr="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994A" w14:textId="77777777" w:rsidR="00F967C4" w:rsidRPr="009C0F89" w:rsidRDefault="009C7111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lastRenderedPageBreak/>
        <w:t>The above picture is</w:t>
      </w:r>
      <w:r w:rsidR="00F967C4" w:rsidRPr="009C0F89">
        <w:rPr>
          <w:b/>
          <w:color w:val="000000" w:themeColor="text1"/>
          <w:sz w:val="36"/>
          <w:szCs w:val="36"/>
        </w:rPr>
        <w:t xml:space="preserve"> the part of our code,</w:t>
      </w:r>
      <w:r w:rsidRPr="009C0F89">
        <w:rPr>
          <w:b/>
          <w:color w:val="000000" w:themeColor="text1"/>
          <w:sz w:val="36"/>
          <w:szCs w:val="36"/>
        </w:rPr>
        <w:t xml:space="preserve"> use fo</w:t>
      </w:r>
      <w:r w:rsidR="00F967C4" w:rsidRPr="009C0F89">
        <w:rPr>
          <w:b/>
          <w:color w:val="000000" w:themeColor="text1"/>
          <w:sz w:val="36"/>
          <w:szCs w:val="36"/>
        </w:rPr>
        <w:t xml:space="preserve">r print any kind of massage. </w:t>
      </w:r>
      <w:proofErr w:type="gramStart"/>
      <w:r w:rsidR="00F967C4" w:rsidRPr="009C0F89">
        <w:rPr>
          <w:b/>
          <w:color w:val="000000" w:themeColor="text1"/>
          <w:sz w:val="36"/>
          <w:szCs w:val="36"/>
        </w:rPr>
        <w:t>So</w:t>
      </w:r>
      <w:proofErr w:type="gramEnd"/>
      <w:r w:rsidR="00F967C4" w:rsidRPr="009C0F89">
        <w:rPr>
          <w:b/>
          <w:color w:val="000000" w:themeColor="text1"/>
          <w:sz w:val="36"/>
          <w:szCs w:val="36"/>
        </w:rPr>
        <w:t xml:space="preserve"> we will use this command and print all massage in our project by using this part of code.</w:t>
      </w:r>
    </w:p>
    <w:p w14:paraId="5598ADE2" w14:textId="77777777" w:rsidR="009C7111" w:rsidRDefault="00CE473E" w:rsidP="003034F1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6CF1B286" wp14:editId="0F5AA69C">
            <wp:extent cx="2400300" cy="2543175"/>
            <wp:effectExtent l="19050" t="0" r="0" b="0"/>
            <wp:docPr id="7" name="Picture 6" descr="1st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inpu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36" cy="2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96A2" w14:textId="77777777" w:rsidR="00CE473E" w:rsidRPr="009C0F89" w:rsidRDefault="00CE473E" w:rsidP="003034F1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6AC6B564" w14:textId="77777777" w:rsidR="001E69E0" w:rsidRPr="009C0F89" w:rsidRDefault="00F967C4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>The above picture is the part of our code, use</w:t>
      </w:r>
      <w:r w:rsidR="00CE473E">
        <w:rPr>
          <w:b/>
          <w:color w:val="000000" w:themeColor="text1"/>
          <w:sz w:val="36"/>
          <w:szCs w:val="36"/>
        </w:rPr>
        <w:t>d</w:t>
      </w:r>
      <w:r w:rsidRPr="009C0F89">
        <w:rPr>
          <w:b/>
          <w:color w:val="000000" w:themeColor="text1"/>
          <w:sz w:val="36"/>
          <w:szCs w:val="36"/>
        </w:rPr>
        <w:t xml:space="preserve"> fo</w:t>
      </w:r>
      <w:r w:rsidR="00CE473E">
        <w:rPr>
          <w:b/>
          <w:color w:val="000000" w:themeColor="text1"/>
          <w:sz w:val="36"/>
          <w:szCs w:val="36"/>
        </w:rPr>
        <w:t>r any kind of decimal input that is HEGHT of the user in cm</w:t>
      </w:r>
      <w:r w:rsidRPr="009C0F89">
        <w:rPr>
          <w:b/>
          <w:color w:val="000000" w:themeColor="text1"/>
          <w:sz w:val="36"/>
          <w:szCs w:val="36"/>
        </w:rPr>
        <w:t xml:space="preserve">. </w:t>
      </w:r>
    </w:p>
    <w:p w14:paraId="6429B6C9" w14:textId="77777777" w:rsidR="00F967C4" w:rsidRPr="009C0F89" w:rsidRDefault="00F967C4" w:rsidP="003034F1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2F5627CB" w14:textId="77777777" w:rsidR="00F967C4" w:rsidRPr="009C0F89" w:rsidRDefault="00CE473E" w:rsidP="003034F1">
      <w:pPr>
        <w:pStyle w:val="NormalWeb"/>
        <w:shd w:val="clear" w:color="auto" w:fill="FFFFFF"/>
        <w:spacing w:line="276" w:lineRule="auto"/>
        <w:jc w:val="both"/>
        <w:rPr>
          <w:b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23B65FC1" wp14:editId="2684219E">
            <wp:extent cx="3171825" cy="2371725"/>
            <wp:effectExtent l="19050" t="0" r="9525" b="0"/>
            <wp:docPr id="9" name="Picture 7" descr="2n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i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269" cy="23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6A5E" w14:textId="77777777" w:rsidR="00F967C4" w:rsidRPr="009C0F89" w:rsidRDefault="00F967C4" w:rsidP="003034F1">
      <w:pPr>
        <w:pStyle w:val="NormalWeb"/>
        <w:shd w:val="clear" w:color="auto" w:fill="FFFFFF"/>
        <w:jc w:val="both"/>
        <w:rPr>
          <w:b/>
          <w:bCs/>
          <w:color w:val="000000" w:themeColor="text1"/>
          <w:sz w:val="36"/>
          <w:szCs w:val="36"/>
        </w:rPr>
      </w:pPr>
    </w:p>
    <w:p w14:paraId="439A66E6" w14:textId="77777777" w:rsidR="001E69E0" w:rsidRDefault="00F967C4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 xml:space="preserve">The above picture is the part of our code, use for </w:t>
      </w:r>
      <w:r w:rsidR="00CE473E">
        <w:rPr>
          <w:b/>
          <w:color w:val="000000" w:themeColor="text1"/>
          <w:sz w:val="36"/>
          <w:szCs w:val="36"/>
        </w:rPr>
        <w:t>2nd input that is the WEIGHT of the user in kg.</w:t>
      </w:r>
    </w:p>
    <w:p w14:paraId="156A5BBA" w14:textId="77777777" w:rsidR="00CE473E" w:rsidRPr="009C0F89" w:rsidRDefault="00CE473E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360A6E36" wp14:editId="4932CFDB">
            <wp:extent cx="2419350" cy="2838450"/>
            <wp:effectExtent l="19050" t="0" r="0" b="0"/>
            <wp:docPr id="10" name="Picture 9" descr="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DB4" w14:textId="77777777" w:rsidR="00CE473E" w:rsidRDefault="00CE473E" w:rsidP="00CE473E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38A7BF88" w14:textId="77777777" w:rsidR="00CE473E" w:rsidRDefault="00CE473E" w:rsidP="00CE473E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 xml:space="preserve">The above picture is the part of our code, use for </w:t>
      </w:r>
      <w:proofErr w:type="gramStart"/>
      <w:r>
        <w:rPr>
          <w:b/>
          <w:color w:val="000000" w:themeColor="text1"/>
          <w:sz w:val="36"/>
          <w:szCs w:val="36"/>
        </w:rPr>
        <w:t xml:space="preserve">conversion,  </w:t>
      </w:r>
      <w:r w:rsidR="00610CD0">
        <w:rPr>
          <w:b/>
          <w:color w:val="000000" w:themeColor="text1"/>
          <w:sz w:val="36"/>
          <w:szCs w:val="36"/>
        </w:rPr>
        <w:t xml:space="preserve"> </w:t>
      </w:r>
      <w:proofErr w:type="gramEnd"/>
      <w:r w:rsidR="00610CD0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that is the BMI of the user.</w:t>
      </w:r>
      <w:r w:rsidR="00610CD0">
        <w:rPr>
          <w:b/>
          <w:color w:val="000000" w:themeColor="text1"/>
          <w:sz w:val="36"/>
          <w:szCs w:val="36"/>
        </w:rPr>
        <w:t xml:space="preserve"> In the last part of the </w:t>
      </w:r>
      <w:proofErr w:type="gramStart"/>
      <w:r w:rsidR="00610CD0">
        <w:rPr>
          <w:b/>
          <w:color w:val="000000" w:themeColor="text1"/>
          <w:sz w:val="36"/>
          <w:szCs w:val="36"/>
        </w:rPr>
        <w:t>program</w:t>
      </w:r>
      <w:proofErr w:type="gramEnd"/>
      <w:r w:rsidR="00610CD0">
        <w:rPr>
          <w:b/>
          <w:color w:val="000000" w:themeColor="text1"/>
          <w:sz w:val="36"/>
          <w:szCs w:val="36"/>
        </w:rPr>
        <w:t xml:space="preserve"> we show some instructions for the user. If He or She has Over weight then have some instructions and if He or She has </w:t>
      </w:r>
      <w:proofErr w:type="spellStart"/>
      <w:r w:rsidR="00610CD0">
        <w:rPr>
          <w:b/>
          <w:color w:val="000000" w:themeColor="text1"/>
          <w:sz w:val="36"/>
          <w:szCs w:val="36"/>
        </w:rPr>
        <w:t>Under weight</w:t>
      </w:r>
      <w:proofErr w:type="spellEnd"/>
      <w:r w:rsidR="00610CD0">
        <w:rPr>
          <w:b/>
          <w:color w:val="000000" w:themeColor="text1"/>
          <w:sz w:val="36"/>
          <w:szCs w:val="36"/>
        </w:rPr>
        <w:t xml:space="preserve"> then have some instructions. </w:t>
      </w:r>
    </w:p>
    <w:p w14:paraId="166BA6A4" w14:textId="77777777" w:rsidR="0053122B" w:rsidRPr="009C0F89" w:rsidRDefault="0053122B" w:rsidP="003034F1">
      <w:pPr>
        <w:pStyle w:val="NormalWeb"/>
        <w:shd w:val="clear" w:color="auto" w:fill="FFFFFF"/>
        <w:jc w:val="both"/>
        <w:rPr>
          <w:b/>
          <w:bCs/>
          <w:color w:val="000000" w:themeColor="text1"/>
          <w:sz w:val="36"/>
          <w:szCs w:val="36"/>
        </w:rPr>
      </w:pPr>
    </w:p>
    <w:p w14:paraId="3AE49A13" w14:textId="77777777" w:rsidR="0053122B" w:rsidRPr="009C0F89" w:rsidRDefault="0053122B" w:rsidP="003034F1">
      <w:pPr>
        <w:pStyle w:val="NormalWeb"/>
        <w:shd w:val="clear" w:color="auto" w:fill="FFFFFF"/>
        <w:jc w:val="both"/>
        <w:rPr>
          <w:b/>
          <w:bCs/>
          <w:color w:val="000000" w:themeColor="text1"/>
          <w:sz w:val="36"/>
          <w:szCs w:val="36"/>
        </w:rPr>
      </w:pPr>
    </w:p>
    <w:p w14:paraId="6EF7A317" w14:textId="77777777" w:rsidR="001D0E6B" w:rsidRPr="009C0F89" w:rsidRDefault="001D0E6B" w:rsidP="003034F1">
      <w:pPr>
        <w:pStyle w:val="NormalWeb"/>
        <w:shd w:val="clear" w:color="auto" w:fill="FFFFFF"/>
        <w:jc w:val="both"/>
        <w:rPr>
          <w:b/>
          <w:bCs/>
          <w:color w:val="000000" w:themeColor="text1"/>
          <w:sz w:val="36"/>
          <w:szCs w:val="36"/>
        </w:rPr>
      </w:pPr>
    </w:p>
    <w:p w14:paraId="2D38A18B" w14:textId="77777777" w:rsidR="001D0E6B" w:rsidRPr="009C0F89" w:rsidRDefault="001D0E6B" w:rsidP="003034F1">
      <w:pPr>
        <w:pStyle w:val="NormalWeb"/>
        <w:shd w:val="clear" w:color="auto" w:fill="FFFFFF"/>
        <w:jc w:val="both"/>
        <w:rPr>
          <w:b/>
          <w:bCs/>
          <w:color w:val="000000" w:themeColor="text1"/>
          <w:sz w:val="36"/>
          <w:szCs w:val="36"/>
        </w:rPr>
      </w:pPr>
    </w:p>
    <w:p w14:paraId="709A1275" w14:textId="77777777" w:rsidR="0053122B" w:rsidRPr="009C0F89" w:rsidRDefault="0053122B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61C2FED9" w14:textId="77777777" w:rsidR="001D0E6B" w:rsidRPr="009C0F89" w:rsidRDefault="001D0E6B" w:rsidP="003034F1">
      <w:pPr>
        <w:pStyle w:val="NormalWeb"/>
        <w:shd w:val="clear" w:color="auto" w:fill="FFFFFF"/>
        <w:jc w:val="both"/>
        <w:rPr>
          <w:b/>
          <w:color w:val="000000" w:themeColor="text1"/>
          <w:sz w:val="52"/>
          <w:szCs w:val="52"/>
        </w:rPr>
      </w:pPr>
      <w:r w:rsidRPr="009C0F89">
        <w:rPr>
          <w:b/>
          <w:color w:val="000000" w:themeColor="text1"/>
          <w:sz w:val="52"/>
          <w:szCs w:val="52"/>
          <w:u w:val="single"/>
        </w:rPr>
        <w:lastRenderedPageBreak/>
        <w:t>Flow chart</w:t>
      </w:r>
      <w:r w:rsidRPr="009C0F89">
        <w:rPr>
          <w:b/>
          <w:color w:val="000000" w:themeColor="text1"/>
          <w:sz w:val="52"/>
          <w:szCs w:val="52"/>
        </w:rPr>
        <w:t xml:space="preserve">: </w:t>
      </w:r>
    </w:p>
    <w:p w14:paraId="10B7BDDA" w14:textId="77777777" w:rsidR="00F64C9D" w:rsidRPr="009C0F89" w:rsidRDefault="00276FC3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3D5CCDEA" wp14:editId="2C545D2E">
            <wp:extent cx="5943600" cy="4457700"/>
            <wp:effectExtent l="19050" t="0" r="0" b="0"/>
            <wp:docPr id="11" name="Picture 10" descr="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00B3" w14:textId="77777777" w:rsidR="00276FC3" w:rsidRDefault="00276FC3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7F56CF2E" w14:textId="77777777" w:rsidR="000A1188" w:rsidRPr="009C0F89" w:rsidRDefault="00F64C9D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>In this project we use a flow char</w:t>
      </w:r>
      <w:r w:rsidR="00E84BFD">
        <w:rPr>
          <w:b/>
          <w:color w:val="000000" w:themeColor="text1"/>
          <w:sz w:val="36"/>
          <w:szCs w:val="36"/>
        </w:rPr>
        <w:t>t</w:t>
      </w:r>
      <w:r w:rsidRPr="009C0F89">
        <w:rPr>
          <w:b/>
          <w:color w:val="000000" w:themeColor="text1"/>
          <w:sz w:val="36"/>
          <w:szCs w:val="36"/>
        </w:rPr>
        <w:t xml:space="preserve"> in order to understand by a simple </w:t>
      </w:r>
      <w:r w:rsidR="007F6E66" w:rsidRPr="009C0F89">
        <w:rPr>
          <w:b/>
          <w:color w:val="000000" w:themeColor="text1"/>
          <w:sz w:val="36"/>
          <w:szCs w:val="36"/>
        </w:rPr>
        <w:t xml:space="preserve">human. </w:t>
      </w:r>
      <w:r w:rsidRPr="009C0F89">
        <w:rPr>
          <w:b/>
          <w:color w:val="000000" w:themeColor="text1"/>
          <w:sz w:val="36"/>
          <w:szCs w:val="36"/>
        </w:rPr>
        <w:t>A</w:t>
      </w:r>
      <w:r w:rsidR="007F6E66" w:rsidRPr="009C0F89">
        <w:rPr>
          <w:b/>
          <w:color w:val="000000" w:themeColor="text1"/>
          <w:sz w:val="36"/>
          <w:szCs w:val="36"/>
        </w:rPr>
        <w:t>fter seeing</w:t>
      </w:r>
      <w:r w:rsidRPr="009C0F89">
        <w:rPr>
          <w:b/>
          <w:color w:val="000000" w:themeColor="text1"/>
          <w:sz w:val="36"/>
          <w:szCs w:val="36"/>
        </w:rPr>
        <w:t xml:space="preserve"> the flow chart a </w:t>
      </w:r>
      <w:proofErr w:type="spellStart"/>
      <w:r w:rsidRPr="009C0F89">
        <w:rPr>
          <w:b/>
          <w:color w:val="000000" w:themeColor="text1"/>
          <w:sz w:val="36"/>
          <w:szCs w:val="36"/>
        </w:rPr>
        <w:t>non technological</w:t>
      </w:r>
      <w:proofErr w:type="spellEnd"/>
      <w:r w:rsidRPr="009C0F89">
        <w:rPr>
          <w:b/>
          <w:color w:val="000000" w:themeColor="text1"/>
          <w:sz w:val="36"/>
          <w:szCs w:val="36"/>
        </w:rPr>
        <w:t xml:space="preserve"> man can understand that how to </w:t>
      </w:r>
      <w:r w:rsidR="00E84BFD">
        <w:rPr>
          <w:b/>
          <w:color w:val="000000" w:themeColor="text1"/>
          <w:sz w:val="36"/>
          <w:szCs w:val="36"/>
        </w:rPr>
        <w:t>work this calculator.</w:t>
      </w:r>
    </w:p>
    <w:p w14:paraId="4057172A" w14:textId="77777777" w:rsidR="00F64C9D" w:rsidRPr="009C0F89" w:rsidRDefault="00F64C9D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 xml:space="preserve">Here </w:t>
      </w:r>
      <w:r w:rsidR="007F6E66" w:rsidRPr="009C0F89">
        <w:rPr>
          <w:b/>
          <w:color w:val="000000" w:themeColor="text1"/>
          <w:sz w:val="36"/>
          <w:szCs w:val="36"/>
        </w:rPr>
        <w:t>first</w:t>
      </w:r>
      <w:r w:rsidRPr="009C0F89">
        <w:rPr>
          <w:b/>
          <w:color w:val="000000" w:themeColor="text1"/>
          <w:sz w:val="36"/>
          <w:szCs w:val="36"/>
        </w:rPr>
        <w:t xml:space="preserve"> we start from START. Then</w:t>
      </w:r>
      <w:r w:rsidR="00E84BFD">
        <w:rPr>
          <w:b/>
          <w:color w:val="000000" w:themeColor="text1"/>
          <w:sz w:val="36"/>
          <w:szCs w:val="36"/>
        </w:rPr>
        <w:t xml:space="preserve"> we gave 2 input one for height and one for weight</w:t>
      </w:r>
      <w:r w:rsidRPr="009C0F89">
        <w:rPr>
          <w:b/>
          <w:color w:val="000000" w:themeColor="text1"/>
          <w:sz w:val="36"/>
          <w:szCs w:val="36"/>
        </w:rPr>
        <w:t xml:space="preserve">. </w:t>
      </w:r>
    </w:p>
    <w:p w14:paraId="68207F0C" w14:textId="77777777" w:rsidR="007F6E66" w:rsidRPr="009C0F89" w:rsidRDefault="00E84BFD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Then we finally can see the result after BMI calculation.</w:t>
      </w:r>
    </w:p>
    <w:p w14:paraId="41B6D291" w14:textId="77777777" w:rsidR="0053122B" w:rsidRPr="009C0F89" w:rsidRDefault="007F6E66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48"/>
          <w:szCs w:val="48"/>
          <w:u w:val="single"/>
        </w:rPr>
        <w:lastRenderedPageBreak/>
        <w:t>Experimental Result</w:t>
      </w:r>
      <w:r w:rsidRPr="009C0F89">
        <w:rPr>
          <w:b/>
          <w:color w:val="000000" w:themeColor="text1"/>
          <w:sz w:val="36"/>
          <w:szCs w:val="36"/>
        </w:rPr>
        <w:t xml:space="preserve">: </w:t>
      </w:r>
    </w:p>
    <w:p w14:paraId="1DB8CB09" w14:textId="77777777" w:rsidR="007F6E66" w:rsidRPr="009C0F89" w:rsidRDefault="007F6E66" w:rsidP="003034F1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 xml:space="preserve"> In this project we use many things. </w:t>
      </w:r>
      <w:r w:rsidRPr="009C0F89">
        <w:rPr>
          <w:b/>
          <w:bCs/>
          <w:color w:val="000000" w:themeColor="text1"/>
          <w:sz w:val="36"/>
          <w:szCs w:val="36"/>
        </w:rPr>
        <w:t xml:space="preserve">Emu 8086 </w:t>
      </w:r>
      <w:r w:rsidRPr="009C0F89">
        <w:rPr>
          <w:b/>
          <w:color w:val="000000" w:themeColor="text1"/>
          <w:sz w:val="36"/>
          <w:szCs w:val="36"/>
        </w:rPr>
        <w:t>like</w:t>
      </w:r>
    </w:p>
    <w:p w14:paraId="5551E140" w14:textId="77777777" w:rsidR="00A26A3D" w:rsidRDefault="009D42FC" w:rsidP="003034F1">
      <w:pPr>
        <w:pStyle w:val="NormalWeb"/>
        <w:numPr>
          <w:ilvl w:val="0"/>
          <w:numId w:val="6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 w:rsidRPr="009C0F89">
        <w:rPr>
          <w:b/>
          <w:color w:val="000000" w:themeColor="text1"/>
          <w:sz w:val="36"/>
          <w:szCs w:val="36"/>
        </w:rPr>
        <w:t>Ascii code</w:t>
      </w:r>
    </w:p>
    <w:p w14:paraId="413B2AF1" w14:textId="77777777" w:rsidR="007F6E66" w:rsidRPr="00E84BFD" w:rsidRDefault="00E84BFD" w:rsidP="003034F1">
      <w:pPr>
        <w:pStyle w:val="NormalWeb"/>
        <w:numPr>
          <w:ilvl w:val="0"/>
          <w:numId w:val="6"/>
        </w:numPr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L</w:t>
      </w:r>
      <w:r w:rsidRPr="00E84BFD">
        <w:rPr>
          <w:b/>
          <w:color w:val="000000" w:themeColor="text1"/>
          <w:sz w:val="36"/>
          <w:szCs w:val="36"/>
        </w:rPr>
        <w:t xml:space="preserve">oop, jump, </w:t>
      </w:r>
      <w:proofErr w:type="spellStart"/>
      <w:r w:rsidRPr="00E84BFD">
        <w:rPr>
          <w:b/>
          <w:color w:val="000000" w:themeColor="text1"/>
          <w:sz w:val="36"/>
          <w:szCs w:val="36"/>
        </w:rPr>
        <w:t>cmp</w:t>
      </w:r>
      <w:proofErr w:type="spellEnd"/>
      <w:r>
        <w:rPr>
          <w:b/>
          <w:color w:val="000000" w:themeColor="text1"/>
          <w:sz w:val="36"/>
          <w:szCs w:val="36"/>
        </w:rPr>
        <w:t xml:space="preserve">, AND </w:t>
      </w:r>
      <w:proofErr w:type="gramStart"/>
      <w:r>
        <w:rPr>
          <w:b/>
          <w:color w:val="000000" w:themeColor="text1"/>
          <w:sz w:val="36"/>
          <w:szCs w:val="36"/>
        </w:rPr>
        <w:t>etc.</w:t>
      </w:r>
      <w:r w:rsidR="007F6E66" w:rsidRPr="00E84BFD">
        <w:rPr>
          <w:b/>
          <w:color w:val="000000" w:themeColor="text1"/>
          <w:sz w:val="36"/>
          <w:szCs w:val="36"/>
        </w:rPr>
        <w:t>.</w:t>
      </w:r>
      <w:proofErr w:type="gramEnd"/>
    </w:p>
    <w:p w14:paraId="15EB3F76" w14:textId="77777777" w:rsidR="007F6E66" w:rsidRPr="009C0F89" w:rsidRDefault="007F6E66" w:rsidP="003034F1">
      <w:pPr>
        <w:pStyle w:val="NormalWeb"/>
        <w:shd w:val="clear" w:color="auto" w:fill="FFFFFF"/>
        <w:ind w:left="720"/>
        <w:jc w:val="both"/>
        <w:rPr>
          <w:b/>
          <w:noProof/>
          <w:color w:val="000000" w:themeColor="text1"/>
          <w:sz w:val="36"/>
          <w:szCs w:val="36"/>
        </w:rPr>
      </w:pPr>
    </w:p>
    <w:p w14:paraId="7CEE5885" w14:textId="77777777" w:rsidR="00EC40F6" w:rsidRPr="009C0F89" w:rsidRDefault="00F24533" w:rsidP="0079187A">
      <w:pPr>
        <w:pStyle w:val="NormalWeb"/>
        <w:shd w:val="clear" w:color="auto" w:fill="FFFFFF"/>
        <w:tabs>
          <w:tab w:val="left" w:pos="810"/>
        </w:tabs>
        <w:jc w:val="both"/>
        <w:rPr>
          <w:b/>
          <w:noProof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3B877904" wp14:editId="573A56FC">
            <wp:extent cx="5943600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188" w14:textId="77777777" w:rsidR="0079187A" w:rsidRDefault="0079187A" w:rsidP="003034F1">
      <w:pPr>
        <w:pStyle w:val="NormalWeb"/>
        <w:shd w:val="clear" w:color="auto" w:fill="FFFFFF"/>
        <w:ind w:left="720"/>
        <w:jc w:val="both"/>
        <w:rPr>
          <w:b/>
          <w:noProof/>
          <w:color w:val="000000" w:themeColor="text1"/>
          <w:sz w:val="36"/>
          <w:szCs w:val="36"/>
        </w:rPr>
      </w:pPr>
    </w:p>
    <w:p w14:paraId="112CDB21" w14:textId="77777777" w:rsidR="00EC40F6" w:rsidRDefault="0079187A" w:rsidP="003034F1">
      <w:pPr>
        <w:pStyle w:val="NormalWeb"/>
        <w:shd w:val="clear" w:color="auto" w:fill="FFFFFF"/>
        <w:ind w:left="720"/>
        <w:jc w:val="both"/>
        <w:rPr>
          <w:b/>
          <w:noProof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t>Here is a short example for perfect weight.</w:t>
      </w:r>
    </w:p>
    <w:p w14:paraId="00DF49F9" w14:textId="77777777" w:rsidR="0079187A" w:rsidRDefault="0079187A" w:rsidP="0079187A">
      <w:pPr>
        <w:pStyle w:val="NormalWeb"/>
        <w:shd w:val="clear" w:color="auto" w:fill="FFFFFF"/>
        <w:jc w:val="both"/>
        <w:rPr>
          <w:b/>
          <w:noProof/>
          <w:color w:val="000000" w:themeColor="text1"/>
          <w:sz w:val="36"/>
          <w:szCs w:val="36"/>
        </w:rPr>
      </w:pPr>
    </w:p>
    <w:p w14:paraId="112585CA" w14:textId="77777777" w:rsidR="0079187A" w:rsidRDefault="0079187A" w:rsidP="0079187A">
      <w:pPr>
        <w:pStyle w:val="NormalWeb"/>
        <w:shd w:val="clear" w:color="auto" w:fill="FFFFFF"/>
        <w:jc w:val="both"/>
        <w:rPr>
          <w:b/>
          <w:noProof/>
          <w:color w:val="000000" w:themeColor="text1"/>
          <w:sz w:val="36"/>
          <w:szCs w:val="36"/>
        </w:rPr>
      </w:pPr>
    </w:p>
    <w:p w14:paraId="678A4FED" w14:textId="77777777" w:rsidR="0079187A" w:rsidRDefault="0079187A" w:rsidP="0079187A">
      <w:pPr>
        <w:pStyle w:val="NormalWeb"/>
        <w:shd w:val="clear" w:color="auto" w:fill="FFFFFF"/>
        <w:jc w:val="both"/>
        <w:rPr>
          <w:b/>
          <w:noProof/>
          <w:color w:val="000000" w:themeColor="text1"/>
          <w:sz w:val="36"/>
          <w:szCs w:val="36"/>
        </w:rPr>
      </w:pPr>
    </w:p>
    <w:p w14:paraId="40292F9F" w14:textId="77777777" w:rsidR="00EC40F6" w:rsidRDefault="0079187A" w:rsidP="0079187A">
      <w:pPr>
        <w:pStyle w:val="NormalWeb"/>
        <w:shd w:val="clear" w:color="auto" w:fill="FFFFFF"/>
        <w:jc w:val="both"/>
        <w:rPr>
          <w:b/>
          <w:noProof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t>Next we can see that there have 2 instructions. After pressing 1 we can see that how can we gain our perfect weight if we are in under weight.</w:t>
      </w:r>
    </w:p>
    <w:p w14:paraId="0714B3F1" w14:textId="77777777" w:rsidR="0079187A" w:rsidRPr="009C0F89" w:rsidRDefault="0079187A" w:rsidP="0079187A">
      <w:pPr>
        <w:pStyle w:val="NormalWeb"/>
        <w:shd w:val="clear" w:color="auto" w:fill="FFFFFF"/>
        <w:jc w:val="both"/>
        <w:rPr>
          <w:b/>
          <w:noProof/>
          <w:color w:val="000000" w:themeColor="text1"/>
          <w:sz w:val="36"/>
          <w:szCs w:val="36"/>
        </w:rPr>
      </w:pPr>
    </w:p>
    <w:p w14:paraId="4047DB79" w14:textId="77777777" w:rsidR="0079187A" w:rsidRDefault="00F24533" w:rsidP="0079187A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7427D4CA" wp14:editId="371B4205">
            <wp:extent cx="5943600" cy="199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045" w14:textId="77777777" w:rsidR="00343FB5" w:rsidRDefault="00343FB5" w:rsidP="0079187A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799A5C56" w14:textId="77777777" w:rsidR="00343FB5" w:rsidRDefault="00343FB5" w:rsidP="0079187A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31D55511" w14:textId="77777777" w:rsidR="00343FB5" w:rsidRDefault="00343FB5" w:rsidP="0079187A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602D3089" w14:textId="77777777" w:rsidR="00343FB5" w:rsidRDefault="00343FB5" w:rsidP="00343FB5">
      <w:pPr>
        <w:pStyle w:val="NormalWeb"/>
        <w:shd w:val="clear" w:color="auto" w:fill="FFFFFF"/>
        <w:jc w:val="both"/>
        <w:rPr>
          <w:b/>
          <w:noProof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If we press 2 then we can see </w:t>
      </w:r>
      <w:r>
        <w:rPr>
          <w:b/>
          <w:noProof/>
          <w:color w:val="000000" w:themeColor="text1"/>
          <w:sz w:val="36"/>
          <w:szCs w:val="36"/>
        </w:rPr>
        <w:t>that how can we gain our perfect weight if we are in over weight.</w:t>
      </w:r>
    </w:p>
    <w:p w14:paraId="40ABDCEC" w14:textId="77777777" w:rsidR="00343FB5" w:rsidRDefault="00343FB5" w:rsidP="0079187A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</w:p>
    <w:p w14:paraId="1C472BD1" w14:textId="77777777" w:rsidR="0079187A" w:rsidRPr="009C0F89" w:rsidRDefault="00F24533" w:rsidP="0079187A">
      <w:pPr>
        <w:pStyle w:val="NormalWeb"/>
        <w:shd w:val="clear" w:color="auto" w:fill="FFFFFF"/>
        <w:jc w:val="both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bidi="bn-IN"/>
        </w:rPr>
        <w:drawing>
          <wp:inline distT="0" distB="0" distL="0" distR="0" wp14:anchorId="2BC07E61" wp14:editId="12BD0A6F">
            <wp:extent cx="5943600" cy="199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87A">
        <w:rPr>
          <w:b/>
          <w:color w:val="000000" w:themeColor="text1"/>
          <w:sz w:val="36"/>
          <w:szCs w:val="36"/>
        </w:rPr>
        <w:t xml:space="preserve"> </w:t>
      </w:r>
    </w:p>
    <w:p w14:paraId="7168C1D8" w14:textId="77777777" w:rsidR="0053122B" w:rsidRPr="009C0F89" w:rsidRDefault="0053122B" w:rsidP="003034F1">
      <w:pPr>
        <w:pStyle w:val="NormalWeb"/>
        <w:shd w:val="clear" w:color="auto" w:fill="FFFFFF"/>
        <w:ind w:left="720"/>
        <w:jc w:val="both"/>
        <w:rPr>
          <w:b/>
          <w:color w:val="000000" w:themeColor="text1"/>
          <w:sz w:val="36"/>
          <w:szCs w:val="36"/>
        </w:rPr>
      </w:pPr>
    </w:p>
    <w:p w14:paraId="5AE18243" w14:textId="77777777" w:rsidR="00EC40F6" w:rsidRPr="009C0F89" w:rsidRDefault="00EC40F6" w:rsidP="003034F1">
      <w:pPr>
        <w:pStyle w:val="NormalWeb"/>
        <w:shd w:val="clear" w:color="auto" w:fill="FFFFFF"/>
        <w:ind w:left="720"/>
        <w:jc w:val="both"/>
        <w:rPr>
          <w:b/>
          <w:color w:val="000000" w:themeColor="text1"/>
          <w:sz w:val="36"/>
          <w:szCs w:val="36"/>
        </w:rPr>
      </w:pPr>
    </w:p>
    <w:p w14:paraId="184F3BDA" w14:textId="77777777" w:rsidR="00E84BFD" w:rsidRDefault="00E84BFD" w:rsidP="003034F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bidi="bn-BD"/>
        </w:rPr>
      </w:pPr>
    </w:p>
    <w:p w14:paraId="32B7E92C" w14:textId="77777777" w:rsidR="00EC40F6" w:rsidRPr="009C0F89" w:rsidRDefault="00EC40F6" w:rsidP="003034F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bidi="bn-BD"/>
        </w:rPr>
      </w:pPr>
      <w:r w:rsidRPr="009C0F89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bidi="bn-BD"/>
        </w:rPr>
        <w:t>Advantage</w:t>
      </w:r>
      <w:r w:rsidRPr="009C0F89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bidi="bn-BD"/>
        </w:rPr>
        <w:t>:</w:t>
      </w:r>
    </w:p>
    <w:p w14:paraId="547901B1" w14:textId="77777777" w:rsidR="00CB69D6" w:rsidRPr="009C0F89" w:rsidRDefault="00CB69D6" w:rsidP="003034F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bidi="bn-BD"/>
        </w:rPr>
      </w:pPr>
    </w:p>
    <w:p w14:paraId="4142D2CB" w14:textId="77777777" w:rsidR="007C0B30" w:rsidRPr="009C0F89" w:rsidRDefault="00343FB5" w:rsidP="003034F1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Easy to calculate</w:t>
      </w:r>
      <w:r w:rsidR="007C0B30"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.</w:t>
      </w:r>
    </w:p>
    <w:p w14:paraId="3B9D9A60" w14:textId="77777777" w:rsidR="007C0B30" w:rsidRPr="009C0F89" w:rsidRDefault="007C0B30" w:rsidP="003034F1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  <w:r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Easy to Understand.</w:t>
      </w:r>
    </w:p>
    <w:p w14:paraId="28382C8B" w14:textId="77777777" w:rsidR="003034F1" w:rsidRPr="00343FB5" w:rsidRDefault="003034F1" w:rsidP="00343FB5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  <w:r w:rsidRPr="009C0F8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  <w:t>Inspired to learn more</w:t>
      </w:r>
    </w:p>
    <w:p w14:paraId="0E1197E8" w14:textId="77777777" w:rsidR="0072569D" w:rsidRPr="00343FB5" w:rsidRDefault="000A0333" w:rsidP="003034F1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ECECEC"/>
        </w:rPr>
        <w:t>Inspired to know more</w:t>
      </w:r>
    </w:p>
    <w:p w14:paraId="53FD56BA" w14:textId="77777777" w:rsidR="00343FB5" w:rsidRPr="009C0F89" w:rsidRDefault="00343FB5" w:rsidP="003034F1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ECECEC"/>
        </w:rPr>
        <w:t>We can find our mass index and take proper steps for keeping fit our body at any time.</w:t>
      </w:r>
    </w:p>
    <w:p w14:paraId="38F5074B" w14:textId="77777777" w:rsidR="00CB69D6" w:rsidRPr="009C0F89" w:rsidRDefault="00CB69D6" w:rsidP="00CB69D6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bidi="bn-BD"/>
        </w:rPr>
      </w:pPr>
    </w:p>
    <w:p w14:paraId="2B25AD67" w14:textId="77777777" w:rsidR="0072569D" w:rsidRDefault="0072569D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48"/>
          <w:szCs w:val="48"/>
        </w:rPr>
      </w:pPr>
      <w:r w:rsidRPr="009C0F89">
        <w:rPr>
          <w:b/>
          <w:color w:val="000000" w:themeColor="text1"/>
          <w:sz w:val="36"/>
          <w:szCs w:val="36"/>
        </w:rPr>
        <w:br/>
      </w:r>
      <w:r w:rsidR="007C0B30" w:rsidRPr="009C0F89">
        <w:rPr>
          <w:b/>
          <w:color w:val="000000" w:themeColor="text1"/>
          <w:sz w:val="48"/>
          <w:szCs w:val="48"/>
          <w:u w:val="single"/>
        </w:rPr>
        <w:t>Disadvantage</w:t>
      </w:r>
      <w:r w:rsidR="007C0B30" w:rsidRPr="009C0F89">
        <w:rPr>
          <w:b/>
          <w:color w:val="000000" w:themeColor="text1"/>
          <w:sz w:val="48"/>
          <w:szCs w:val="48"/>
        </w:rPr>
        <w:t>:</w:t>
      </w:r>
    </w:p>
    <w:p w14:paraId="5F7A0422" w14:textId="77777777" w:rsidR="00343FB5" w:rsidRPr="009C0F89" w:rsidRDefault="00343FB5" w:rsidP="003034F1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48"/>
          <w:szCs w:val="48"/>
        </w:rPr>
      </w:pPr>
    </w:p>
    <w:p w14:paraId="66FD83A3" w14:textId="77777777" w:rsidR="003034F1" w:rsidRPr="009C0F89" w:rsidRDefault="00343FB5" w:rsidP="003034F1">
      <w:pPr>
        <w:pStyle w:val="NormalWeb"/>
        <w:numPr>
          <w:ilvl w:val="0"/>
          <w:numId w:val="8"/>
        </w:numPr>
        <w:shd w:val="clear" w:color="auto" w:fill="FFFFFF"/>
        <w:spacing w:after="150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We can't find actual BMI.</w:t>
      </w:r>
    </w:p>
    <w:p w14:paraId="26AFE4A6" w14:textId="77777777" w:rsidR="007C0B30" w:rsidRPr="009C0F89" w:rsidRDefault="00343FB5" w:rsidP="003034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This process can't take floating number and can't gave actual weight.</w:t>
      </w:r>
    </w:p>
    <w:p w14:paraId="44E38561" w14:textId="77777777" w:rsidR="00EA3460" w:rsidRPr="009C0F89" w:rsidRDefault="00EA3460" w:rsidP="003034F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780A23E" w14:textId="77777777" w:rsidR="007C0B30" w:rsidRPr="009C0F89" w:rsidRDefault="007C0B30" w:rsidP="003034F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CDD13B7" w14:textId="77777777" w:rsidR="007C0B30" w:rsidRPr="009C0F89" w:rsidRDefault="007C0B30" w:rsidP="003034F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9C0F8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Future Work:</w:t>
      </w:r>
    </w:p>
    <w:p w14:paraId="584A4299" w14:textId="77777777" w:rsidR="007C0B30" w:rsidRPr="005A3803" w:rsidRDefault="005A3803" w:rsidP="005A380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5A3803">
        <w:rPr>
          <w:rFonts w:ascii="Times New Roman" w:hAnsi="Times New Roman" w:cs="Times New Roman"/>
          <w:b/>
          <w:sz w:val="36"/>
          <w:szCs w:val="36"/>
        </w:rPr>
        <w:lastRenderedPageBreak/>
        <w:t>The  BMI</w:t>
      </w:r>
      <w:proofErr w:type="gramEnd"/>
      <w:r w:rsidRPr="005A3803">
        <w:rPr>
          <w:rFonts w:ascii="Times New Roman" w:hAnsi="Times New Roman" w:cs="Times New Roman"/>
          <w:b/>
          <w:sz w:val="36"/>
          <w:szCs w:val="36"/>
        </w:rPr>
        <w:t xml:space="preserve"> calculator </w:t>
      </w:r>
      <w:r w:rsidR="003034F1" w:rsidRPr="005A3803">
        <w:rPr>
          <w:rFonts w:ascii="Times New Roman" w:hAnsi="Times New Roman" w:cs="Times New Roman"/>
          <w:b/>
          <w:sz w:val="36"/>
          <w:szCs w:val="36"/>
        </w:rPr>
        <w:t xml:space="preserve">provides innumerable opportunities for further     investigation into the evolution of a task prioritization </w:t>
      </w:r>
      <w:proofErr w:type="spellStart"/>
      <w:r w:rsidR="003034F1" w:rsidRPr="005A3803">
        <w:rPr>
          <w:rFonts w:ascii="Times New Roman" w:hAnsi="Times New Roman" w:cs="Times New Roman"/>
          <w:b/>
          <w:sz w:val="36"/>
          <w:szCs w:val="36"/>
        </w:rPr>
        <w:t>sceme</w:t>
      </w:r>
      <w:proofErr w:type="spellEnd"/>
      <w:r w:rsidR="003034F1" w:rsidRPr="005A3803">
        <w:rPr>
          <w:rFonts w:ascii="Times New Roman" w:hAnsi="Times New Roman" w:cs="Times New Roman"/>
          <w:b/>
          <w:sz w:val="36"/>
          <w:szCs w:val="36"/>
        </w:rPr>
        <w:t xml:space="preserve"> within a dynamically changing ,randomly updated environment</w:t>
      </w:r>
    </w:p>
    <w:p w14:paraId="33E9CFBC" w14:textId="77777777" w:rsidR="007C0B30" w:rsidRPr="009C0F89" w:rsidRDefault="007C0B30" w:rsidP="003034F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BD32535" w14:textId="77777777" w:rsidR="0053122B" w:rsidRPr="009C0F89" w:rsidRDefault="007C0B30" w:rsidP="003034F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C0F89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Conclusion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  <w:r w:rsidR="009D42FC"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</w:t>
      </w:r>
    </w:p>
    <w:p w14:paraId="5E4727C9" w14:textId="77777777" w:rsidR="009D42FC" w:rsidRPr="009C0F89" w:rsidRDefault="009D42FC" w:rsidP="003034F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T</w:t>
      </w:r>
      <w:r w:rsidR="005A38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his project is interesting and helpful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r w:rsidR="005A38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The </w:t>
      </w:r>
      <w:r w:rsidR="005A38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BMI calculator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is </w:t>
      </w:r>
      <w:r w:rsidR="00193355"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inspired to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create </w:t>
      </w:r>
      <w:proofErr w:type="gramStart"/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other</w:t>
      </w:r>
      <w:proofErr w:type="gramEnd"/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5A38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calculator</w:t>
      </w:r>
      <w:r w:rsidR="00BC14C3"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. </w:t>
      </w:r>
      <w:r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We have completed our project and obtain more </w:t>
      </w:r>
      <w:r w:rsidR="00193355" w:rsidRPr="009C0F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experience.</w:t>
      </w:r>
    </w:p>
    <w:p w14:paraId="6ACE3970" w14:textId="77777777" w:rsidR="007C0B30" w:rsidRPr="009C0F89" w:rsidRDefault="007C0B30" w:rsidP="003034F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ectPr w:rsidR="007C0B30" w:rsidRPr="009C0F89" w:rsidSect="00EA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7D34" w14:textId="77777777" w:rsidR="006C60BF" w:rsidRDefault="006C60BF" w:rsidP="00863F79">
      <w:pPr>
        <w:spacing w:after="0" w:line="240" w:lineRule="auto"/>
      </w:pPr>
      <w:r>
        <w:separator/>
      </w:r>
    </w:p>
  </w:endnote>
  <w:endnote w:type="continuationSeparator" w:id="0">
    <w:p w14:paraId="4170C56D" w14:textId="77777777" w:rsidR="006C60BF" w:rsidRDefault="006C60BF" w:rsidP="0086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DF7F" w14:textId="77777777" w:rsidR="006C60BF" w:rsidRDefault="006C60BF" w:rsidP="00863F79">
      <w:pPr>
        <w:spacing w:after="0" w:line="240" w:lineRule="auto"/>
      </w:pPr>
      <w:r>
        <w:separator/>
      </w:r>
    </w:p>
  </w:footnote>
  <w:footnote w:type="continuationSeparator" w:id="0">
    <w:p w14:paraId="53D8B6EE" w14:textId="77777777" w:rsidR="006C60BF" w:rsidRDefault="006C60BF" w:rsidP="00863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95C"/>
    <w:multiLevelType w:val="hybridMultilevel"/>
    <w:tmpl w:val="495E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35B1"/>
    <w:multiLevelType w:val="hybridMultilevel"/>
    <w:tmpl w:val="2D9C46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336FE"/>
    <w:multiLevelType w:val="multilevel"/>
    <w:tmpl w:val="CF6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C0534"/>
    <w:multiLevelType w:val="hybridMultilevel"/>
    <w:tmpl w:val="A4D0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2550"/>
    <w:multiLevelType w:val="multilevel"/>
    <w:tmpl w:val="699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70AC9"/>
    <w:multiLevelType w:val="hybridMultilevel"/>
    <w:tmpl w:val="59D2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83D69"/>
    <w:multiLevelType w:val="hybridMultilevel"/>
    <w:tmpl w:val="32984DA0"/>
    <w:lvl w:ilvl="0" w:tplc="46660B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24C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A1C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8A3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E4B9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C96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016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411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AB0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F00B0"/>
    <w:multiLevelType w:val="hybridMultilevel"/>
    <w:tmpl w:val="19B49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A53D2"/>
    <w:multiLevelType w:val="multilevel"/>
    <w:tmpl w:val="C6A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363CB1"/>
    <w:multiLevelType w:val="hybridMultilevel"/>
    <w:tmpl w:val="0CD6B7D4"/>
    <w:lvl w:ilvl="0" w:tplc="BF18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1C5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87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2F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48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E2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8C1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DE3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4A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80710323">
    <w:abstractNumId w:val="4"/>
  </w:num>
  <w:num w:numId="2" w16cid:durableId="2084066374">
    <w:abstractNumId w:val="7"/>
  </w:num>
  <w:num w:numId="3" w16cid:durableId="357584517">
    <w:abstractNumId w:val="2"/>
  </w:num>
  <w:num w:numId="4" w16cid:durableId="637879890">
    <w:abstractNumId w:val="1"/>
  </w:num>
  <w:num w:numId="5" w16cid:durableId="1776632330">
    <w:abstractNumId w:val="8"/>
  </w:num>
  <w:num w:numId="6" w16cid:durableId="377094963">
    <w:abstractNumId w:val="6"/>
  </w:num>
  <w:num w:numId="7" w16cid:durableId="2104765993">
    <w:abstractNumId w:val="3"/>
  </w:num>
  <w:num w:numId="8" w16cid:durableId="566695990">
    <w:abstractNumId w:val="0"/>
  </w:num>
  <w:num w:numId="9" w16cid:durableId="1744335345">
    <w:abstractNumId w:val="5"/>
  </w:num>
  <w:num w:numId="10" w16cid:durableId="858784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AE"/>
    <w:rsid w:val="0002013A"/>
    <w:rsid w:val="000457C9"/>
    <w:rsid w:val="000A0333"/>
    <w:rsid w:val="000A1188"/>
    <w:rsid w:val="000A7888"/>
    <w:rsid w:val="00100BE4"/>
    <w:rsid w:val="00115E60"/>
    <w:rsid w:val="00193355"/>
    <w:rsid w:val="001D0E6B"/>
    <w:rsid w:val="001E69E0"/>
    <w:rsid w:val="001F65E4"/>
    <w:rsid w:val="00210116"/>
    <w:rsid w:val="002324FC"/>
    <w:rsid w:val="00260CE6"/>
    <w:rsid w:val="00276FC3"/>
    <w:rsid w:val="00295D7F"/>
    <w:rsid w:val="002B105D"/>
    <w:rsid w:val="002B2968"/>
    <w:rsid w:val="003034F1"/>
    <w:rsid w:val="0034124F"/>
    <w:rsid w:val="00343FB5"/>
    <w:rsid w:val="00365A25"/>
    <w:rsid w:val="003666CC"/>
    <w:rsid w:val="003F2A02"/>
    <w:rsid w:val="0043799F"/>
    <w:rsid w:val="0053122B"/>
    <w:rsid w:val="00543D4C"/>
    <w:rsid w:val="00572EE9"/>
    <w:rsid w:val="005A3803"/>
    <w:rsid w:val="005B364D"/>
    <w:rsid w:val="005E54E8"/>
    <w:rsid w:val="005F7991"/>
    <w:rsid w:val="00610CD0"/>
    <w:rsid w:val="00636227"/>
    <w:rsid w:val="006431C9"/>
    <w:rsid w:val="006C60BF"/>
    <w:rsid w:val="006E042B"/>
    <w:rsid w:val="006E0DC0"/>
    <w:rsid w:val="0072569D"/>
    <w:rsid w:val="00764CC2"/>
    <w:rsid w:val="0079187A"/>
    <w:rsid w:val="0079582D"/>
    <w:rsid w:val="007C0B30"/>
    <w:rsid w:val="007D4B71"/>
    <w:rsid w:val="007F35B1"/>
    <w:rsid w:val="007F6E66"/>
    <w:rsid w:val="0080675E"/>
    <w:rsid w:val="00832383"/>
    <w:rsid w:val="008450F4"/>
    <w:rsid w:val="00863F79"/>
    <w:rsid w:val="008D4B43"/>
    <w:rsid w:val="008F2E1E"/>
    <w:rsid w:val="009C0F89"/>
    <w:rsid w:val="009C7111"/>
    <w:rsid w:val="009D42FC"/>
    <w:rsid w:val="00A11570"/>
    <w:rsid w:val="00A26A3D"/>
    <w:rsid w:val="00A66CA1"/>
    <w:rsid w:val="00AD0821"/>
    <w:rsid w:val="00B41E52"/>
    <w:rsid w:val="00BB7074"/>
    <w:rsid w:val="00BB733B"/>
    <w:rsid w:val="00BC14C3"/>
    <w:rsid w:val="00C06B68"/>
    <w:rsid w:val="00C441AB"/>
    <w:rsid w:val="00CB69D6"/>
    <w:rsid w:val="00CE473E"/>
    <w:rsid w:val="00D11AF9"/>
    <w:rsid w:val="00D23E98"/>
    <w:rsid w:val="00D3493C"/>
    <w:rsid w:val="00D36B34"/>
    <w:rsid w:val="00D41E8E"/>
    <w:rsid w:val="00DF63AE"/>
    <w:rsid w:val="00E14CDB"/>
    <w:rsid w:val="00E1683E"/>
    <w:rsid w:val="00E84BFD"/>
    <w:rsid w:val="00EA3460"/>
    <w:rsid w:val="00EB0002"/>
    <w:rsid w:val="00EB7CF1"/>
    <w:rsid w:val="00EC40F6"/>
    <w:rsid w:val="00EE7F1B"/>
    <w:rsid w:val="00F24533"/>
    <w:rsid w:val="00F64C9D"/>
    <w:rsid w:val="00F8440F"/>
    <w:rsid w:val="00F96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E81F"/>
  <w15:docId w15:val="{6AF5BE5A-6AA6-450C-8D77-1EA7B063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converted-space">
    <w:name w:val="apple-converted-space"/>
    <w:basedOn w:val="DefaultParagraphFont"/>
    <w:rsid w:val="0072569D"/>
  </w:style>
  <w:style w:type="character" w:styleId="Hyperlink">
    <w:name w:val="Hyperlink"/>
    <w:basedOn w:val="DefaultParagraphFont"/>
    <w:uiPriority w:val="99"/>
    <w:semiHidden/>
    <w:unhideWhenUsed/>
    <w:rsid w:val="007256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69D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72569D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72569D"/>
  </w:style>
  <w:style w:type="character" w:customStyle="1" w:styleId="nb">
    <w:name w:val="nb"/>
    <w:basedOn w:val="DefaultParagraphFont"/>
    <w:rsid w:val="0072569D"/>
  </w:style>
  <w:style w:type="character" w:customStyle="1" w:styleId="p">
    <w:name w:val="p"/>
    <w:basedOn w:val="DefaultParagraphFont"/>
    <w:rsid w:val="0072569D"/>
  </w:style>
  <w:style w:type="character" w:customStyle="1" w:styleId="mh">
    <w:name w:val="mh"/>
    <w:basedOn w:val="DefaultParagraphFont"/>
    <w:rsid w:val="0072569D"/>
  </w:style>
  <w:style w:type="character" w:customStyle="1" w:styleId="c1">
    <w:name w:val="c1"/>
    <w:basedOn w:val="DefaultParagraphFont"/>
    <w:rsid w:val="0072569D"/>
  </w:style>
  <w:style w:type="character" w:customStyle="1" w:styleId="o">
    <w:name w:val="o"/>
    <w:basedOn w:val="DefaultParagraphFont"/>
    <w:rsid w:val="0072569D"/>
  </w:style>
  <w:style w:type="paragraph" w:styleId="BalloonText">
    <w:name w:val="Balloon Text"/>
    <w:basedOn w:val="Normal"/>
    <w:link w:val="BalloonTextChar"/>
    <w:uiPriority w:val="99"/>
    <w:semiHidden/>
    <w:unhideWhenUsed/>
    <w:rsid w:val="00F9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0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F79"/>
  </w:style>
  <w:style w:type="paragraph" w:styleId="Footer">
    <w:name w:val="footer"/>
    <w:basedOn w:val="Normal"/>
    <w:link w:val="FooterChar"/>
    <w:uiPriority w:val="99"/>
    <w:unhideWhenUsed/>
    <w:rsid w:val="00863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F79"/>
  </w:style>
  <w:style w:type="paragraph" w:styleId="NoSpacing">
    <w:name w:val="No Spacing"/>
    <w:uiPriority w:val="1"/>
    <w:qFormat/>
    <w:rsid w:val="005A3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ssembly_language_assemb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Opcode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7BB1B-CED5-47C0-BB4C-406D612C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salahuddin</dc:creator>
  <cp:lastModifiedBy>aniker pawar</cp:lastModifiedBy>
  <cp:revision>43</cp:revision>
  <dcterms:created xsi:type="dcterms:W3CDTF">2016-12-15T13:51:00Z</dcterms:created>
  <dcterms:modified xsi:type="dcterms:W3CDTF">2023-03-06T10:59:00Z</dcterms:modified>
</cp:coreProperties>
</file>