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Kalveliai II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06:59 D 07:59 SŠ 11:24 DSŠ 11:53 DSŠ 14:17 SŠ 14:44 SŠ 14:48 D 15:14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