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Medelynas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07:08 D 15:48 D 17:07 D 18:47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07:26 SŠ 08:26 SŠ 10:49 SŠ 12:20 SŠ 13:50 SŠ 14:24 SŠ 15:08 SŠ 15:38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05:23 SŠ 06:23 SŠ 06:42 SŠ 07:22 SŠ 08:44 SŠ 16:04 SŠ 17:12 SŠ 17:28 SŠ 18:22 SŠ 19:37 SŠ 19:52 SŠ 20:34 SŠ 21:02 SŠ 21:38 SŠ 22:07 SŠ 22:56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05:23 SŠ 05:46 SŠ 23:01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07:44 D 08:20 D 13:12 D 13:50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