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Veliučionys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07:09 D 15:46 D 17:10 D 18:46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07:24 SŠ 10:52 SŠ 12:18 SŠ 13:52 SŠ 14:26 SŠ 15:07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05:15 SŠ 06:21 SŠ 06:39 SŠ 07:25 SŠ 08:41 SŠ 16:05 SŠ 17:10 SŠ 17:29 SŠ 18:25 SŠ 19:53 SŠ 20:35 SŠ 21:00 SŠ 22:09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05:16 D 22:59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07:45 D 08:15 D 13:14 D 13:45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