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4B5F1" w14:textId="39C9C841" w:rsidR="004F6BCB" w:rsidRDefault="004F6BCB" w:rsidP="004F6BCB">
      <w:pPr>
        <w:pStyle w:val="Title"/>
        <w:jc w:val="center"/>
      </w:pPr>
      <w:r>
        <w:t>AI-ML</w:t>
      </w:r>
    </w:p>
    <w:p w14:paraId="5E7C83AC" w14:textId="2F3724AE" w:rsidR="004F6BCB" w:rsidRDefault="004F6BCB" w:rsidP="004F6BCB">
      <w:pPr>
        <w:pStyle w:val="Heading1"/>
      </w:pPr>
      <w:r>
        <w:t>CHAPTER 1:</w:t>
      </w:r>
    </w:p>
    <w:p w14:paraId="09C55495" w14:textId="2FD9CF59" w:rsidR="004F6BCB" w:rsidRDefault="004F6BCB" w:rsidP="004F6BCB">
      <w:pPr>
        <w:pStyle w:val="Heading2"/>
        <w:numPr>
          <w:ilvl w:val="1"/>
          <w:numId w:val="1"/>
        </w:numPr>
      </w:pPr>
      <w:r>
        <w:t>What is artificial intelligence?</w:t>
      </w:r>
    </w:p>
    <w:p w14:paraId="5F075205" w14:textId="51F461E6" w:rsidR="004F6BCB" w:rsidRDefault="004F6BCB" w:rsidP="004F6BCB">
      <w:r>
        <w:t xml:space="preserve"> </w:t>
      </w:r>
      <w:r w:rsidRPr="004F6BCB">
        <w:t xml:space="preserve">Artificial Intelligence is studied across two axes: </w:t>
      </w:r>
      <w:r w:rsidRPr="004F6BCB">
        <w:rPr>
          <w:b/>
          <w:bCs/>
        </w:rPr>
        <w:t>Human Performance vs. Rationality</w:t>
      </w:r>
      <w:r w:rsidRPr="004F6BCB">
        <w:t xml:space="preserve"> and </w:t>
      </w:r>
      <w:r w:rsidRPr="004F6BCB">
        <w:rPr>
          <w:b/>
          <w:bCs/>
        </w:rPr>
        <w:t>Thought vs. Action</w:t>
      </w:r>
      <w:r w:rsidRPr="004F6BCB">
        <w:t>.</w:t>
      </w:r>
      <w:r>
        <w:t xml:space="preserve"> From these two-dimension human vs. rational and thought vs. behaviour there are four possible combinations:</w:t>
      </w:r>
    </w:p>
    <w:p w14:paraId="2314DE48" w14:textId="10BD3075" w:rsidR="004F6BCB" w:rsidRDefault="004F6BCB" w:rsidP="004F6BCB">
      <w:pPr>
        <w:pStyle w:val="Heading2"/>
        <w:numPr>
          <w:ilvl w:val="2"/>
          <w:numId w:val="1"/>
        </w:numPr>
      </w:pPr>
      <w:r w:rsidRPr="004F6BCB">
        <w:t>Acting humanly: The Turing test approach</w:t>
      </w:r>
    </w:p>
    <w:p w14:paraId="3AC0C7C9" w14:textId="5C647D52" w:rsidR="004F6BCB" w:rsidRDefault="004F6BCB" w:rsidP="004F6BCB">
      <w:r>
        <w:t>The Test was, A computer passes the test if a human interrogator, after posing some written questions, cannot tell whether the written responses come from a person or from a computer.</w:t>
      </w:r>
    </w:p>
    <w:p w14:paraId="1CA100AD" w14:textId="58BFA65B" w:rsidR="004F6BCB" w:rsidRDefault="004F6BCB" w:rsidP="004F6BCB">
      <w:r>
        <w:t xml:space="preserve">To pass the test </w:t>
      </w:r>
      <w:r w:rsidRPr="004F6BCB">
        <w:t>the computer would need the following capabilities:</w:t>
      </w:r>
    </w:p>
    <w:p w14:paraId="713D28C9" w14:textId="05DB5FB2" w:rsidR="004F6BCB" w:rsidRDefault="004F6BCB" w:rsidP="004F6BCB">
      <w:r>
        <w:t xml:space="preserve">• </w:t>
      </w:r>
      <w:r w:rsidRPr="004F6BCB">
        <w:rPr>
          <w:b/>
          <w:bCs/>
        </w:rPr>
        <w:t>natural language processing</w:t>
      </w:r>
      <w:r>
        <w:t xml:space="preserve"> to communicate successfully in a human language;</w:t>
      </w:r>
    </w:p>
    <w:p w14:paraId="5252A8B8" w14:textId="77777777" w:rsidR="004F6BCB" w:rsidRDefault="004F6BCB" w:rsidP="004F6BCB">
      <w:r>
        <w:t xml:space="preserve">• </w:t>
      </w:r>
      <w:r w:rsidRPr="004F6BCB">
        <w:rPr>
          <w:b/>
          <w:bCs/>
        </w:rPr>
        <w:t>knowledge representation</w:t>
      </w:r>
      <w:r>
        <w:t xml:space="preserve"> to store what it knows or hears;</w:t>
      </w:r>
    </w:p>
    <w:p w14:paraId="481F84DE" w14:textId="77777777" w:rsidR="004F6BCB" w:rsidRDefault="004F6BCB" w:rsidP="004F6BCB">
      <w:r>
        <w:t xml:space="preserve">• </w:t>
      </w:r>
      <w:r w:rsidRPr="004F6BCB">
        <w:rPr>
          <w:b/>
          <w:bCs/>
        </w:rPr>
        <w:t>automated reasoning</w:t>
      </w:r>
      <w:r>
        <w:t xml:space="preserve"> to answer questions and to draw new conclusions;</w:t>
      </w:r>
    </w:p>
    <w:p w14:paraId="696B7DA5" w14:textId="170D9225" w:rsidR="004F6BCB" w:rsidRDefault="004F6BCB" w:rsidP="004F6BCB">
      <w:r>
        <w:t xml:space="preserve">• </w:t>
      </w:r>
      <w:r w:rsidRPr="004F6BCB">
        <w:rPr>
          <w:b/>
          <w:bCs/>
        </w:rPr>
        <w:t>machine learning</w:t>
      </w:r>
      <w:r>
        <w:t xml:space="preserve"> to adapt to new circumstances and to detect and extrapolate patterns.</w:t>
      </w:r>
    </w:p>
    <w:p w14:paraId="356D0EE7" w14:textId="0716B37A" w:rsidR="004F6BCB" w:rsidRDefault="004F6BCB" w:rsidP="004F6BCB">
      <w:r w:rsidRPr="004F6BCB">
        <w:t>Turing viewed the physical simulation of a person as unnecessary to demonstrate intelligence.</w:t>
      </w:r>
    </w:p>
    <w:p w14:paraId="5C80FECF" w14:textId="77777777" w:rsidR="004F6BCB" w:rsidRDefault="004F6BCB" w:rsidP="004F6BCB">
      <w:r>
        <w:t>However, other researchers have proposed a total Turing test, which requires interaction with</w:t>
      </w:r>
    </w:p>
    <w:p w14:paraId="5BBC3512" w14:textId="77777777" w:rsidR="004F6BCB" w:rsidRDefault="004F6BCB" w:rsidP="004F6BCB">
      <w:r>
        <w:t>objects and people in the real world. To pass the total Turing test, a robot will need</w:t>
      </w:r>
    </w:p>
    <w:p w14:paraId="5E4CE6A1" w14:textId="77777777" w:rsidR="004F6BCB" w:rsidRDefault="004F6BCB" w:rsidP="004F6BCB">
      <w:r>
        <w:t xml:space="preserve">• </w:t>
      </w:r>
      <w:r w:rsidRPr="004F6BCB">
        <w:rPr>
          <w:b/>
          <w:bCs/>
        </w:rPr>
        <w:t>computer vision</w:t>
      </w:r>
      <w:r>
        <w:t xml:space="preserve"> and speech recognition to perceive the world;</w:t>
      </w:r>
    </w:p>
    <w:p w14:paraId="105650FF" w14:textId="47388854" w:rsidR="004F6BCB" w:rsidRDefault="004F6BCB" w:rsidP="004F6BCB">
      <w:r>
        <w:t xml:space="preserve">• </w:t>
      </w:r>
      <w:r w:rsidRPr="004F6BCB">
        <w:rPr>
          <w:b/>
          <w:bCs/>
        </w:rPr>
        <w:t>robotics to manipulate</w:t>
      </w:r>
      <w:r>
        <w:t xml:space="preserve"> objects and move about.</w:t>
      </w:r>
    </w:p>
    <w:p w14:paraId="3DAAC8A6" w14:textId="700A2C3C" w:rsidR="00742068" w:rsidRDefault="00742068" w:rsidP="00742068">
      <w:pPr>
        <w:pStyle w:val="Heading2"/>
        <w:numPr>
          <w:ilvl w:val="2"/>
          <w:numId w:val="1"/>
        </w:numPr>
      </w:pPr>
      <w:r w:rsidRPr="00742068">
        <w:t>Thinking humanly: The cognitive modelling approach</w:t>
      </w:r>
    </w:p>
    <w:p w14:paraId="559237D7" w14:textId="77777777" w:rsidR="00742068" w:rsidRDefault="00742068" w:rsidP="00742068">
      <w:r>
        <w:t>To say that a program thinks like a human, we must know how humans think. We can learn</w:t>
      </w:r>
    </w:p>
    <w:p w14:paraId="65750CDE" w14:textId="77777777" w:rsidR="00742068" w:rsidRDefault="00742068" w:rsidP="00742068">
      <w:r>
        <w:t>about human thought in three ways:</w:t>
      </w:r>
    </w:p>
    <w:p w14:paraId="567B91B7" w14:textId="77777777" w:rsidR="00742068" w:rsidRDefault="00742068" w:rsidP="00742068">
      <w:r>
        <w:t>•</w:t>
      </w:r>
      <w:r w:rsidRPr="00742068">
        <w:rPr>
          <w:b/>
          <w:bCs/>
        </w:rPr>
        <w:t xml:space="preserve"> introspection</w:t>
      </w:r>
      <w:r>
        <w:t>—trying to catch our own thoughts as they go by;</w:t>
      </w:r>
    </w:p>
    <w:p w14:paraId="5D91F6FD" w14:textId="77777777" w:rsidR="00742068" w:rsidRDefault="00742068" w:rsidP="00742068">
      <w:r>
        <w:t xml:space="preserve">• </w:t>
      </w:r>
      <w:r w:rsidRPr="00742068">
        <w:rPr>
          <w:b/>
          <w:bCs/>
        </w:rPr>
        <w:t>psychological experiments</w:t>
      </w:r>
      <w:r>
        <w:t>—observing a person in action;</w:t>
      </w:r>
    </w:p>
    <w:p w14:paraId="5055361F" w14:textId="43BD3C20" w:rsidR="00742068" w:rsidRDefault="00742068" w:rsidP="00742068">
      <w:r>
        <w:t xml:space="preserve">• </w:t>
      </w:r>
      <w:r w:rsidRPr="00742068">
        <w:rPr>
          <w:b/>
          <w:bCs/>
        </w:rPr>
        <w:t>brain imaging</w:t>
      </w:r>
      <w:r>
        <w:t>—observing the brain in action.</w:t>
      </w:r>
    </w:p>
    <w:p w14:paraId="36506623" w14:textId="1DDD65C5" w:rsidR="00742068" w:rsidRDefault="00742068" w:rsidP="00742068">
      <w:pPr>
        <w:pStyle w:val="Heading2"/>
        <w:numPr>
          <w:ilvl w:val="2"/>
          <w:numId w:val="1"/>
        </w:numPr>
      </w:pPr>
      <w:r w:rsidRPr="00742068">
        <w:t>Thinking rationally: The “laws of thought” approach</w:t>
      </w:r>
    </w:p>
    <w:p w14:paraId="355BCD3D" w14:textId="0C5F4860" w:rsidR="00742068" w:rsidRDefault="00CB6553" w:rsidP="00742068">
      <w:r w:rsidRPr="00CB6553">
        <w:t>Using formal mathematical logic (e.g., syllogisms such as "Socrates is a man all men are mortal</w:t>
      </w:r>
      <w:r>
        <w:t>.</w:t>
      </w:r>
      <w:r w:rsidRPr="00CB6553">
        <w:t xml:space="preserve"> therefore, Socrates is mortal") to ensure irreproachable conclusions.</w:t>
      </w:r>
    </w:p>
    <w:p w14:paraId="40D94C9C" w14:textId="0478CFDF" w:rsidR="00CB6553" w:rsidRDefault="00CB6553" w:rsidP="00CB6553">
      <w:pPr>
        <w:pStyle w:val="Heading2"/>
        <w:numPr>
          <w:ilvl w:val="2"/>
          <w:numId w:val="1"/>
        </w:numPr>
      </w:pPr>
      <w:r w:rsidRPr="00CB6553">
        <w:lastRenderedPageBreak/>
        <w:t>Acting rationally: The rational agent approach</w:t>
      </w:r>
    </w:p>
    <w:p w14:paraId="61FEBBD5" w14:textId="45C483CC" w:rsidR="00CB6553" w:rsidRDefault="00CB6553" w:rsidP="00CB6553">
      <w:r w:rsidRPr="00CB6553">
        <w:t xml:space="preserve">An agent is just something that acts (agent comes from the Latin </w:t>
      </w:r>
      <w:proofErr w:type="spellStart"/>
      <w:r w:rsidRPr="00CB6553">
        <w:t>agere</w:t>
      </w:r>
      <w:proofErr w:type="spellEnd"/>
      <w:r w:rsidRPr="00CB6553">
        <w:t>, to do) but computer agents are expected to do more: operate autonomously, perceive their environment, persist over a prolonged time period, adapt to</w:t>
      </w:r>
      <w:r>
        <w:t xml:space="preserve"> </w:t>
      </w:r>
      <w:r w:rsidRPr="00CB6553">
        <w:t>change, and create and pursue goals. A rational agent is one that acts so as to achieve the best outcome or, when there is uncertainty, the best expected outcome.</w:t>
      </w:r>
    </w:p>
    <w:p w14:paraId="7E85435C" w14:textId="77777777" w:rsidR="004C5051" w:rsidRPr="004C5051" w:rsidRDefault="004C5051" w:rsidP="00040286">
      <w:pPr>
        <w:pStyle w:val="Heading1"/>
      </w:pPr>
      <w:r w:rsidRPr="004C5051">
        <w:t>Chapter 2: Intelligent Agents</w:t>
      </w:r>
    </w:p>
    <w:p w14:paraId="597614DC" w14:textId="77777777" w:rsidR="004C5051" w:rsidRPr="004C5051" w:rsidRDefault="004C5051" w:rsidP="00040286">
      <w:pPr>
        <w:pStyle w:val="Heading2"/>
      </w:pPr>
      <w:r w:rsidRPr="004C5051">
        <w:t>2.1 Basic Definitions</w:t>
      </w:r>
    </w:p>
    <w:p w14:paraId="220B2041" w14:textId="77777777" w:rsidR="004C5051" w:rsidRPr="004C5051" w:rsidRDefault="004C5051" w:rsidP="004C5051">
      <w:pPr>
        <w:numPr>
          <w:ilvl w:val="0"/>
          <w:numId w:val="2"/>
        </w:numPr>
      </w:pPr>
      <w:r w:rsidRPr="004C5051">
        <w:rPr>
          <w:b/>
          <w:bCs/>
        </w:rPr>
        <w:t>Agent:</w:t>
      </w:r>
      <w:r w:rsidRPr="004C5051">
        <w:t xml:space="preserve"> Anything that perceives its environment through </w:t>
      </w:r>
      <w:r w:rsidRPr="004C5051">
        <w:rPr>
          <w:b/>
          <w:bCs/>
        </w:rPr>
        <w:t>sensors</w:t>
      </w:r>
      <w:r w:rsidRPr="004C5051">
        <w:t xml:space="preserve"> and acts upon it using </w:t>
      </w:r>
      <w:r w:rsidRPr="004C5051">
        <w:rPr>
          <w:b/>
          <w:bCs/>
        </w:rPr>
        <w:t>actuators</w:t>
      </w:r>
      <w:r w:rsidRPr="004C5051">
        <w:t>.</w:t>
      </w:r>
    </w:p>
    <w:p w14:paraId="1FE11969" w14:textId="77777777" w:rsidR="004C5051" w:rsidRPr="004C5051" w:rsidRDefault="004C5051" w:rsidP="004C5051">
      <w:pPr>
        <w:numPr>
          <w:ilvl w:val="0"/>
          <w:numId w:val="2"/>
        </w:numPr>
      </w:pPr>
      <w:r w:rsidRPr="004C5051">
        <w:rPr>
          <w:b/>
          <w:bCs/>
        </w:rPr>
        <w:t>Percept Sequence:</w:t>
      </w:r>
      <w:r w:rsidRPr="004C5051">
        <w:t xml:space="preserve"> The complete history of everything the agent has perceived up to the current moment.</w:t>
      </w:r>
    </w:p>
    <w:p w14:paraId="199882AD" w14:textId="77777777" w:rsidR="004C5051" w:rsidRPr="004C5051" w:rsidRDefault="004C5051" w:rsidP="004C5051">
      <w:pPr>
        <w:numPr>
          <w:ilvl w:val="0"/>
          <w:numId w:val="2"/>
        </w:numPr>
      </w:pPr>
      <w:r w:rsidRPr="004C5051">
        <w:rPr>
          <w:b/>
          <w:bCs/>
        </w:rPr>
        <w:t>Agent Function:</w:t>
      </w:r>
      <w:r w:rsidRPr="004C5051">
        <w:t xml:space="preserve"> An abstract mathematical mapping from any sequence of </w:t>
      </w:r>
      <w:proofErr w:type="spellStart"/>
      <w:r w:rsidRPr="004C5051">
        <w:t>percepts</w:t>
      </w:r>
      <w:proofErr w:type="spellEnd"/>
      <w:r w:rsidRPr="004C5051">
        <w:t xml:space="preserve"> to an action:</w:t>
      </w:r>
    </w:p>
    <w:p w14:paraId="0AD9DCCD" w14:textId="4FE7E004" w:rsidR="004C5051" w:rsidRPr="004C5051" w:rsidRDefault="004C5051" w:rsidP="004C5051">
      <m:oMathPara>
        <m:oMath>
          <m:r>
            <w:rPr>
              <w:rFonts w:ascii="Cambria Math" w:hAnsi="Cambria Math"/>
            </w:rPr>
            <m:t>f:</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→A</m:t>
          </m:r>
        </m:oMath>
      </m:oMathPara>
    </w:p>
    <w:p w14:paraId="62F84F8E" w14:textId="7A118636" w:rsidR="004C5051" w:rsidRPr="004C5051" w:rsidRDefault="004C5051" w:rsidP="004C5051">
      <w:pPr>
        <w:numPr>
          <w:ilvl w:val="0"/>
          <w:numId w:val="2"/>
        </w:numPr>
      </w:pPr>
      <w:r w:rsidRPr="004C5051">
        <w:rPr>
          <w:b/>
          <w:bCs/>
        </w:rPr>
        <w:t>Agent Program:</w:t>
      </w:r>
      <w:r w:rsidRPr="004C5051">
        <w:t xml:space="preserve"> The actual software code running on physical hardware (architecture) that implements </w:t>
      </w:r>
      <m:oMath>
        <m:r>
          <w:rPr>
            <w:rFonts w:ascii="Cambria Math" w:hAnsi="Cambria Math"/>
          </w:rPr>
          <m:t>f</m:t>
        </m:r>
      </m:oMath>
      <w:r w:rsidRPr="004C5051">
        <w:t>.</w:t>
      </w:r>
    </w:p>
    <w:p w14:paraId="6B10E56E" w14:textId="77777777" w:rsidR="004C5051" w:rsidRPr="004C5051" w:rsidRDefault="004C5051" w:rsidP="00040286">
      <w:pPr>
        <w:pStyle w:val="Heading2"/>
      </w:pPr>
      <w:r w:rsidRPr="004C5051">
        <w:t>2.2 Rationality vs. Omniscience</w:t>
      </w:r>
    </w:p>
    <w:p w14:paraId="023EADEB" w14:textId="77777777" w:rsidR="004C5051" w:rsidRPr="004C5051" w:rsidRDefault="004C5051" w:rsidP="004C5051">
      <w:pPr>
        <w:numPr>
          <w:ilvl w:val="0"/>
          <w:numId w:val="3"/>
        </w:numPr>
      </w:pPr>
      <w:r w:rsidRPr="004C5051">
        <w:rPr>
          <w:b/>
          <w:bCs/>
        </w:rPr>
        <w:t>Rational Agent:</w:t>
      </w:r>
      <w:r w:rsidRPr="004C5051">
        <w:t xml:space="preserve"> One that chooses an action expected to maximize its </w:t>
      </w:r>
      <w:r w:rsidRPr="004C5051">
        <w:rPr>
          <w:b/>
          <w:bCs/>
        </w:rPr>
        <w:t>performance measure</w:t>
      </w:r>
      <w:r w:rsidRPr="004C5051">
        <w:t>, given its percept sequence and built-in knowledge.</w:t>
      </w:r>
    </w:p>
    <w:p w14:paraId="39A2B4B6" w14:textId="77777777" w:rsidR="004C5051" w:rsidRPr="004C5051" w:rsidRDefault="004C5051" w:rsidP="004C5051">
      <w:pPr>
        <w:numPr>
          <w:ilvl w:val="0"/>
          <w:numId w:val="3"/>
        </w:numPr>
      </w:pPr>
      <w:r w:rsidRPr="004C5051">
        <w:rPr>
          <w:b/>
          <w:bCs/>
        </w:rPr>
        <w:t>Omniscience:</w:t>
      </w:r>
      <w:r w:rsidRPr="004C5051">
        <w:t xml:space="preserve"> Knowing the </w:t>
      </w:r>
      <w:r w:rsidRPr="004C5051">
        <w:rPr>
          <w:i/>
          <w:iCs/>
        </w:rPr>
        <w:t>actual</w:t>
      </w:r>
      <w:r w:rsidRPr="004C5051">
        <w:t xml:space="preserve"> outcome of an action in advance. Omniscience is impossible in real-world applications. Rationality depends on </w:t>
      </w:r>
      <w:r w:rsidRPr="004C5051">
        <w:rPr>
          <w:i/>
          <w:iCs/>
        </w:rPr>
        <w:t>expected</w:t>
      </w:r>
      <w:r w:rsidRPr="004C5051">
        <w:t xml:space="preserve"> success, not </w:t>
      </w:r>
      <w:r w:rsidRPr="004C5051">
        <w:rPr>
          <w:i/>
          <w:iCs/>
        </w:rPr>
        <w:t>actual</w:t>
      </w:r>
      <w:r w:rsidRPr="004C5051">
        <w:t xml:space="preserve"> perfection.</w:t>
      </w:r>
    </w:p>
    <w:p w14:paraId="31FB87A2" w14:textId="77777777" w:rsidR="004C5051" w:rsidRPr="004C5051" w:rsidRDefault="004C5051" w:rsidP="00040286">
      <w:pPr>
        <w:pStyle w:val="Heading2"/>
      </w:pPr>
      <w:r w:rsidRPr="004C5051">
        <w:t>2.3 The PEAS Framework</w:t>
      </w:r>
    </w:p>
    <w:p w14:paraId="198F1058" w14:textId="77777777" w:rsidR="004C5051" w:rsidRPr="004C5051" w:rsidRDefault="004C5051" w:rsidP="004C5051">
      <w:r w:rsidRPr="004C5051">
        <w:t xml:space="preserve">When designing an agent, always state its </w:t>
      </w:r>
      <w:r w:rsidRPr="004C5051">
        <w:rPr>
          <w:b/>
          <w:bCs/>
        </w:rPr>
        <w:t>PEAS</w:t>
      </w:r>
      <w:r w:rsidRPr="004C5051">
        <w:t xml:space="preserve"> description:</w:t>
      </w:r>
    </w:p>
    <w:p w14:paraId="2072C62E" w14:textId="77777777" w:rsidR="004C5051" w:rsidRPr="004C5051" w:rsidRDefault="004C5051" w:rsidP="004C5051">
      <w:pPr>
        <w:rPr>
          <w:b/>
          <w:bCs/>
        </w:rPr>
      </w:pPr>
      <w:r w:rsidRPr="004C5051">
        <w:rPr>
          <w:b/>
          <w:bCs/>
        </w:rPr>
        <w:t>Exam Example: Self-Driving Car</w:t>
      </w:r>
    </w:p>
    <w:p w14:paraId="6E298DC0" w14:textId="77777777" w:rsidR="004C5051" w:rsidRPr="004C5051" w:rsidRDefault="004C5051" w:rsidP="004C5051">
      <w:pPr>
        <w:numPr>
          <w:ilvl w:val="0"/>
          <w:numId w:val="4"/>
        </w:numPr>
      </w:pPr>
      <w:r w:rsidRPr="004C5051">
        <w:rPr>
          <w:b/>
          <w:bCs/>
        </w:rPr>
        <w:t>Performance Measure:</w:t>
      </w:r>
      <w:r w:rsidRPr="004C5051">
        <w:t xml:space="preserve"> Safety, speed, adherence to traffic laws, passenger comfort, fuel efficiency.</w:t>
      </w:r>
    </w:p>
    <w:p w14:paraId="4B30040C" w14:textId="77777777" w:rsidR="004C5051" w:rsidRPr="004C5051" w:rsidRDefault="004C5051" w:rsidP="004C5051">
      <w:pPr>
        <w:numPr>
          <w:ilvl w:val="0"/>
          <w:numId w:val="4"/>
        </w:numPr>
      </w:pPr>
      <w:r w:rsidRPr="004C5051">
        <w:rPr>
          <w:b/>
          <w:bCs/>
        </w:rPr>
        <w:t>Environment:</w:t>
      </w:r>
      <w:r w:rsidRPr="004C5051">
        <w:t xml:space="preserve"> Urban/highway roads, pedestrians, traffic, weather, road signs.</w:t>
      </w:r>
    </w:p>
    <w:p w14:paraId="0C181F99" w14:textId="77777777" w:rsidR="004C5051" w:rsidRPr="004C5051" w:rsidRDefault="004C5051" w:rsidP="004C5051">
      <w:pPr>
        <w:numPr>
          <w:ilvl w:val="0"/>
          <w:numId w:val="4"/>
        </w:numPr>
      </w:pPr>
      <w:r w:rsidRPr="004C5051">
        <w:rPr>
          <w:b/>
          <w:bCs/>
        </w:rPr>
        <w:t>Actuators:</w:t>
      </w:r>
      <w:r w:rsidRPr="004C5051">
        <w:t xml:space="preserve"> Steering wheel, accelerator pedal, brakes, turn signals, horn.</w:t>
      </w:r>
    </w:p>
    <w:p w14:paraId="1480DEE4" w14:textId="77777777" w:rsidR="004C5051" w:rsidRPr="004C5051" w:rsidRDefault="004C5051" w:rsidP="004C5051">
      <w:pPr>
        <w:numPr>
          <w:ilvl w:val="0"/>
          <w:numId w:val="4"/>
        </w:numPr>
      </w:pPr>
      <w:r w:rsidRPr="004C5051">
        <w:rPr>
          <w:b/>
          <w:bCs/>
        </w:rPr>
        <w:t>Sensors:</w:t>
      </w:r>
      <w:r w:rsidRPr="004C5051">
        <w:t xml:space="preserve"> Cameras, LIDAR, RADAR, GPS, speedometers, inertial sensors.</w:t>
      </w:r>
    </w:p>
    <w:p w14:paraId="2EF38E0C" w14:textId="77777777" w:rsidR="004C5051" w:rsidRPr="004C5051" w:rsidRDefault="004C5051" w:rsidP="00040286">
      <w:pPr>
        <w:pStyle w:val="Heading2"/>
      </w:pPr>
      <w:r w:rsidRPr="004C5051">
        <w:lastRenderedPageBreak/>
        <w:t>2.4 Environment Classifications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3942"/>
        <w:gridCol w:w="2828"/>
      </w:tblGrid>
      <w:tr w:rsidR="004C5051" w:rsidRPr="004C5051" w14:paraId="4DCC12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D2532" w14:textId="77777777" w:rsidR="004C5051" w:rsidRPr="004C5051" w:rsidRDefault="004C5051" w:rsidP="004C5051">
            <w:r w:rsidRPr="004C5051">
              <w:rPr>
                <w:b/>
                <w:bCs/>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8C9E7" w14:textId="77777777" w:rsidR="004C5051" w:rsidRPr="004C5051" w:rsidRDefault="004C5051" w:rsidP="004C5051">
            <w:r w:rsidRPr="004C5051">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67B7B" w14:textId="77777777" w:rsidR="004C5051" w:rsidRPr="004C5051" w:rsidRDefault="004C5051" w:rsidP="004C5051">
            <w:r w:rsidRPr="004C5051">
              <w:rPr>
                <w:b/>
                <w:bCs/>
              </w:rPr>
              <w:t>Example</w:t>
            </w:r>
          </w:p>
        </w:tc>
      </w:tr>
      <w:tr w:rsidR="004C5051" w:rsidRPr="004C5051" w14:paraId="3D1D7B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8B30E" w14:textId="77777777" w:rsidR="004C5051" w:rsidRPr="004C5051" w:rsidRDefault="004C5051" w:rsidP="004C5051">
            <w:r w:rsidRPr="004C5051">
              <w:rPr>
                <w:b/>
                <w:bCs/>
              </w:rPr>
              <w:t>Fully vs. Partially Observable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9E7F2" w14:textId="77777777" w:rsidR="004C5051" w:rsidRPr="004C5051" w:rsidRDefault="004C5051" w:rsidP="004C5051">
            <w:r w:rsidRPr="004C5051">
              <w:t>Sensors capture complete state vs. sensors miss information due to noise/blockage.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3E9CF" w14:textId="77777777" w:rsidR="004C5051" w:rsidRPr="004C5051" w:rsidRDefault="004C5051" w:rsidP="004C5051">
            <w:r w:rsidRPr="004C5051">
              <w:t>Chess (Fully) vs. Driving (Partially)</w:t>
            </w:r>
          </w:p>
        </w:tc>
      </w:tr>
      <w:tr w:rsidR="004C5051" w:rsidRPr="004C5051" w14:paraId="422E0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C2B92" w14:textId="77777777" w:rsidR="004C5051" w:rsidRPr="004C5051" w:rsidRDefault="004C5051" w:rsidP="004C5051">
            <w:r w:rsidRPr="004C5051">
              <w:rPr>
                <w:b/>
                <w:bCs/>
              </w:rPr>
              <w:t>Deterministic vs. Stochastic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043EE" w14:textId="77777777" w:rsidR="004C5051" w:rsidRPr="004C5051" w:rsidRDefault="004C5051" w:rsidP="004C5051">
            <w:r w:rsidRPr="004C5051">
              <w:t>Next state is strictly determined by current state + action vs. elements of uncertainty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AA44E" w14:textId="77777777" w:rsidR="004C5051" w:rsidRPr="004C5051" w:rsidRDefault="004C5051" w:rsidP="004C5051">
            <w:r w:rsidRPr="004C5051">
              <w:t>Crossword (Deterministic) vs. Traffic (Stochastic)</w:t>
            </w:r>
          </w:p>
        </w:tc>
      </w:tr>
      <w:tr w:rsidR="004C5051" w:rsidRPr="004C5051" w14:paraId="1CE2BD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20515" w14:textId="77777777" w:rsidR="004C5051" w:rsidRPr="004C5051" w:rsidRDefault="004C5051" w:rsidP="004C5051">
            <w:r w:rsidRPr="004C5051">
              <w:rPr>
                <w:b/>
                <w:bCs/>
              </w:rPr>
              <w:t>Episodic vs. Sequential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9F376" w14:textId="77777777" w:rsidR="004C5051" w:rsidRPr="004C5051" w:rsidRDefault="004C5051" w:rsidP="004C5051">
            <w:r w:rsidRPr="004C5051">
              <w:t>Current choice does not affect future choices vs. current choices alter all future choices.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C105" w14:textId="77777777" w:rsidR="004C5051" w:rsidRPr="004C5051" w:rsidRDefault="004C5051" w:rsidP="004C5051">
            <w:r w:rsidRPr="004C5051">
              <w:t>Part-sorting robot (Episodic) vs. Chess (Sequential)</w:t>
            </w:r>
          </w:p>
        </w:tc>
      </w:tr>
      <w:tr w:rsidR="004C5051" w:rsidRPr="004C5051" w14:paraId="4B98F1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7306B" w14:textId="77777777" w:rsidR="004C5051" w:rsidRPr="004C5051" w:rsidRDefault="004C5051" w:rsidP="004C5051">
            <w:r w:rsidRPr="004C5051">
              <w:rPr>
                <w:b/>
                <w:bCs/>
              </w:rPr>
              <w:t>Static vs. 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94A64" w14:textId="77777777" w:rsidR="004C5051" w:rsidRPr="004C5051" w:rsidRDefault="004C5051" w:rsidP="004C5051">
            <w:r w:rsidRPr="004C5051">
              <w:t>Environment stays frozen while agent deliberates vs. environment changes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7D025" w14:textId="77777777" w:rsidR="004C5051" w:rsidRPr="004C5051" w:rsidRDefault="004C5051" w:rsidP="004C5051">
            <w:r w:rsidRPr="004C5051">
              <w:t>Sudoku (Static) vs. Driving (Dynamic)</w:t>
            </w:r>
          </w:p>
        </w:tc>
      </w:tr>
      <w:tr w:rsidR="004C5051" w:rsidRPr="004C5051" w14:paraId="459EAA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542A6" w14:textId="77777777" w:rsidR="004C5051" w:rsidRPr="004C5051" w:rsidRDefault="004C5051" w:rsidP="004C5051">
            <w:r w:rsidRPr="004C5051">
              <w:rPr>
                <w:b/>
                <w:bCs/>
              </w:rPr>
              <w:t>Discrete vs. Continuous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5AAD54" w14:textId="77777777" w:rsidR="004C5051" w:rsidRPr="004C5051" w:rsidRDefault="004C5051" w:rsidP="004C5051">
            <w:r w:rsidRPr="004C5051">
              <w:t>States, actions, and time are distinct, finite steps vs. continuous values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82CE2" w14:textId="77777777" w:rsidR="004C5051" w:rsidRPr="004C5051" w:rsidRDefault="004C5051" w:rsidP="004C5051">
            <w:r w:rsidRPr="004C5051">
              <w:t>Chess (Discrete) vs. Steering a car (Continuous)</w:t>
            </w:r>
          </w:p>
        </w:tc>
      </w:tr>
    </w:tbl>
    <w:p w14:paraId="1B515618" w14:textId="755DA59F" w:rsidR="0098215B" w:rsidRDefault="007641EE" w:rsidP="007641EE">
      <w:pPr>
        <w:pStyle w:val="Heading2"/>
      </w:pPr>
      <w:r w:rsidRPr="007641EE">
        <w:t>2.5 Five Agent Architectures</w:t>
      </w:r>
    </w:p>
    <w:p w14:paraId="22FE25F3" w14:textId="1C5F9E87" w:rsidR="0098215B" w:rsidRPr="0098215B" w:rsidRDefault="0098215B" w:rsidP="0098215B">
      <w:r w:rsidRPr="0098215B">
        <w:t>An intelligent agent architecture defines the internal decision-making engine that maps sensory inputs to physical or digital actions.</w:t>
      </w:r>
    </w:p>
    <w:p w14:paraId="0B02A3A9" w14:textId="77777777" w:rsidR="0098215B" w:rsidRPr="0098215B" w:rsidRDefault="0098215B" w:rsidP="0098215B">
      <w:r w:rsidRPr="0098215B">
        <w:rPr>
          <w:b/>
          <w:bCs/>
        </w:rPr>
        <w:t>1. Simple Reflex Agent</w:t>
      </w:r>
    </w:p>
    <w:p w14:paraId="7F4D4FB3" w14:textId="5C53D724" w:rsidR="0098215B" w:rsidRPr="0098215B" w:rsidRDefault="0098215B" w:rsidP="0098215B">
      <w:pPr>
        <w:numPr>
          <w:ilvl w:val="0"/>
          <w:numId w:val="5"/>
        </w:numPr>
      </w:pPr>
      <w:r w:rsidRPr="0098215B">
        <w:rPr>
          <w:b/>
          <w:bCs/>
        </w:rPr>
        <w:t>How It Works:</w:t>
      </w:r>
      <w:r w:rsidRPr="0098215B">
        <w:t xml:space="preserve"> Operates strictly on current </w:t>
      </w:r>
      <w:proofErr w:type="spellStart"/>
      <w:r w:rsidRPr="0098215B">
        <w:t>percepts</w:t>
      </w:r>
      <w:proofErr w:type="spellEnd"/>
      <w:r w:rsidRPr="0098215B">
        <w:t xml:space="preserve"> using hardcoded condition-action (</w:t>
      </w:r>
      <m:oMath>
        <m:r>
          <w:rPr>
            <w:rFonts w:ascii="Cambria Math" w:hAnsi="Cambria Math"/>
          </w:rPr>
          <m:t>if-then</m:t>
        </m:r>
      </m:oMath>
      <w:r w:rsidRPr="0098215B">
        <w:t>) rules. It completely ignores percept history and external context.</w:t>
      </w:r>
    </w:p>
    <w:p w14:paraId="53F786E7" w14:textId="77777777" w:rsidR="0098215B" w:rsidRPr="0098215B" w:rsidRDefault="0098215B" w:rsidP="0098215B">
      <w:pPr>
        <w:numPr>
          <w:ilvl w:val="0"/>
          <w:numId w:val="5"/>
        </w:numPr>
      </w:pPr>
      <w:r w:rsidRPr="0098215B">
        <w:rPr>
          <w:b/>
          <w:bCs/>
        </w:rPr>
        <w:t>Daily Life Example:</w:t>
      </w:r>
      <w:r w:rsidRPr="0098215B">
        <w:t xml:space="preserve"> </w:t>
      </w:r>
      <w:r w:rsidRPr="0098215B">
        <w:rPr>
          <w:b/>
          <w:bCs/>
        </w:rPr>
        <w:t>Automatic Motion-Sensor Light</w:t>
      </w:r>
    </w:p>
    <w:p w14:paraId="59FF35F1" w14:textId="4C603E96" w:rsidR="0098215B" w:rsidRPr="0098215B" w:rsidRDefault="0098215B" w:rsidP="0098215B">
      <w:pPr>
        <w:numPr>
          <w:ilvl w:val="1"/>
          <w:numId w:val="5"/>
        </w:numPr>
      </w:pPr>
      <w:r w:rsidRPr="0098215B">
        <w:rPr>
          <w:i/>
          <w:iCs/>
        </w:rPr>
        <w:t>Condition-Action:</w:t>
      </w:r>
      <w:r w:rsidRPr="0098215B">
        <w:t xml:space="preserve"> </w:t>
      </w:r>
      <m:oMath>
        <m:r>
          <w:rPr>
            <w:rFonts w:ascii="Cambria Math" w:hAnsi="Cambria Math"/>
          </w:rPr>
          <m:t>IF</m:t>
        </m:r>
      </m:oMath>
      <w:r w:rsidRPr="0098215B">
        <w:t xml:space="preserve"> motion is detected </w:t>
      </w:r>
      <m:oMath>
        <m:r>
          <w:rPr>
            <w:rFonts w:ascii="Cambria Math" w:hAnsi="Cambria Math"/>
          </w:rPr>
          <m:t>→</m:t>
        </m:r>
      </m:oMath>
      <w:r w:rsidRPr="0098215B">
        <w:t xml:space="preserve"> </w:t>
      </w:r>
      <m:oMath>
        <m:r>
          <w:rPr>
            <w:rFonts w:ascii="Cambria Math" w:hAnsi="Cambria Math"/>
          </w:rPr>
          <m:t>THEN</m:t>
        </m:r>
      </m:oMath>
      <w:r w:rsidRPr="0098215B">
        <w:t xml:space="preserve"> turn on the light.</w:t>
      </w:r>
    </w:p>
    <w:p w14:paraId="2EC53937" w14:textId="77777777" w:rsidR="0098215B" w:rsidRPr="0098215B" w:rsidRDefault="0098215B" w:rsidP="0098215B">
      <w:pPr>
        <w:numPr>
          <w:ilvl w:val="1"/>
          <w:numId w:val="5"/>
        </w:numPr>
      </w:pPr>
      <w:r w:rsidRPr="0098215B">
        <w:rPr>
          <w:i/>
          <w:iCs/>
        </w:rPr>
        <w:t>Why simple reflex:</w:t>
      </w:r>
      <w:r w:rsidRPr="0098215B">
        <w:t xml:space="preserve"> The light does not remember who walked by 10 minutes ago, nor does it plan ahead. It simply reacts to immediate sensor input.</w:t>
      </w:r>
    </w:p>
    <w:p w14:paraId="5F30C493" w14:textId="77777777" w:rsidR="0098215B" w:rsidRPr="0098215B" w:rsidRDefault="0098215B" w:rsidP="0098215B">
      <w:r w:rsidRPr="0098215B">
        <w:rPr>
          <w:b/>
          <w:bCs/>
        </w:rPr>
        <w:t>2. Model-Based Reflex Agent</w:t>
      </w:r>
    </w:p>
    <w:p w14:paraId="6CF2342F" w14:textId="77777777" w:rsidR="0098215B" w:rsidRPr="0098215B" w:rsidRDefault="0098215B" w:rsidP="0098215B">
      <w:pPr>
        <w:numPr>
          <w:ilvl w:val="0"/>
          <w:numId w:val="6"/>
        </w:numPr>
      </w:pPr>
      <w:r w:rsidRPr="0098215B">
        <w:rPr>
          <w:b/>
          <w:bCs/>
        </w:rPr>
        <w:t>How It Works:</w:t>
      </w:r>
      <w:r w:rsidRPr="0098215B">
        <w:t xml:space="preserve"> Maintains an internal state (an internal "model" or memory of the world) to handle partially observable environments. It keeps track of unobserved details, how the world evolves, and how its own past actions affected the surroundings.</w:t>
      </w:r>
    </w:p>
    <w:p w14:paraId="22C8E7C9" w14:textId="77777777" w:rsidR="0098215B" w:rsidRPr="0098215B" w:rsidRDefault="0098215B" w:rsidP="0098215B">
      <w:pPr>
        <w:numPr>
          <w:ilvl w:val="0"/>
          <w:numId w:val="6"/>
        </w:numPr>
      </w:pPr>
      <w:r w:rsidRPr="0098215B">
        <w:rPr>
          <w:b/>
          <w:bCs/>
        </w:rPr>
        <w:t>Daily Life Example:</w:t>
      </w:r>
      <w:r w:rsidRPr="0098215B">
        <w:t xml:space="preserve"> </w:t>
      </w:r>
      <w:r w:rsidRPr="0098215B">
        <w:rPr>
          <w:b/>
          <w:bCs/>
        </w:rPr>
        <w:t>Robotic Vacuum Cleaner (e.g., Roomba)</w:t>
      </w:r>
    </w:p>
    <w:p w14:paraId="1070D57A" w14:textId="77777777" w:rsidR="0098215B" w:rsidRPr="0098215B" w:rsidRDefault="0098215B" w:rsidP="0098215B">
      <w:pPr>
        <w:numPr>
          <w:ilvl w:val="1"/>
          <w:numId w:val="6"/>
        </w:numPr>
      </w:pPr>
      <w:r w:rsidRPr="0098215B">
        <w:rPr>
          <w:i/>
          <w:iCs/>
        </w:rPr>
        <w:lastRenderedPageBreak/>
        <w:t>Mechanism:</w:t>
      </w:r>
      <w:r w:rsidRPr="0098215B">
        <w:t xml:space="preserve"> When sweeping under a couch, its sensors cannot see the whole room. It uses an internal map (model) to remember where obstacles are, which zones it has already cleaned, and which direction it was heading so it does not get stuck repeating the same path.</w:t>
      </w:r>
    </w:p>
    <w:p w14:paraId="53BA596C" w14:textId="77777777" w:rsidR="0098215B" w:rsidRPr="0098215B" w:rsidRDefault="0098215B" w:rsidP="0098215B">
      <w:r w:rsidRPr="0098215B">
        <w:rPr>
          <w:b/>
          <w:bCs/>
        </w:rPr>
        <w:t>3. Goal-Based Agent</w:t>
      </w:r>
    </w:p>
    <w:p w14:paraId="2F05759A" w14:textId="77777777" w:rsidR="0098215B" w:rsidRPr="0098215B" w:rsidRDefault="0098215B" w:rsidP="0098215B">
      <w:pPr>
        <w:numPr>
          <w:ilvl w:val="0"/>
          <w:numId w:val="7"/>
        </w:numPr>
      </w:pPr>
      <w:r w:rsidRPr="0098215B">
        <w:rPr>
          <w:b/>
          <w:bCs/>
        </w:rPr>
        <w:t>How It Works:</w:t>
      </w:r>
      <w:r w:rsidRPr="0098215B">
        <w:t xml:space="preserve"> Combines internal state tracking with an explicit target condition (</w:t>
      </w:r>
      <w:r w:rsidRPr="0098215B">
        <w:rPr>
          <w:b/>
          <w:bCs/>
        </w:rPr>
        <w:t>Goal</w:t>
      </w:r>
      <w:r w:rsidRPr="0098215B">
        <w:t>). Instead of just reacting to state changes, it simulates future possibilities ("what will happen if I do X?") to plan sequences of actions that successfully reach the goal.</w:t>
      </w:r>
    </w:p>
    <w:p w14:paraId="7F7D67F6" w14:textId="77777777" w:rsidR="0098215B" w:rsidRPr="0098215B" w:rsidRDefault="0098215B" w:rsidP="0098215B">
      <w:pPr>
        <w:numPr>
          <w:ilvl w:val="0"/>
          <w:numId w:val="7"/>
        </w:numPr>
      </w:pPr>
      <w:r w:rsidRPr="0098215B">
        <w:rPr>
          <w:b/>
          <w:bCs/>
        </w:rPr>
        <w:t>Daily Life Example:</w:t>
      </w:r>
      <w:r w:rsidRPr="0098215B">
        <w:t xml:space="preserve"> </w:t>
      </w:r>
      <w:r w:rsidRPr="0098215B">
        <w:rPr>
          <w:b/>
          <w:bCs/>
        </w:rPr>
        <w:t>GPS Navigation (e.g., Google Maps)</w:t>
      </w:r>
    </w:p>
    <w:p w14:paraId="090A5277" w14:textId="77777777" w:rsidR="0098215B" w:rsidRPr="0098215B" w:rsidRDefault="0098215B" w:rsidP="0098215B">
      <w:pPr>
        <w:numPr>
          <w:ilvl w:val="1"/>
          <w:numId w:val="7"/>
        </w:numPr>
      </w:pPr>
      <w:r w:rsidRPr="0098215B">
        <w:rPr>
          <w:i/>
          <w:iCs/>
        </w:rPr>
        <w:t>Goal:</w:t>
      </w:r>
      <w:r w:rsidRPr="0098215B">
        <w:t xml:space="preserve"> Arrive at "City Airport Terminal 2".</w:t>
      </w:r>
    </w:p>
    <w:p w14:paraId="6C0A49B6" w14:textId="77777777" w:rsidR="0098215B" w:rsidRPr="0098215B" w:rsidRDefault="0098215B" w:rsidP="0098215B">
      <w:pPr>
        <w:numPr>
          <w:ilvl w:val="1"/>
          <w:numId w:val="7"/>
        </w:numPr>
      </w:pPr>
      <w:r w:rsidRPr="0098215B">
        <w:rPr>
          <w:i/>
          <w:iCs/>
        </w:rPr>
        <w:t>Mechanism:</w:t>
      </w:r>
      <w:r w:rsidRPr="0098215B">
        <w:t xml:space="preserve"> The GPS doesn't just react to the current street block. It evaluates thousands of possible turns and routes in advance to construct a step-by-step path that successfully brings you from your current location to your specific goal.</w:t>
      </w:r>
    </w:p>
    <w:p w14:paraId="61BACAF1" w14:textId="77777777" w:rsidR="0098215B" w:rsidRPr="0098215B" w:rsidRDefault="0098215B" w:rsidP="0098215B">
      <w:r w:rsidRPr="0098215B">
        <w:rPr>
          <w:b/>
          <w:bCs/>
        </w:rPr>
        <w:t>4. Utility-Based Agent</w:t>
      </w:r>
    </w:p>
    <w:p w14:paraId="56087B42" w14:textId="008C0B76" w:rsidR="0098215B" w:rsidRPr="0098215B" w:rsidRDefault="0098215B" w:rsidP="0098215B">
      <w:pPr>
        <w:numPr>
          <w:ilvl w:val="0"/>
          <w:numId w:val="8"/>
        </w:numPr>
      </w:pPr>
      <w:r w:rsidRPr="0098215B">
        <w:rPr>
          <w:b/>
          <w:bCs/>
        </w:rPr>
        <w:t>How It Works:</w:t>
      </w:r>
      <w:r w:rsidRPr="0098215B">
        <w:t xml:space="preserve"> Extends goal-based reasoning by calculating </w:t>
      </w:r>
      <w:r w:rsidRPr="0098215B">
        <w:rPr>
          <w:i/>
          <w:iCs/>
        </w:rPr>
        <w:t>how desirable</w:t>
      </w:r>
      <w:r w:rsidRPr="0098215B">
        <w:t xml:space="preserve"> a state or outcome is using a </w:t>
      </w:r>
      <w:r w:rsidRPr="0098215B">
        <w:rPr>
          <w:b/>
          <w:bCs/>
        </w:rPr>
        <w:t>utility function</w:t>
      </w:r>
      <w:r w:rsidRPr="0098215B">
        <w:t xml:space="preserve"> </w:t>
      </w:r>
      <m:oMath>
        <m:r>
          <w:rPr>
            <w:rFonts w:ascii="Cambria Math" w:hAnsi="Cambria Math"/>
          </w:rPr>
          <m:t>U</m:t>
        </m:r>
        <m:d>
          <m:dPr>
            <m:ctrlPr>
              <w:rPr>
                <w:rFonts w:ascii="Cambria Math" w:hAnsi="Cambria Math"/>
              </w:rPr>
            </m:ctrlPr>
          </m:dPr>
          <m:e>
            <m:r>
              <w:rPr>
                <w:rFonts w:ascii="Cambria Math" w:hAnsi="Cambria Math"/>
              </w:rPr>
              <m:t>s</m:t>
            </m:r>
          </m:e>
        </m:d>
      </m:oMath>
      <w:r w:rsidRPr="0098215B">
        <w:t>. It evaluates trade-offs when multiple valid goals conflict or when there are multiple ways to reach a goal.</w:t>
      </w:r>
    </w:p>
    <w:p w14:paraId="1E6D688C" w14:textId="77777777" w:rsidR="0098215B" w:rsidRPr="0098215B" w:rsidRDefault="0098215B" w:rsidP="0098215B">
      <w:pPr>
        <w:numPr>
          <w:ilvl w:val="0"/>
          <w:numId w:val="8"/>
        </w:numPr>
      </w:pPr>
      <w:r w:rsidRPr="0098215B">
        <w:rPr>
          <w:b/>
          <w:bCs/>
        </w:rPr>
        <w:t>Daily Life Example:</w:t>
      </w:r>
      <w:r w:rsidRPr="0098215B">
        <w:t xml:space="preserve"> </w:t>
      </w:r>
      <w:r w:rsidRPr="0098215B">
        <w:rPr>
          <w:b/>
          <w:bCs/>
        </w:rPr>
        <w:t>Rideshare App / Flight Booking Engine</w:t>
      </w:r>
    </w:p>
    <w:p w14:paraId="665086F8" w14:textId="77777777" w:rsidR="0098215B" w:rsidRPr="0098215B" w:rsidRDefault="0098215B" w:rsidP="0098215B">
      <w:pPr>
        <w:numPr>
          <w:ilvl w:val="1"/>
          <w:numId w:val="8"/>
        </w:numPr>
      </w:pPr>
      <w:r w:rsidRPr="0098215B">
        <w:rPr>
          <w:i/>
          <w:iCs/>
        </w:rPr>
        <w:t>Mechanism:</w:t>
      </w:r>
      <w:r w:rsidRPr="0098215B">
        <w:t xml:space="preserve"> If your goal is traveling from City A to City B, multiple options exist. Option 1 takes 30 minutes and costs $50 (high speed, lower money utility). Option 2 takes 60 minutes and costs $15 (lower speed, higher money utility). A utility-based agent weighs cost, time, and comfort parameters to pick the most optimal choice for the user.</w:t>
      </w:r>
    </w:p>
    <w:p w14:paraId="3A56B634" w14:textId="77777777" w:rsidR="0098215B" w:rsidRPr="0098215B" w:rsidRDefault="0098215B" w:rsidP="0098215B">
      <w:r w:rsidRPr="0098215B">
        <w:rPr>
          <w:b/>
          <w:bCs/>
        </w:rPr>
        <w:t>5. Learning Agent</w:t>
      </w:r>
    </w:p>
    <w:p w14:paraId="2B98C820" w14:textId="77777777" w:rsidR="0098215B" w:rsidRPr="0098215B" w:rsidRDefault="0098215B" w:rsidP="0098215B">
      <w:pPr>
        <w:numPr>
          <w:ilvl w:val="0"/>
          <w:numId w:val="9"/>
        </w:numPr>
      </w:pPr>
      <w:r w:rsidRPr="0098215B">
        <w:rPr>
          <w:b/>
          <w:bCs/>
        </w:rPr>
        <w:t>How It Works:</w:t>
      </w:r>
      <w:r w:rsidRPr="0098215B">
        <w:t xml:space="preserve"> Operates in unknown or changing environments, improving its decision-making performance over time using past experience. It consists of four distinct internal components:</w:t>
      </w:r>
    </w:p>
    <w:p w14:paraId="1F42484C" w14:textId="77777777" w:rsidR="0098215B" w:rsidRPr="0098215B" w:rsidRDefault="0098215B" w:rsidP="0098215B">
      <w:pPr>
        <w:numPr>
          <w:ilvl w:val="1"/>
          <w:numId w:val="9"/>
        </w:numPr>
      </w:pPr>
      <w:r w:rsidRPr="0098215B">
        <w:rPr>
          <w:b/>
          <w:bCs/>
        </w:rPr>
        <w:t>Performance Element:</w:t>
      </w:r>
      <w:r w:rsidRPr="0098215B">
        <w:t xml:space="preserve"> Takes in </w:t>
      </w:r>
      <w:proofErr w:type="spellStart"/>
      <w:r w:rsidRPr="0098215B">
        <w:t>percepts</w:t>
      </w:r>
      <w:proofErr w:type="spellEnd"/>
      <w:r w:rsidRPr="0098215B">
        <w:t xml:space="preserve"> and selects external actions.</w:t>
      </w:r>
    </w:p>
    <w:p w14:paraId="4CDC48D3" w14:textId="77777777" w:rsidR="0098215B" w:rsidRPr="0098215B" w:rsidRDefault="0098215B" w:rsidP="0098215B">
      <w:pPr>
        <w:numPr>
          <w:ilvl w:val="1"/>
          <w:numId w:val="9"/>
        </w:numPr>
      </w:pPr>
      <w:r w:rsidRPr="0098215B">
        <w:rPr>
          <w:b/>
          <w:bCs/>
        </w:rPr>
        <w:t>Critic:</w:t>
      </w:r>
      <w:r w:rsidRPr="0098215B">
        <w:t xml:space="preserve"> Evaluates the agent's </w:t>
      </w:r>
      <w:proofErr w:type="spellStart"/>
      <w:r w:rsidRPr="0098215B">
        <w:t>behavior</w:t>
      </w:r>
      <w:proofErr w:type="spellEnd"/>
      <w:r w:rsidRPr="0098215B">
        <w:t xml:space="preserve"> against an internal performance standard.</w:t>
      </w:r>
    </w:p>
    <w:p w14:paraId="39E2AFDA" w14:textId="77777777" w:rsidR="0098215B" w:rsidRPr="0098215B" w:rsidRDefault="0098215B" w:rsidP="0098215B">
      <w:pPr>
        <w:numPr>
          <w:ilvl w:val="1"/>
          <w:numId w:val="9"/>
        </w:numPr>
      </w:pPr>
      <w:r w:rsidRPr="0098215B">
        <w:rPr>
          <w:b/>
          <w:bCs/>
        </w:rPr>
        <w:t>Learning Element:</w:t>
      </w:r>
      <w:r w:rsidRPr="0098215B">
        <w:t xml:space="preserve"> Uses feedback from the critic to modify future decision strategies.</w:t>
      </w:r>
    </w:p>
    <w:p w14:paraId="488118EF" w14:textId="77777777" w:rsidR="0098215B" w:rsidRPr="0098215B" w:rsidRDefault="0098215B" w:rsidP="0098215B">
      <w:pPr>
        <w:numPr>
          <w:ilvl w:val="1"/>
          <w:numId w:val="9"/>
        </w:numPr>
      </w:pPr>
      <w:r w:rsidRPr="0098215B">
        <w:rPr>
          <w:b/>
          <w:bCs/>
        </w:rPr>
        <w:t>Problem Generator:</w:t>
      </w:r>
      <w:r w:rsidRPr="0098215B">
        <w:t xml:space="preserve"> Suggests new exploratory actions to gain fresh knowledge.</w:t>
      </w:r>
    </w:p>
    <w:p w14:paraId="1BA66164" w14:textId="77777777" w:rsidR="0098215B" w:rsidRPr="0098215B" w:rsidRDefault="0098215B" w:rsidP="0098215B">
      <w:pPr>
        <w:numPr>
          <w:ilvl w:val="0"/>
          <w:numId w:val="9"/>
        </w:numPr>
      </w:pPr>
      <w:r w:rsidRPr="0098215B">
        <w:rPr>
          <w:b/>
          <w:bCs/>
        </w:rPr>
        <w:t>Daily Life Example:</w:t>
      </w:r>
      <w:r w:rsidRPr="0098215B">
        <w:t xml:space="preserve"> </w:t>
      </w:r>
      <w:r w:rsidRPr="0098215B">
        <w:rPr>
          <w:b/>
          <w:bCs/>
        </w:rPr>
        <w:t>Content Recommendation Engine (e.g., Spotify / YouTube)</w:t>
      </w:r>
    </w:p>
    <w:p w14:paraId="58F307A1" w14:textId="77777777" w:rsidR="0098215B" w:rsidRPr="0098215B" w:rsidRDefault="0098215B" w:rsidP="0098215B">
      <w:pPr>
        <w:numPr>
          <w:ilvl w:val="1"/>
          <w:numId w:val="10"/>
        </w:numPr>
      </w:pPr>
      <w:r w:rsidRPr="0098215B">
        <w:rPr>
          <w:i/>
          <w:iCs/>
        </w:rPr>
        <w:t>Mechanism:</w:t>
      </w:r>
      <w:r w:rsidRPr="0098215B">
        <w:t xml:space="preserve"> The </w:t>
      </w:r>
      <w:r w:rsidRPr="0098215B">
        <w:rPr>
          <w:i/>
          <w:iCs/>
        </w:rPr>
        <w:t>Performance Element</w:t>
      </w:r>
      <w:r w:rsidRPr="0098215B">
        <w:t xml:space="preserve"> plays a recommended video/song. The </w:t>
      </w:r>
      <w:r w:rsidRPr="0098215B">
        <w:rPr>
          <w:i/>
          <w:iCs/>
        </w:rPr>
        <w:t>Critic</w:t>
      </w:r>
      <w:r w:rsidRPr="0098215B">
        <w:t xml:space="preserve"> monitors whether you watch it completely or skip it after 5 seconds. The </w:t>
      </w:r>
      <w:r w:rsidRPr="0098215B">
        <w:rPr>
          <w:i/>
          <w:iCs/>
        </w:rPr>
        <w:t>Learning Element</w:t>
      </w:r>
      <w:r w:rsidRPr="0098215B">
        <w:t xml:space="preserve"> updates your preference profile based on this feedback. The </w:t>
      </w:r>
      <w:r w:rsidRPr="0098215B">
        <w:rPr>
          <w:i/>
          <w:iCs/>
        </w:rPr>
        <w:lastRenderedPageBreak/>
        <w:t>Problem Generator</w:t>
      </w:r>
      <w:r w:rsidRPr="0098215B">
        <w:t xml:space="preserve"> occasionally tests a completely new genre or creator to see if you like it, expanding its understanding of your tastes over time.</w:t>
      </w:r>
    </w:p>
    <w:p w14:paraId="30F7AF46" w14:textId="77777777" w:rsidR="004C5051" w:rsidRDefault="004C5051" w:rsidP="00CB6553"/>
    <w:p w14:paraId="52001785" w14:textId="2CCB8BF6" w:rsidR="0013443E" w:rsidRDefault="0013443E" w:rsidP="0013443E">
      <w:pPr>
        <w:pStyle w:val="Heading2"/>
      </w:pPr>
      <w:r w:rsidRPr="0013443E">
        <w:t>2.</w:t>
      </w:r>
      <w:r>
        <w:t>6</w:t>
      </w:r>
      <w:r w:rsidRPr="0013443E">
        <w:t xml:space="preserve"> Five Agent Architectures</w:t>
      </w:r>
      <w:r>
        <w:t xml:space="preserve"> Components</w:t>
      </w:r>
    </w:p>
    <w:p w14:paraId="03A941D6" w14:textId="77777777" w:rsidR="0013443E" w:rsidRPr="0013443E" w:rsidRDefault="0013443E" w:rsidP="0013443E"/>
    <w:p w14:paraId="587FE4F8" w14:textId="573F5442" w:rsidR="00C656CB" w:rsidRPr="00CB6553" w:rsidRDefault="00463CA7" w:rsidP="0013443E">
      <w:pPr>
        <w:pStyle w:val="Heading2"/>
      </w:pPr>
      <w:r>
        <w:rPr>
          <w:noProof/>
        </w:rPr>
        <w:lastRenderedPageBreak/>
        <w:drawing>
          <wp:inline distT="0" distB="0" distL="0" distR="0" wp14:anchorId="7267E26F" wp14:editId="25CC3A50">
            <wp:extent cx="5731510" cy="4640580"/>
            <wp:effectExtent l="0" t="0" r="2540" b="7620"/>
            <wp:docPr id="187127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4416" name="Picture 1871274416"/>
                    <pic:cNvPicPr/>
                  </pic:nvPicPr>
                  <pic:blipFill>
                    <a:blip r:embed="rId5">
                      <a:extLst>
                        <a:ext uri="{28A0092B-C50C-407E-A947-70E740481C1C}">
                          <a14:useLocalDpi xmlns:a14="http://schemas.microsoft.com/office/drawing/2010/main" val="0"/>
                        </a:ext>
                      </a:extLst>
                    </a:blip>
                    <a:stretch>
                      <a:fillRect/>
                    </a:stretch>
                  </pic:blipFill>
                  <pic:spPr>
                    <a:xfrm>
                      <a:off x="0" y="0"/>
                      <a:ext cx="5731510" cy="4640580"/>
                    </a:xfrm>
                    <a:prstGeom prst="rect">
                      <a:avLst/>
                    </a:prstGeom>
                  </pic:spPr>
                </pic:pic>
              </a:graphicData>
            </a:graphic>
          </wp:inline>
        </w:drawing>
      </w:r>
      <w:r>
        <w:rPr>
          <w:noProof/>
        </w:rPr>
        <w:lastRenderedPageBreak/>
        <w:drawing>
          <wp:inline distT="0" distB="0" distL="0" distR="0" wp14:anchorId="5AD5CBA5" wp14:editId="4897CF34">
            <wp:extent cx="5731510" cy="4665980"/>
            <wp:effectExtent l="0" t="0" r="2540" b="1270"/>
            <wp:docPr id="1584094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94969" name="Picture 1584094969"/>
                    <pic:cNvPicPr/>
                  </pic:nvPicPr>
                  <pic:blipFill>
                    <a:blip r:embed="rId6">
                      <a:extLst>
                        <a:ext uri="{28A0092B-C50C-407E-A947-70E740481C1C}">
                          <a14:useLocalDpi xmlns:a14="http://schemas.microsoft.com/office/drawing/2010/main" val="0"/>
                        </a:ext>
                      </a:extLst>
                    </a:blip>
                    <a:stretch>
                      <a:fillRect/>
                    </a:stretch>
                  </pic:blipFill>
                  <pic:spPr>
                    <a:xfrm>
                      <a:off x="0" y="0"/>
                      <a:ext cx="5731510" cy="4665980"/>
                    </a:xfrm>
                    <a:prstGeom prst="rect">
                      <a:avLst/>
                    </a:prstGeom>
                  </pic:spPr>
                </pic:pic>
              </a:graphicData>
            </a:graphic>
          </wp:inline>
        </w:drawing>
      </w:r>
      <w:r>
        <w:rPr>
          <w:noProof/>
        </w:rPr>
        <w:lastRenderedPageBreak/>
        <w:drawing>
          <wp:inline distT="0" distB="0" distL="0" distR="0" wp14:anchorId="3EF0E419" wp14:editId="597E3007">
            <wp:extent cx="5731510" cy="5476240"/>
            <wp:effectExtent l="0" t="0" r="2540" b="0"/>
            <wp:docPr id="940018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18081" name="Picture 940018081"/>
                    <pic:cNvPicPr/>
                  </pic:nvPicPr>
                  <pic:blipFill>
                    <a:blip r:embed="rId7">
                      <a:extLst>
                        <a:ext uri="{28A0092B-C50C-407E-A947-70E740481C1C}">
                          <a14:useLocalDpi xmlns:a14="http://schemas.microsoft.com/office/drawing/2010/main" val="0"/>
                        </a:ext>
                      </a:extLst>
                    </a:blip>
                    <a:stretch>
                      <a:fillRect/>
                    </a:stretch>
                  </pic:blipFill>
                  <pic:spPr>
                    <a:xfrm>
                      <a:off x="0" y="0"/>
                      <a:ext cx="5731510" cy="5476240"/>
                    </a:xfrm>
                    <a:prstGeom prst="rect">
                      <a:avLst/>
                    </a:prstGeom>
                  </pic:spPr>
                </pic:pic>
              </a:graphicData>
            </a:graphic>
          </wp:inline>
        </w:drawing>
      </w:r>
      <w:r>
        <w:rPr>
          <w:noProof/>
        </w:rPr>
        <w:lastRenderedPageBreak/>
        <w:drawing>
          <wp:inline distT="0" distB="0" distL="0" distR="0" wp14:anchorId="47F2CF50" wp14:editId="3FEEDB52">
            <wp:extent cx="5731510" cy="6259195"/>
            <wp:effectExtent l="0" t="0" r="2540" b="8255"/>
            <wp:docPr id="721515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5169" name="Picture 721515169"/>
                    <pic:cNvPicPr/>
                  </pic:nvPicPr>
                  <pic:blipFill>
                    <a:blip r:embed="rId8">
                      <a:extLst>
                        <a:ext uri="{28A0092B-C50C-407E-A947-70E740481C1C}">
                          <a14:useLocalDpi xmlns:a14="http://schemas.microsoft.com/office/drawing/2010/main" val="0"/>
                        </a:ext>
                      </a:extLst>
                    </a:blip>
                    <a:stretch>
                      <a:fillRect/>
                    </a:stretch>
                  </pic:blipFill>
                  <pic:spPr>
                    <a:xfrm>
                      <a:off x="0" y="0"/>
                      <a:ext cx="5731510" cy="6259195"/>
                    </a:xfrm>
                    <a:prstGeom prst="rect">
                      <a:avLst/>
                    </a:prstGeom>
                  </pic:spPr>
                </pic:pic>
              </a:graphicData>
            </a:graphic>
          </wp:inline>
        </w:drawing>
      </w:r>
      <w:r>
        <w:rPr>
          <w:noProof/>
        </w:rPr>
        <w:lastRenderedPageBreak/>
        <w:drawing>
          <wp:inline distT="0" distB="0" distL="0" distR="0" wp14:anchorId="339046E9" wp14:editId="1E6993E3">
            <wp:extent cx="5731510" cy="5303520"/>
            <wp:effectExtent l="0" t="0" r="2540" b="0"/>
            <wp:docPr id="1675951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51474" name="Picture 1675951474"/>
                    <pic:cNvPicPr/>
                  </pic:nvPicPr>
                  <pic:blipFill>
                    <a:blip r:embed="rId9">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sectPr w:rsidR="00C656CB" w:rsidRPr="00CB65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6E88"/>
    <w:multiLevelType w:val="multilevel"/>
    <w:tmpl w:val="56FA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8F4170"/>
    <w:multiLevelType w:val="multilevel"/>
    <w:tmpl w:val="4B485A2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79D53BC"/>
    <w:multiLevelType w:val="multilevel"/>
    <w:tmpl w:val="4486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E372E6"/>
    <w:multiLevelType w:val="multilevel"/>
    <w:tmpl w:val="580C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806324"/>
    <w:multiLevelType w:val="multilevel"/>
    <w:tmpl w:val="332C8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F86CB2"/>
    <w:multiLevelType w:val="multilevel"/>
    <w:tmpl w:val="6914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0A7B5E"/>
    <w:multiLevelType w:val="multilevel"/>
    <w:tmpl w:val="45CAA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1A595D"/>
    <w:multiLevelType w:val="multilevel"/>
    <w:tmpl w:val="32C66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DC1CA6"/>
    <w:multiLevelType w:val="multilevel"/>
    <w:tmpl w:val="92B813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400321">
    <w:abstractNumId w:val="1"/>
  </w:num>
  <w:num w:numId="2" w16cid:durableId="1727533482">
    <w:abstractNumId w:val="0"/>
  </w:num>
  <w:num w:numId="3" w16cid:durableId="1157570479">
    <w:abstractNumId w:val="5"/>
  </w:num>
  <w:num w:numId="4" w16cid:durableId="1840192122">
    <w:abstractNumId w:val="2"/>
  </w:num>
  <w:num w:numId="5" w16cid:durableId="281960219">
    <w:abstractNumId w:val="4"/>
  </w:num>
  <w:num w:numId="6" w16cid:durableId="873615888">
    <w:abstractNumId w:val="3"/>
  </w:num>
  <w:num w:numId="7" w16cid:durableId="729426608">
    <w:abstractNumId w:val="6"/>
  </w:num>
  <w:num w:numId="8" w16cid:durableId="763572536">
    <w:abstractNumId w:val="7"/>
  </w:num>
  <w:num w:numId="9" w16cid:durableId="349139835">
    <w:abstractNumId w:val="8"/>
  </w:num>
  <w:num w:numId="10" w16cid:durableId="700974963">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BCB"/>
    <w:rsid w:val="00040286"/>
    <w:rsid w:val="0013443E"/>
    <w:rsid w:val="00463CA7"/>
    <w:rsid w:val="004C5051"/>
    <w:rsid w:val="004F6BCB"/>
    <w:rsid w:val="005E5DF7"/>
    <w:rsid w:val="00663654"/>
    <w:rsid w:val="00742068"/>
    <w:rsid w:val="007641EE"/>
    <w:rsid w:val="0098215B"/>
    <w:rsid w:val="00AA3DD0"/>
    <w:rsid w:val="00B0443E"/>
    <w:rsid w:val="00C656CB"/>
    <w:rsid w:val="00CB6553"/>
    <w:rsid w:val="00FF63FD"/>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9888"/>
  <w15:chartTrackingRefBased/>
  <w15:docId w15:val="{3E524A2C-3C7E-4D0E-B4D8-A6A7400B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BC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4F6BC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F6BC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F6B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B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B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B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B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B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BC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4F6BC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F6BC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F6B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B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B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B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B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BCB"/>
    <w:rPr>
      <w:rFonts w:eastAsiaTheme="majorEastAsia" w:cstheme="majorBidi"/>
      <w:color w:val="272727" w:themeColor="text1" w:themeTint="D8"/>
    </w:rPr>
  </w:style>
  <w:style w:type="paragraph" w:styleId="Title">
    <w:name w:val="Title"/>
    <w:basedOn w:val="Normal"/>
    <w:next w:val="Normal"/>
    <w:link w:val="TitleChar"/>
    <w:uiPriority w:val="10"/>
    <w:qFormat/>
    <w:rsid w:val="004F6BC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F6BC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F6BC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F6BC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F6BCB"/>
    <w:pPr>
      <w:spacing w:before="160"/>
      <w:jc w:val="center"/>
    </w:pPr>
    <w:rPr>
      <w:i/>
      <w:iCs/>
      <w:color w:val="404040" w:themeColor="text1" w:themeTint="BF"/>
    </w:rPr>
  </w:style>
  <w:style w:type="character" w:customStyle="1" w:styleId="QuoteChar">
    <w:name w:val="Quote Char"/>
    <w:basedOn w:val="DefaultParagraphFont"/>
    <w:link w:val="Quote"/>
    <w:uiPriority w:val="29"/>
    <w:rsid w:val="004F6BCB"/>
    <w:rPr>
      <w:i/>
      <w:iCs/>
      <w:color w:val="404040" w:themeColor="text1" w:themeTint="BF"/>
    </w:rPr>
  </w:style>
  <w:style w:type="paragraph" w:styleId="ListParagraph">
    <w:name w:val="List Paragraph"/>
    <w:basedOn w:val="Normal"/>
    <w:uiPriority w:val="34"/>
    <w:qFormat/>
    <w:rsid w:val="004F6BCB"/>
    <w:pPr>
      <w:ind w:left="720"/>
      <w:contextualSpacing/>
    </w:pPr>
  </w:style>
  <w:style w:type="character" w:styleId="IntenseEmphasis">
    <w:name w:val="Intense Emphasis"/>
    <w:basedOn w:val="DefaultParagraphFont"/>
    <w:uiPriority w:val="21"/>
    <w:qFormat/>
    <w:rsid w:val="004F6BCB"/>
    <w:rPr>
      <w:i/>
      <w:iCs/>
      <w:color w:val="0F4761" w:themeColor="accent1" w:themeShade="BF"/>
    </w:rPr>
  </w:style>
  <w:style w:type="paragraph" w:styleId="IntenseQuote">
    <w:name w:val="Intense Quote"/>
    <w:basedOn w:val="Normal"/>
    <w:next w:val="Normal"/>
    <w:link w:val="IntenseQuoteChar"/>
    <w:uiPriority w:val="30"/>
    <w:qFormat/>
    <w:rsid w:val="004F6B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BCB"/>
    <w:rPr>
      <w:i/>
      <w:iCs/>
      <w:color w:val="0F4761" w:themeColor="accent1" w:themeShade="BF"/>
    </w:rPr>
  </w:style>
  <w:style w:type="character" w:styleId="IntenseReference">
    <w:name w:val="Intense Reference"/>
    <w:basedOn w:val="DefaultParagraphFont"/>
    <w:uiPriority w:val="32"/>
    <w:qFormat/>
    <w:rsid w:val="004F6B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10</Pages>
  <Words>1175</Words>
  <Characters>6701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9</cp:revision>
  <dcterms:created xsi:type="dcterms:W3CDTF">2026-08-16T14:12:00Z</dcterms:created>
  <dcterms:modified xsi:type="dcterms:W3CDTF">2026-08-22T11:50:00Z</dcterms:modified>
</cp:coreProperties>
</file>