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E603F" w14:textId="77777777" w:rsidR="00ED4105" w:rsidRPr="00ED4105" w:rsidRDefault="00ED4105" w:rsidP="00925CCA">
      <w:pPr>
        <w:pStyle w:val="Heading1"/>
        <w:rPr>
          <w:lang w:eastAsia="en-IN" w:bidi="ar-SA"/>
        </w:rPr>
      </w:pPr>
      <w:r w:rsidRPr="00ED4105">
        <w:rPr>
          <w:lang w:eastAsia="en-IN" w:bidi="ar-SA"/>
        </w:rPr>
        <w:t>Comprehensive Notes: Descriptive Statistics</w:t>
      </w:r>
    </w:p>
    <w:p w14:paraId="05DF50A5" w14:textId="77777777" w:rsidR="00ED4105" w:rsidRPr="00ED4105" w:rsidRDefault="00ED4105" w:rsidP="00ED4105">
      <w:p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  <w:r w:rsidRPr="00ED4105"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  <w:t xml:space="preserve">Descriptive statistics summarize and organize characteristics of a dataset using three main dimensions: </w:t>
      </w:r>
      <w:r w:rsidRPr="00ED4105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 w:bidi="ar-SA"/>
          <w14:ligatures w14:val="none"/>
        </w:rPr>
        <w:t>Central Tendency</w:t>
      </w:r>
      <w:r w:rsidRPr="00ED4105"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  <w:t xml:space="preserve"> (where the middle is), </w:t>
      </w:r>
      <w:r w:rsidRPr="00ED4105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 w:bidi="ar-SA"/>
          <w14:ligatures w14:val="none"/>
        </w:rPr>
        <w:t>Dispersion</w:t>
      </w:r>
      <w:r w:rsidRPr="00ED4105"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  <w:t xml:space="preserve"> (how </w:t>
      </w:r>
      <w:proofErr w:type="gramStart"/>
      <w:r w:rsidRPr="00ED4105"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  <w:t>spread out</w:t>
      </w:r>
      <w:proofErr w:type="gramEnd"/>
      <w:r w:rsidRPr="00ED4105"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  <w:t xml:space="preserve"> data points are), and </w:t>
      </w:r>
      <w:r w:rsidRPr="00ED4105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 w:bidi="ar-SA"/>
          <w14:ligatures w14:val="none"/>
        </w:rPr>
        <w:t>Shape</w:t>
      </w:r>
      <w:r w:rsidRPr="00ED4105"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  <w:t xml:space="preserve"> (how data is distributed around the </w:t>
      </w:r>
      <w:proofErr w:type="spellStart"/>
      <w:r w:rsidRPr="00ED4105"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  <w:t>center</w:t>
      </w:r>
      <w:proofErr w:type="spellEnd"/>
      <w:r w:rsidRPr="00ED4105"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  <w:t>).</w:t>
      </w:r>
    </w:p>
    <w:p w14:paraId="632571E0" w14:textId="77777777" w:rsidR="00ED4105" w:rsidRPr="00ED4105" w:rsidRDefault="00ED4105" w:rsidP="00ED4105">
      <w:p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  <w:r w:rsidRPr="00ED4105"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  <w:br/>
      </w:r>
    </w:p>
    <w:p w14:paraId="2E8E9776" w14:textId="77777777" w:rsidR="00ED4105" w:rsidRPr="00ED4105" w:rsidRDefault="00ED4105" w:rsidP="00ED4105">
      <w:pPr>
        <w:spacing w:after="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en-IN" w:bidi="ar-SA"/>
          <w14:ligatures w14:val="none"/>
        </w:rPr>
      </w:pPr>
      <w:r w:rsidRPr="00ED4105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en-IN" w:bidi="ar-SA"/>
          <w14:ligatures w14:val="none"/>
        </w:rPr>
        <w:t>1. Measures of Central Tendency</w:t>
      </w:r>
    </w:p>
    <w:p w14:paraId="2F5551BA" w14:textId="77777777" w:rsidR="00ED4105" w:rsidRPr="00ED4105" w:rsidRDefault="00ED4105" w:rsidP="00ED4105">
      <w:p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  <w:r w:rsidRPr="00ED4105"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  <w:t>Central tendency identifies a single central value representing the entire dataset.</w:t>
      </w:r>
    </w:p>
    <w:p w14:paraId="772D0776" w14:textId="77777777" w:rsidR="00ED4105" w:rsidRPr="00ED4105" w:rsidRDefault="00ED4105" w:rsidP="00ED4105">
      <w:p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  <w:r w:rsidRPr="00ED4105"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  <w:br/>
      </w:r>
    </w:p>
    <w:p w14:paraId="1584313B" w14:textId="77777777" w:rsidR="00ED4105" w:rsidRPr="00ED4105" w:rsidRDefault="00ED4105" w:rsidP="00ED4105">
      <w:pPr>
        <w:numPr>
          <w:ilvl w:val="0"/>
          <w:numId w:val="2"/>
        </w:num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  <w:r w:rsidRPr="00ED4105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 w:bidi="ar-SA"/>
          <w14:ligatures w14:val="none"/>
        </w:rPr>
        <w:t>Mean (</w:t>
      </w:r>
      <m:oMath>
        <m:acc>
          <m:accPr>
            <m:chr m:val="̅"/>
            <m:ctrlPr>
              <w:rPr>
                <w:rFonts w:ascii="Cambria Math" w:eastAsia="Times New Roman" w:hAnsi="Cambria Math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</m:ctrlPr>
          </m:accPr>
          <m:e>
            <m:r>
              <w:rPr>
                <w:rFonts w:ascii="Cambria Math" w:eastAsia="Times New Roman" w:hAnsi="Cambria Math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  <m:t>x</m:t>
            </m:r>
          </m:e>
        </m:acc>
      </m:oMath>
      <w:r w:rsidRPr="00ED4105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 w:bidi="ar-SA"/>
          <w14:ligatures w14:val="none"/>
        </w:rPr>
        <w:t xml:space="preserve"> or </w:t>
      </w:r>
      <m:oMath>
        <m:r>
          <w:rPr>
            <w:rFonts w:ascii="Cambria Math" w:eastAsia="Times New Roman" w:hAnsi="Cambria Math" w:cs="Arial"/>
            <w:color w:val="1F1F1F"/>
            <w:kern w:val="0"/>
            <w:sz w:val="24"/>
            <w:szCs w:val="24"/>
            <w:lang w:eastAsia="en-IN" w:bidi="ar-SA"/>
            <w14:ligatures w14:val="none"/>
          </w:rPr>
          <m:t>μ</m:t>
        </m:r>
      </m:oMath>
      <w:r w:rsidRPr="00ED4105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 w:bidi="ar-SA"/>
          <w14:ligatures w14:val="none"/>
        </w:rPr>
        <w:t>):</w:t>
      </w:r>
      <w:r w:rsidRPr="00ED4105"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  <w:t xml:space="preserve"> The mathematical balance point (average).</w:t>
      </w:r>
    </w:p>
    <w:p w14:paraId="0B61658D" w14:textId="77777777" w:rsidR="00ED4105" w:rsidRPr="00ED4105" w:rsidRDefault="00ED4105" w:rsidP="00ED4105">
      <w:pPr>
        <w:spacing w:after="0" w:line="240" w:lineRule="auto"/>
        <w:ind w:left="720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  <w:r w:rsidRPr="00ED4105"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  <w:br/>
      </w:r>
    </w:p>
    <w:p w14:paraId="32817FC8" w14:textId="77777777" w:rsidR="00ED4105" w:rsidRPr="00ED4105" w:rsidRDefault="00ED4105" w:rsidP="00ED4105">
      <w:pPr>
        <w:numPr>
          <w:ilvl w:val="1"/>
          <w:numId w:val="2"/>
        </w:num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  <w:r w:rsidRPr="00ED4105">
        <w:rPr>
          <w:rFonts w:ascii="Arial" w:eastAsia="Times New Roman" w:hAnsi="Arial" w:cs="Arial"/>
          <w:i/>
          <w:iCs/>
          <w:color w:val="1F1F1F"/>
          <w:kern w:val="0"/>
          <w:sz w:val="24"/>
          <w:szCs w:val="24"/>
          <w:bdr w:val="none" w:sz="0" w:space="0" w:color="auto" w:frame="1"/>
          <w:lang w:eastAsia="en-IN" w:bidi="ar-SA"/>
          <w14:ligatures w14:val="none"/>
        </w:rPr>
        <w:t>Sample:</w:t>
      </w:r>
      <w:r w:rsidRPr="00ED4105"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  <w:t xml:space="preserve"> </w:t>
      </w:r>
      <m:oMath>
        <m:acc>
          <m:accPr>
            <m:chr m:val="̅"/>
            <m:ctrlPr>
              <w:rPr>
                <w:rFonts w:ascii="Cambria Math" w:eastAsia="Times New Roman" w:hAnsi="Cambria Math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</m:ctrlPr>
          </m:accPr>
          <m:e>
            <m:r>
              <w:rPr>
                <w:rFonts w:ascii="Cambria Math" w:eastAsia="Times New Roman" w:hAnsi="Cambria Math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  <m:t>x</m:t>
            </m:r>
          </m:e>
        </m:acc>
        <m:r>
          <w:rPr>
            <w:rFonts w:ascii="Cambria Math" w:eastAsia="Times New Roman" w:hAnsi="Cambria Math" w:cs="Arial"/>
            <w:color w:val="1F1F1F"/>
            <w:kern w:val="0"/>
            <w:sz w:val="24"/>
            <w:szCs w:val="24"/>
            <w:lang w:eastAsia="en-IN" w:bidi="ar-SA"/>
            <w14:ligatures w14:val="none"/>
          </w:rPr>
          <m:t>=</m:t>
        </m:r>
        <m:f>
          <m:fPr>
            <m:ctrlPr>
              <w:rPr>
                <w:rFonts w:ascii="Cambria Math" w:eastAsia="Times New Roman" w:hAnsi="Cambria Math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</m:ctrlPr>
          </m:fPr>
          <m:num>
            <m:nary>
              <m:naryPr>
                <m:chr m:val="∑"/>
                <m:limLoc m:val="undOvr"/>
                <m:subHide m:val="1"/>
                <m:supHide m:val="1"/>
                <m:ctrlPr>
                  <w:rPr>
                    <w:rFonts w:ascii="Cambria Math" w:eastAsia="Times New Roman" w:hAnsi="Cambria Math" w:cs="Arial"/>
                    <w:color w:val="1F1F1F"/>
                    <w:kern w:val="0"/>
                    <w:sz w:val="24"/>
                    <w:szCs w:val="24"/>
                    <w:lang w:eastAsia="en-IN" w:bidi="ar-SA"/>
                    <w14:ligatures w14:val="none"/>
                  </w:rPr>
                </m:ctrlPr>
              </m:naryPr>
              <m:sub/>
              <m:sup/>
              <m:e>
                <m:sSub>
                  <m:sSubPr>
                    <m:ctrlPr>
                      <w:rPr>
                        <w:rFonts w:ascii="Cambria Math" w:eastAsia="Times New Roman" w:hAnsi="Cambria Math" w:cs="Arial"/>
                        <w:color w:val="1F1F1F"/>
                        <w:kern w:val="0"/>
                        <w:sz w:val="24"/>
                        <w:szCs w:val="24"/>
                        <w:lang w:eastAsia="en-IN" w:bidi="ar-SA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color w:val="1F1F1F"/>
                        <w:kern w:val="0"/>
                        <w:sz w:val="24"/>
                        <w:szCs w:val="24"/>
                        <w:lang w:eastAsia="en-IN" w:bidi="ar-SA"/>
                        <w14:ligatures w14:val="none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color w:val="1F1F1F"/>
                        <w:kern w:val="0"/>
                        <w:sz w:val="24"/>
                        <w:szCs w:val="24"/>
                        <w:lang w:eastAsia="en-IN" w:bidi="ar-SA"/>
                        <w14:ligatures w14:val="none"/>
                      </w:rPr>
                      <m:t>i</m:t>
                    </m:r>
                  </m:sub>
                </m:sSub>
              </m:e>
            </m:nary>
          </m:num>
          <m:den>
            <m:r>
              <w:rPr>
                <w:rFonts w:ascii="Cambria Math" w:eastAsia="Times New Roman" w:hAnsi="Cambria Math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  <m:t>n</m:t>
            </m:r>
          </m:den>
        </m:f>
      </m:oMath>
    </w:p>
    <w:p w14:paraId="2D0FDFEB" w14:textId="77777777" w:rsidR="00ED4105" w:rsidRPr="00ED4105" w:rsidRDefault="00ED4105" w:rsidP="00ED4105">
      <w:pPr>
        <w:spacing w:after="0" w:line="240" w:lineRule="auto"/>
        <w:ind w:left="1440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</w:p>
    <w:p w14:paraId="550E000E" w14:textId="77777777" w:rsidR="00ED4105" w:rsidRPr="00ED4105" w:rsidRDefault="00ED4105" w:rsidP="00ED4105">
      <w:pPr>
        <w:numPr>
          <w:ilvl w:val="1"/>
          <w:numId w:val="2"/>
        </w:num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  <w:r w:rsidRPr="00ED4105">
        <w:rPr>
          <w:rFonts w:ascii="Arial" w:eastAsia="Times New Roman" w:hAnsi="Arial" w:cs="Arial"/>
          <w:i/>
          <w:iCs/>
          <w:color w:val="1F1F1F"/>
          <w:kern w:val="0"/>
          <w:sz w:val="24"/>
          <w:szCs w:val="24"/>
          <w:bdr w:val="none" w:sz="0" w:space="0" w:color="auto" w:frame="1"/>
          <w:lang w:eastAsia="en-IN" w:bidi="ar-SA"/>
          <w14:ligatures w14:val="none"/>
        </w:rPr>
        <w:t>Population:</w:t>
      </w:r>
      <w:r w:rsidRPr="00ED4105"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  <w:t xml:space="preserve"> </w:t>
      </w:r>
      <m:oMath>
        <m:r>
          <w:rPr>
            <w:rFonts w:ascii="Cambria Math" w:eastAsia="Times New Roman" w:hAnsi="Cambria Math" w:cs="Arial"/>
            <w:color w:val="1F1F1F"/>
            <w:kern w:val="0"/>
            <w:sz w:val="24"/>
            <w:szCs w:val="24"/>
            <w:lang w:eastAsia="en-IN" w:bidi="ar-SA"/>
            <w14:ligatures w14:val="none"/>
          </w:rPr>
          <m:t>μ=</m:t>
        </m:r>
        <m:f>
          <m:fPr>
            <m:ctrlPr>
              <w:rPr>
                <w:rFonts w:ascii="Cambria Math" w:eastAsia="Times New Roman" w:hAnsi="Cambria Math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</m:ctrlPr>
          </m:fPr>
          <m:num>
            <m:nary>
              <m:naryPr>
                <m:chr m:val="∑"/>
                <m:limLoc m:val="undOvr"/>
                <m:subHide m:val="1"/>
                <m:supHide m:val="1"/>
                <m:ctrlPr>
                  <w:rPr>
                    <w:rFonts w:ascii="Cambria Math" w:eastAsia="Times New Roman" w:hAnsi="Cambria Math" w:cs="Arial"/>
                    <w:color w:val="1F1F1F"/>
                    <w:kern w:val="0"/>
                    <w:sz w:val="24"/>
                    <w:szCs w:val="24"/>
                    <w:lang w:eastAsia="en-IN" w:bidi="ar-SA"/>
                    <w14:ligatures w14:val="none"/>
                  </w:rPr>
                </m:ctrlPr>
              </m:naryPr>
              <m:sub/>
              <m:sup/>
              <m:e>
                <m:sSub>
                  <m:sSubPr>
                    <m:ctrlPr>
                      <w:rPr>
                        <w:rFonts w:ascii="Cambria Math" w:eastAsia="Times New Roman" w:hAnsi="Cambria Math" w:cs="Arial"/>
                        <w:color w:val="1F1F1F"/>
                        <w:kern w:val="0"/>
                        <w:sz w:val="24"/>
                        <w:szCs w:val="24"/>
                        <w:lang w:eastAsia="en-IN" w:bidi="ar-SA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color w:val="1F1F1F"/>
                        <w:kern w:val="0"/>
                        <w:sz w:val="24"/>
                        <w:szCs w:val="24"/>
                        <w:lang w:eastAsia="en-IN" w:bidi="ar-SA"/>
                        <w14:ligatures w14:val="none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color w:val="1F1F1F"/>
                        <w:kern w:val="0"/>
                        <w:sz w:val="24"/>
                        <w:szCs w:val="24"/>
                        <w:lang w:eastAsia="en-IN" w:bidi="ar-SA"/>
                        <w14:ligatures w14:val="none"/>
                      </w:rPr>
                      <m:t>i</m:t>
                    </m:r>
                  </m:sub>
                </m:sSub>
              </m:e>
            </m:nary>
          </m:num>
          <m:den>
            <m:r>
              <w:rPr>
                <w:rFonts w:ascii="Cambria Math" w:eastAsia="Times New Roman" w:hAnsi="Cambria Math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  <m:t>N</m:t>
            </m:r>
          </m:den>
        </m:f>
      </m:oMath>
    </w:p>
    <w:p w14:paraId="1524F015" w14:textId="77777777" w:rsidR="00ED4105" w:rsidRPr="00ED4105" w:rsidRDefault="00ED4105" w:rsidP="00ED4105">
      <w:pPr>
        <w:spacing w:after="0" w:line="240" w:lineRule="auto"/>
        <w:ind w:left="1440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</w:p>
    <w:p w14:paraId="451B04AF" w14:textId="77777777" w:rsidR="00ED4105" w:rsidRPr="00ED4105" w:rsidRDefault="00ED4105" w:rsidP="00ED4105">
      <w:pPr>
        <w:numPr>
          <w:ilvl w:val="1"/>
          <w:numId w:val="2"/>
        </w:num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  <w:r w:rsidRPr="00ED4105">
        <w:rPr>
          <w:rFonts w:ascii="Arial" w:eastAsia="Times New Roman" w:hAnsi="Arial" w:cs="Arial"/>
          <w:i/>
          <w:iCs/>
          <w:color w:val="1F1F1F"/>
          <w:kern w:val="0"/>
          <w:sz w:val="24"/>
          <w:szCs w:val="24"/>
          <w:bdr w:val="none" w:sz="0" w:space="0" w:color="auto" w:frame="1"/>
          <w:lang w:eastAsia="en-IN" w:bidi="ar-SA"/>
          <w14:ligatures w14:val="none"/>
        </w:rPr>
        <w:t>Property:</w:t>
      </w:r>
      <w:r w:rsidRPr="00ED4105"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  <w:t xml:space="preserve"> Highly sensitive to outliers.</w:t>
      </w:r>
    </w:p>
    <w:p w14:paraId="388F8A1D" w14:textId="77777777" w:rsidR="00ED4105" w:rsidRPr="00ED4105" w:rsidRDefault="00ED4105" w:rsidP="00ED4105">
      <w:pPr>
        <w:spacing w:after="0" w:line="240" w:lineRule="auto"/>
        <w:ind w:left="1440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</w:p>
    <w:p w14:paraId="75B23A85" w14:textId="77777777" w:rsidR="00ED4105" w:rsidRPr="00ED4105" w:rsidRDefault="00ED4105" w:rsidP="00ED4105">
      <w:pPr>
        <w:numPr>
          <w:ilvl w:val="0"/>
          <w:numId w:val="2"/>
        </w:num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  <w:r w:rsidRPr="00ED4105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 w:bidi="ar-SA"/>
          <w14:ligatures w14:val="none"/>
        </w:rPr>
        <w:t>Median (</w:t>
      </w:r>
      <m:oMath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  <m:t>Q</m:t>
            </m:r>
          </m:e>
          <m:sub>
            <m:r>
              <w:rPr>
                <w:rFonts w:ascii="Cambria Math" w:eastAsia="Times New Roman" w:hAnsi="Cambria Math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  <m:t>2</m:t>
            </m:r>
          </m:sub>
        </m:sSub>
      </m:oMath>
      <w:r w:rsidRPr="00ED4105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 w:bidi="ar-SA"/>
          <w14:ligatures w14:val="none"/>
        </w:rPr>
        <w:t>):</w:t>
      </w:r>
      <w:r w:rsidRPr="00ED4105"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  <w:t xml:space="preserve"> The positional middle value separating the upper </w:t>
      </w:r>
      <m:oMath>
        <m:r>
          <w:rPr>
            <w:rFonts w:ascii="Cambria Math" w:eastAsia="Times New Roman" w:hAnsi="Cambria Math" w:cs="Arial"/>
            <w:color w:val="1F1F1F"/>
            <w:kern w:val="0"/>
            <w:sz w:val="24"/>
            <w:szCs w:val="24"/>
            <w:lang w:eastAsia="en-IN" w:bidi="ar-SA"/>
            <w14:ligatures w14:val="none"/>
          </w:rPr>
          <m:t>50%</m:t>
        </m:r>
      </m:oMath>
      <w:r w:rsidRPr="00ED4105"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  <w:t xml:space="preserve"> from the lower </w:t>
      </w:r>
      <m:oMath>
        <m:r>
          <w:rPr>
            <w:rFonts w:ascii="Cambria Math" w:eastAsia="Times New Roman" w:hAnsi="Cambria Math" w:cs="Arial"/>
            <w:color w:val="1F1F1F"/>
            <w:kern w:val="0"/>
            <w:sz w:val="24"/>
            <w:szCs w:val="24"/>
            <w:lang w:eastAsia="en-IN" w:bidi="ar-SA"/>
            <w14:ligatures w14:val="none"/>
          </w:rPr>
          <m:t>50%</m:t>
        </m:r>
      </m:oMath>
      <w:r w:rsidRPr="00ED4105"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  <w:t>.</w:t>
      </w:r>
    </w:p>
    <w:p w14:paraId="517C052A" w14:textId="77777777" w:rsidR="00ED4105" w:rsidRPr="00ED4105" w:rsidRDefault="00ED4105" w:rsidP="00ED4105">
      <w:pPr>
        <w:spacing w:after="0" w:line="240" w:lineRule="auto"/>
        <w:ind w:left="720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  <w:r w:rsidRPr="00ED4105"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  <w:br/>
      </w:r>
    </w:p>
    <w:p w14:paraId="1DDEF80C" w14:textId="77777777" w:rsidR="00ED4105" w:rsidRPr="00ED4105" w:rsidRDefault="00ED4105" w:rsidP="00ED4105">
      <w:pPr>
        <w:numPr>
          <w:ilvl w:val="1"/>
          <w:numId w:val="2"/>
        </w:num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  <w:r w:rsidRPr="00ED4105">
        <w:rPr>
          <w:rFonts w:ascii="Arial" w:eastAsia="Times New Roman" w:hAnsi="Arial" w:cs="Arial"/>
          <w:i/>
          <w:iCs/>
          <w:color w:val="1F1F1F"/>
          <w:kern w:val="0"/>
          <w:sz w:val="24"/>
          <w:szCs w:val="24"/>
          <w:bdr w:val="none" w:sz="0" w:space="0" w:color="auto" w:frame="1"/>
          <w:lang w:eastAsia="en-IN" w:bidi="ar-SA"/>
          <w14:ligatures w14:val="none"/>
        </w:rPr>
        <w:t>Position:</w:t>
      </w:r>
      <w:r w:rsidRPr="00ED4105"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  <w:t xml:space="preserve"> </w:t>
      </w:r>
      <m:oMath>
        <m:f>
          <m:fPr>
            <m:ctrlPr>
              <w:rPr>
                <w:rFonts w:ascii="Cambria Math" w:eastAsia="Times New Roman" w:hAnsi="Cambria Math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</m:ctrlPr>
          </m:fPr>
          <m:num>
            <m:r>
              <w:rPr>
                <w:rFonts w:ascii="Cambria Math" w:eastAsia="Times New Roman" w:hAnsi="Cambria Math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  <m:t>n+1</m:t>
            </m:r>
          </m:num>
          <m:den>
            <m:r>
              <w:rPr>
                <w:rFonts w:ascii="Cambria Math" w:eastAsia="Times New Roman" w:hAnsi="Cambria Math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  <m:t>2</m:t>
            </m:r>
          </m:den>
        </m:f>
      </m:oMath>
      <w:r w:rsidRPr="00ED4105"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  <w:t xml:space="preserve"> when data is ordered.</w:t>
      </w:r>
    </w:p>
    <w:p w14:paraId="0DDEAB65" w14:textId="77777777" w:rsidR="00ED4105" w:rsidRPr="00ED4105" w:rsidRDefault="00ED4105" w:rsidP="00ED4105">
      <w:pPr>
        <w:spacing w:after="0" w:line="240" w:lineRule="auto"/>
        <w:ind w:left="1440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</w:p>
    <w:p w14:paraId="3261FCA9" w14:textId="77777777" w:rsidR="00ED4105" w:rsidRPr="00ED4105" w:rsidRDefault="00ED4105" w:rsidP="00ED4105">
      <w:pPr>
        <w:numPr>
          <w:ilvl w:val="1"/>
          <w:numId w:val="2"/>
        </w:num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  <w:r w:rsidRPr="00ED4105">
        <w:rPr>
          <w:rFonts w:ascii="Arial" w:eastAsia="Times New Roman" w:hAnsi="Arial" w:cs="Arial"/>
          <w:i/>
          <w:iCs/>
          <w:color w:val="1F1F1F"/>
          <w:kern w:val="0"/>
          <w:sz w:val="24"/>
          <w:szCs w:val="24"/>
          <w:bdr w:val="none" w:sz="0" w:space="0" w:color="auto" w:frame="1"/>
          <w:lang w:eastAsia="en-IN" w:bidi="ar-SA"/>
          <w14:ligatures w14:val="none"/>
        </w:rPr>
        <w:t>Property:</w:t>
      </w:r>
      <w:r w:rsidRPr="00ED4105"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  <w:t xml:space="preserve"> Resistant (robust) to extreme outliers.</w:t>
      </w:r>
    </w:p>
    <w:p w14:paraId="7426B75C" w14:textId="77777777" w:rsidR="00ED4105" w:rsidRPr="00ED4105" w:rsidRDefault="00ED4105" w:rsidP="00ED4105">
      <w:pPr>
        <w:spacing w:after="0" w:line="240" w:lineRule="auto"/>
        <w:ind w:left="1440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</w:p>
    <w:p w14:paraId="0C5527B5" w14:textId="77777777" w:rsidR="00ED4105" w:rsidRPr="00ED4105" w:rsidRDefault="00ED4105" w:rsidP="00ED4105">
      <w:pPr>
        <w:numPr>
          <w:ilvl w:val="0"/>
          <w:numId w:val="2"/>
        </w:num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  <w:r w:rsidRPr="00ED4105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 w:bidi="ar-SA"/>
          <w14:ligatures w14:val="none"/>
        </w:rPr>
        <w:t>Mode:</w:t>
      </w:r>
      <w:r w:rsidRPr="00ED4105"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  <w:t xml:space="preserve"> The value occurring with the highest frequency.</w:t>
      </w:r>
    </w:p>
    <w:p w14:paraId="39E0F1CB" w14:textId="77777777" w:rsidR="00ED4105" w:rsidRPr="00ED4105" w:rsidRDefault="00ED4105" w:rsidP="00ED4105">
      <w:pPr>
        <w:spacing w:after="0" w:line="240" w:lineRule="auto"/>
        <w:ind w:left="720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  <w:r w:rsidRPr="00ED4105"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  <w:br/>
      </w:r>
    </w:p>
    <w:p w14:paraId="05A8C494" w14:textId="77777777" w:rsidR="00ED4105" w:rsidRPr="00ED4105" w:rsidRDefault="00ED4105" w:rsidP="00ED4105">
      <w:pPr>
        <w:numPr>
          <w:ilvl w:val="1"/>
          <w:numId w:val="2"/>
        </w:num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  <w:r w:rsidRPr="00ED4105">
        <w:rPr>
          <w:rFonts w:ascii="Arial" w:eastAsia="Times New Roman" w:hAnsi="Arial" w:cs="Arial"/>
          <w:i/>
          <w:iCs/>
          <w:color w:val="1F1F1F"/>
          <w:kern w:val="0"/>
          <w:sz w:val="24"/>
          <w:szCs w:val="24"/>
          <w:bdr w:val="none" w:sz="0" w:space="0" w:color="auto" w:frame="1"/>
          <w:lang w:eastAsia="en-IN" w:bidi="ar-SA"/>
          <w14:ligatures w14:val="none"/>
        </w:rPr>
        <w:t>Property:</w:t>
      </w:r>
      <w:r w:rsidRPr="00ED4105"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  <w:t xml:space="preserve"> Can be unimodal, bimodal, multimodal, or non-existent. Suitable for nominal data.</w:t>
      </w:r>
    </w:p>
    <w:p w14:paraId="368A0E59" w14:textId="77777777" w:rsidR="00ED4105" w:rsidRPr="00ED4105" w:rsidRDefault="00ED4105" w:rsidP="00ED4105">
      <w:pPr>
        <w:spacing w:after="0" w:line="240" w:lineRule="auto"/>
        <w:ind w:left="1440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</w:p>
    <w:p w14:paraId="69554917" w14:textId="77777777" w:rsidR="00ED4105" w:rsidRPr="00ED4105" w:rsidRDefault="00ED4105" w:rsidP="00ED4105">
      <w:pPr>
        <w:spacing w:after="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en-IN" w:bidi="ar-SA"/>
          <w14:ligatures w14:val="none"/>
        </w:rPr>
      </w:pPr>
      <w:r w:rsidRPr="00ED4105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en-IN" w:bidi="ar-SA"/>
          <w14:ligatures w14:val="none"/>
        </w:rPr>
        <w:t>2. Measures of Dispersion (Variability)</w:t>
      </w:r>
    </w:p>
    <w:p w14:paraId="07E1F29E" w14:textId="77777777" w:rsidR="00ED4105" w:rsidRPr="00ED4105" w:rsidRDefault="00ED4105" w:rsidP="00ED4105">
      <w:p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  <w:r w:rsidRPr="00ED4105"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  <w:t xml:space="preserve">Dispersion describes how far individual data points scatter away from the </w:t>
      </w:r>
      <w:proofErr w:type="spellStart"/>
      <w:r w:rsidRPr="00ED4105"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  <w:t>center</w:t>
      </w:r>
      <w:proofErr w:type="spellEnd"/>
      <w:r w:rsidRPr="00ED4105"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  <w:t>.</w:t>
      </w:r>
    </w:p>
    <w:p w14:paraId="02254329" w14:textId="77777777" w:rsidR="00ED4105" w:rsidRPr="00ED4105" w:rsidRDefault="00ED4105" w:rsidP="00ED4105">
      <w:p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  <w:r w:rsidRPr="00ED4105"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  <w:br/>
      </w:r>
    </w:p>
    <w:p w14:paraId="6A8E325D" w14:textId="77777777" w:rsidR="00ED4105" w:rsidRPr="00ED4105" w:rsidRDefault="00ED4105" w:rsidP="00ED4105">
      <w:pPr>
        <w:spacing w:after="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en-IN" w:bidi="ar-SA"/>
          <w14:ligatures w14:val="none"/>
        </w:rPr>
      </w:pPr>
      <w:r w:rsidRPr="00ED4105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en-IN" w:bidi="ar-SA"/>
          <w14:ligatures w14:val="none"/>
        </w:rPr>
        <w:t>A. Range</w:t>
      </w:r>
    </w:p>
    <w:p w14:paraId="6C2F1C03" w14:textId="77777777" w:rsidR="00ED4105" w:rsidRPr="00ED4105" w:rsidRDefault="00ED4105" w:rsidP="00ED4105">
      <w:p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  <w:r w:rsidRPr="00ED4105"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  <w:t>The absolute spread between extreme values.</w:t>
      </w:r>
    </w:p>
    <w:p w14:paraId="66528417" w14:textId="77777777" w:rsidR="00ED4105" w:rsidRPr="00ED4105" w:rsidRDefault="00ED4105" w:rsidP="00ED4105">
      <w:p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</w:p>
    <w:p w14:paraId="06A260DE" w14:textId="77777777" w:rsidR="00ED4105" w:rsidRPr="00ED4105" w:rsidRDefault="00ED4105" w:rsidP="00ED4105">
      <w:p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  <m:oMathPara>
        <m:oMath>
          <m:r>
            <m:rPr>
              <m:nor/>
            </m:rPr>
            <w:rPr>
              <w:rFonts w:ascii="Arial" w:eastAsia="Times New Roman" w:hAnsi="Arial" w:cs="Arial"/>
              <w:color w:val="1F1F1F"/>
              <w:kern w:val="0"/>
              <w:sz w:val="24"/>
              <w:szCs w:val="24"/>
              <w:lang w:eastAsia="en-IN" w:bidi="ar-SA"/>
              <w14:ligatures w14:val="none"/>
            </w:rPr>
            <m:t>Range</m:t>
          </m:r>
          <m:r>
            <w:rPr>
              <w:rFonts w:ascii="Cambria Math" w:eastAsia="Times New Roman" w:hAnsi="Cambria Math" w:cs="Arial"/>
              <w:color w:val="1F1F1F"/>
              <w:kern w:val="0"/>
              <w:sz w:val="24"/>
              <w:szCs w:val="24"/>
              <w:lang w:eastAsia="en-IN" w:bidi="ar-SA"/>
              <w14:ligatures w14:val="none"/>
            </w:rPr>
            <m:t>=</m:t>
          </m:r>
          <m:sSub>
            <m:sSubPr>
              <m:ctrlPr>
                <w:rPr>
                  <w:rFonts w:ascii="Cambria Math" w:eastAsia="Times New Roman" w:hAnsi="Cambria Math" w:cs="Arial"/>
                  <w:color w:val="1F1F1F"/>
                  <w:kern w:val="0"/>
                  <w:sz w:val="24"/>
                  <w:szCs w:val="24"/>
                  <w:lang w:eastAsia="en-IN" w:bidi="ar-SA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Arial"/>
                  <w:color w:val="1F1F1F"/>
                  <w:kern w:val="0"/>
                  <w:sz w:val="24"/>
                  <w:szCs w:val="24"/>
                  <w:lang w:eastAsia="en-IN" w:bidi="ar-SA"/>
                  <w14:ligatures w14:val="none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eastAsia="Times New Roman" w:hAnsi="Cambria Math" w:cs="Arial"/>
                  <w:color w:val="1F1F1F"/>
                  <w:kern w:val="0"/>
                  <w:sz w:val="24"/>
                  <w:szCs w:val="24"/>
                  <w:lang w:eastAsia="en-IN" w:bidi="ar-SA"/>
                  <w14:ligatures w14:val="none"/>
                </w:rPr>
                <m:t>max</m:t>
              </m:r>
            </m:sub>
          </m:sSub>
          <m:r>
            <w:rPr>
              <w:rFonts w:ascii="Cambria Math" w:eastAsia="Times New Roman" w:hAnsi="Cambria Math" w:cs="Arial"/>
              <w:color w:val="1F1F1F"/>
              <w:kern w:val="0"/>
              <w:sz w:val="24"/>
              <w:szCs w:val="24"/>
              <w:lang w:eastAsia="en-IN" w:bidi="ar-SA"/>
              <w14:ligatures w14:val="none"/>
            </w:rPr>
            <m:t>-</m:t>
          </m:r>
          <m:sSub>
            <m:sSubPr>
              <m:ctrlPr>
                <w:rPr>
                  <w:rFonts w:ascii="Cambria Math" w:eastAsia="Times New Roman" w:hAnsi="Cambria Math" w:cs="Arial"/>
                  <w:color w:val="1F1F1F"/>
                  <w:kern w:val="0"/>
                  <w:sz w:val="24"/>
                  <w:szCs w:val="24"/>
                  <w:lang w:eastAsia="en-IN" w:bidi="ar-SA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Arial"/>
                  <w:color w:val="1F1F1F"/>
                  <w:kern w:val="0"/>
                  <w:sz w:val="24"/>
                  <w:szCs w:val="24"/>
                  <w:lang w:eastAsia="en-IN" w:bidi="ar-SA"/>
                  <w14:ligatures w14:val="none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eastAsia="Times New Roman" w:hAnsi="Cambria Math" w:cs="Arial"/>
                  <w:color w:val="1F1F1F"/>
                  <w:kern w:val="0"/>
                  <w:sz w:val="24"/>
                  <w:szCs w:val="24"/>
                  <w:lang w:eastAsia="en-IN" w:bidi="ar-SA"/>
                  <w14:ligatures w14:val="none"/>
                </w:rPr>
                <m:t>min</m:t>
              </m:r>
            </m:sub>
          </m:sSub>
        </m:oMath>
      </m:oMathPara>
    </w:p>
    <w:p w14:paraId="1E6AD774" w14:textId="77777777" w:rsidR="00ED4105" w:rsidRPr="00ED4105" w:rsidRDefault="00ED4105" w:rsidP="00ED4105">
      <w:pPr>
        <w:spacing w:after="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en-IN" w:bidi="ar-SA"/>
          <w14:ligatures w14:val="none"/>
        </w:rPr>
      </w:pPr>
      <w:r w:rsidRPr="00ED4105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en-IN" w:bidi="ar-SA"/>
          <w14:ligatures w14:val="none"/>
        </w:rPr>
        <w:t>B. Interquartile Range (IQR)</w:t>
      </w:r>
    </w:p>
    <w:p w14:paraId="03D83677" w14:textId="77777777" w:rsidR="00ED4105" w:rsidRPr="00ED4105" w:rsidRDefault="00ED4105" w:rsidP="00ED4105">
      <w:p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  <w:r w:rsidRPr="00ED4105"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  <w:t xml:space="preserve">The range of the middle </w:t>
      </w:r>
      <m:oMath>
        <m:r>
          <w:rPr>
            <w:rFonts w:ascii="Cambria Math" w:eastAsia="Times New Roman" w:hAnsi="Cambria Math" w:cs="Arial"/>
            <w:color w:val="1F1F1F"/>
            <w:kern w:val="0"/>
            <w:sz w:val="24"/>
            <w:szCs w:val="24"/>
            <w:lang w:eastAsia="en-IN" w:bidi="ar-SA"/>
            <w14:ligatures w14:val="none"/>
          </w:rPr>
          <m:t>50%</m:t>
        </m:r>
      </m:oMath>
      <w:r w:rsidRPr="00ED4105"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  <w:t xml:space="preserve"> of the data, calculated using quartiles:</w:t>
      </w:r>
    </w:p>
    <w:p w14:paraId="18AE24FC" w14:textId="77777777" w:rsidR="00ED4105" w:rsidRPr="00ED4105" w:rsidRDefault="00ED4105" w:rsidP="00ED4105">
      <w:p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  <w:r w:rsidRPr="00ED4105"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  <w:br/>
      </w:r>
    </w:p>
    <w:p w14:paraId="6BCDA266" w14:textId="77777777" w:rsidR="00ED4105" w:rsidRPr="00ED4105" w:rsidRDefault="00000000" w:rsidP="00ED4105">
      <w:pPr>
        <w:numPr>
          <w:ilvl w:val="0"/>
          <w:numId w:val="3"/>
        </w:num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  <m:t>Q</m:t>
            </m:r>
          </m:e>
          <m:sub>
            <m:r>
              <w:rPr>
                <w:rFonts w:ascii="Cambria Math" w:eastAsia="Times New Roman" w:hAnsi="Cambria Math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  <m:t>1</m:t>
            </m:r>
          </m:sub>
        </m:sSub>
      </m:oMath>
      <w:r w:rsidR="00ED4105" w:rsidRPr="00ED4105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 w:bidi="ar-SA"/>
          <w14:ligatures w14:val="none"/>
        </w:rPr>
        <w:t xml:space="preserve"> (First Quartile / </w:t>
      </w:r>
      <m:oMath>
        <m:sSup>
          <m:sSupPr>
            <m:ctrlPr>
              <w:rPr>
                <w:rFonts w:ascii="Cambria Math" w:eastAsia="Times New Roman" w:hAnsi="Cambria Math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  <m:t>25</m:t>
            </m:r>
          </m:e>
          <m:sup>
            <m:r>
              <m:rPr>
                <m:nor/>
              </m:rPr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  <m:t>th</m:t>
            </m:r>
          </m:sup>
        </m:sSup>
      </m:oMath>
      <w:r w:rsidR="00ED4105" w:rsidRPr="00ED4105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 w:bidi="ar-SA"/>
          <w14:ligatures w14:val="none"/>
        </w:rPr>
        <w:t xml:space="preserve"> Percentile):</w:t>
      </w:r>
      <w:r w:rsidR="00ED4105" w:rsidRPr="00ED4105"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  <w:t xml:space="preserve"> Median of the lower half.</w:t>
      </w:r>
    </w:p>
    <w:p w14:paraId="4ADC0E80" w14:textId="77777777" w:rsidR="00ED4105" w:rsidRPr="00ED4105" w:rsidRDefault="00ED4105" w:rsidP="00ED4105">
      <w:pPr>
        <w:spacing w:after="0" w:line="240" w:lineRule="auto"/>
        <w:ind w:left="720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</w:p>
    <w:p w14:paraId="7725309E" w14:textId="77777777" w:rsidR="00ED4105" w:rsidRPr="00ED4105" w:rsidRDefault="00000000" w:rsidP="00ED4105">
      <w:pPr>
        <w:numPr>
          <w:ilvl w:val="0"/>
          <w:numId w:val="3"/>
        </w:num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  <m:t>Q</m:t>
            </m:r>
          </m:e>
          <m:sub>
            <m:r>
              <w:rPr>
                <w:rFonts w:ascii="Cambria Math" w:eastAsia="Times New Roman" w:hAnsi="Cambria Math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  <m:t>3</m:t>
            </m:r>
          </m:sub>
        </m:sSub>
      </m:oMath>
      <w:r w:rsidR="00ED4105" w:rsidRPr="00ED4105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 w:bidi="ar-SA"/>
          <w14:ligatures w14:val="none"/>
        </w:rPr>
        <w:t xml:space="preserve"> (Third Quartile / </w:t>
      </w:r>
      <m:oMath>
        <m:sSup>
          <m:sSupPr>
            <m:ctrlPr>
              <w:rPr>
                <w:rFonts w:ascii="Cambria Math" w:eastAsia="Times New Roman" w:hAnsi="Cambria Math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  <m:t>75</m:t>
            </m:r>
          </m:e>
          <m:sup>
            <m:r>
              <m:rPr>
                <m:nor/>
              </m:rPr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  <m:t>th</m:t>
            </m:r>
          </m:sup>
        </m:sSup>
      </m:oMath>
      <w:r w:rsidR="00ED4105" w:rsidRPr="00ED4105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 w:bidi="ar-SA"/>
          <w14:ligatures w14:val="none"/>
        </w:rPr>
        <w:t xml:space="preserve"> Percentile):</w:t>
      </w:r>
      <w:r w:rsidR="00ED4105" w:rsidRPr="00ED4105"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  <w:t xml:space="preserve"> Median of the upper half.</w:t>
      </w:r>
    </w:p>
    <w:p w14:paraId="68C721B8" w14:textId="77777777" w:rsidR="00ED4105" w:rsidRPr="00ED4105" w:rsidRDefault="00ED4105" w:rsidP="00ED4105">
      <w:pPr>
        <w:spacing w:after="0" w:line="240" w:lineRule="auto"/>
        <w:ind w:left="720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</w:p>
    <w:p w14:paraId="3A6587A8" w14:textId="77777777" w:rsidR="00ED4105" w:rsidRPr="00ED4105" w:rsidRDefault="00ED4105" w:rsidP="00ED4105">
      <w:pPr>
        <w:spacing w:after="0" w:line="240" w:lineRule="auto"/>
        <w:ind w:left="720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  <m:oMathPara>
        <m:oMath>
          <m:r>
            <m:rPr>
              <m:nor/>
            </m:rPr>
            <w:rPr>
              <w:rFonts w:ascii="Arial" w:eastAsia="Times New Roman" w:hAnsi="Arial" w:cs="Arial"/>
              <w:color w:val="1F1F1F"/>
              <w:kern w:val="0"/>
              <w:sz w:val="24"/>
              <w:szCs w:val="24"/>
              <w:lang w:eastAsia="en-IN" w:bidi="ar-SA"/>
              <w14:ligatures w14:val="none"/>
            </w:rPr>
            <m:t>IQR</m:t>
          </m:r>
          <m:r>
            <w:rPr>
              <w:rFonts w:ascii="Cambria Math" w:eastAsia="Times New Roman" w:hAnsi="Cambria Math" w:cs="Arial"/>
              <w:color w:val="1F1F1F"/>
              <w:kern w:val="0"/>
              <w:sz w:val="24"/>
              <w:szCs w:val="24"/>
              <w:lang w:eastAsia="en-IN" w:bidi="ar-SA"/>
              <w14:ligatures w14:val="none"/>
            </w:rPr>
            <m:t>=</m:t>
          </m:r>
          <m:sSub>
            <m:sSubPr>
              <m:ctrlPr>
                <w:rPr>
                  <w:rFonts w:ascii="Cambria Math" w:eastAsia="Times New Roman" w:hAnsi="Cambria Math" w:cs="Arial"/>
                  <w:color w:val="1F1F1F"/>
                  <w:kern w:val="0"/>
                  <w:sz w:val="24"/>
                  <w:szCs w:val="24"/>
                  <w:lang w:eastAsia="en-IN" w:bidi="ar-SA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Arial"/>
                  <w:color w:val="1F1F1F"/>
                  <w:kern w:val="0"/>
                  <w:sz w:val="24"/>
                  <w:szCs w:val="24"/>
                  <w:lang w:eastAsia="en-IN" w:bidi="ar-SA"/>
                  <w14:ligatures w14:val="none"/>
                </w:rPr>
                <m:t>Q</m:t>
              </m:r>
            </m:e>
            <m:sub>
              <m:r>
                <w:rPr>
                  <w:rFonts w:ascii="Cambria Math" w:eastAsia="Times New Roman" w:hAnsi="Cambria Math" w:cs="Arial"/>
                  <w:color w:val="1F1F1F"/>
                  <w:kern w:val="0"/>
                  <w:sz w:val="24"/>
                  <w:szCs w:val="24"/>
                  <w:lang w:eastAsia="en-IN" w:bidi="ar-SA"/>
                  <w14:ligatures w14:val="none"/>
                </w:rPr>
                <m:t>3</m:t>
              </m:r>
            </m:sub>
          </m:sSub>
          <m:r>
            <w:rPr>
              <w:rFonts w:ascii="Cambria Math" w:eastAsia="Times New Roman" w:hAnsi="Cambria Math" w:cs="Arial"/>
              <w:color w:val="1F1F1F"/>
              <w:kern w:val="0"/>
              <w:sz w:val="24"/>
              <w:szCs w:val="24"/>
              <w:lang w:eastAsia="en-IN" w:bidi="ar-SA"/>
              <w14:ligatures w14:val="none"/>
            </w:rPr>
            <m:t>-</m:t>
          </m:r>
          <m:sSub>
            <m:sSubPr>
              <m:ctrlPr>
                <w:rPr>
                  <w:rFonts w:ascii="Cambria Math" w:eastAsia="Times New Roman" w:hAnsi="Cambria Math" w:cs="Arial"/>
                  <w:color w:val="1F1F1F"/>
                  <w:kern w:val="0"/>
                  <w:sz w:val="24"/>
                  <w:szCs w:val="24"/>
                  <w:lang w:eastAsia="en-IN" w:bidi="ar-SA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Arial"/>
                  <w:color w:val="1F1F1F"/>
                  <w:kern w:val="0"/>
                  <w:sz w:val="24"/>
                  <w:szCs w:val="24"/>
                  <w:lang w:eastAsia="en-IN" w:bidi="ar-SA"/>
                  <w14:ligatures w14:val="none"/>
                </w:rPr>
                <m:t>Q</m:t>
              </m:r>
            </m:e>
            <m:sub>
              <m:r>
                <w:rPr>
                  <w:rFonts w:ascii="Cambria Math" w:eastAsia="Times New Roman" w:hAnsi="Cambria Math" w:cs="Arial"/>
                  <w:color w:val="1F1F1F"/>
                  <w:kern w:val="0"/>
                  <w:sz w:val="24"/>
                  <w:szCs w:val="24"/>
                  <w:lang w:eastAsia="en-IN" w:bidi="ar-SA"/>
                  <w14:ligatures w14:val="none"/>
                </w:rPr>
                <m:t>1</m:t>
              </m:r>
            </m:sub>
          </m:sSub>
        </m:oMath>
      </m:oMathPara>
    </w:p>
    <w:p w14:paraId="6411FC84" w14:textId="77777777" w:rsidR="00ED4105" w:rsidRPr="00ED4105" w:rsidRDefault="00ED4105" w:rsidP="00ED4105">
      <w:pPr>
        <w:spacing w:after="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en-IN" w:bidi="ar-SA"/>
          <w14:ligatures w14:val="none"/>
        </w:rPr>
      </w:pPr>
      <w:r w:rsidRPr="00ED4105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en-IN" w:bidi="ar-SA"/>
          <w14:ligatures w14:val="none"/>
        </w:rPr>
        <w:t>C. Variance (</w:t>
      </w:r>
      <m:oMath>
        <m:sSup>
          <m:sSupPr>
            <m:ctrlPr>
              <w:rPr>
                <w:rFonts w:ascii="Cambria Math" w:eastAsia="Times New Roman" w:hAnsi="Cambria Math" w:cs="Arial"/>
                <w:b/>
                <w:bCs/>
                <w:color w:val="1F1F1F"/>
                <w:kern w:val="0"/>
                <w:sz w:val="27"/>
                <w:szCs w:val="27"/>
                <w:lang w:eastAsia="en-IN" w:bidi="ar-SA"/>
                <w14:ligatures w14:val="none"/>
              </w:rPr>
            </m:ctrlPr>
          </m:sSupPr>
          <m:e>
            <m:r>
              <m:rPr>
                <m:sty m:val="bi"/>
              </m:rPr>
              <w:rPr>
                <w:rFonts w:ascii="Cambria Math" w:eastAsia="Times New Roman" w:hAnsi="Cambria Math" w:cs="Arial"/>
                <w:color w:val="1F1F1F"/>
                <w:kern w:val="0"/>
                <w:sz w:val="27"/>
                <w:szCs w:val="27"/>
                <w:lang w:eastAsia="en-IN" w:bidi="ar-SA"/>
                <w14:ligatures w14:val="none"/>
              </w:rPr>
              <m:t>s</m:t>
            </m:r>
          </m:e>
          <m:sup>
            <m:r>
              <m:rPr>
                <m:sty m:val="bi"/>
              </m:rPr>
              <w:rPr>
                <w:rFonts w:ascii="Cambria Math" w:eastAsia="Times New Roman" w:hAnsi="Cambria Math" w:cs="Arial"/>
                <w:color w:val="1F1F1F"/>
                <w:kern w:val="0"/>
                <w:sz w:val="27"/>
                <w:szCs w:val="27"/>
                <w:lang w:eastAsia="en-IN" w:bidi="ar-SA"/>
                <w14:ligatures w14:val="none"/>
              </w:rPr>
              <m:t>2</m:t>
            </m:r>
          </m:sup>
        </m:sSup>
      </m:oMath>
      <w:r w:rsidRPr="00ED4105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en-IN" w:bidi="ar-SA"/>
          <w14:ligatures w14:val="none"/>
        </w:rPr>
        <w:t xml:space="preserve"> or </w:t>
      </w:r>
      <m:oMath>
        <m:sSup>
          <m:sSupPr>
            <m:ctrlPr>
              <w:rPr>
                <w:rFonts w:ascii="Cambria Math" w:eastAsia="Times New Roman" w:hAnsi="Cambria Math" w:cs="Arial"/>
                <w:b/>
                <w:bCs/>
                <w:color w:val="1F1F1F"/>
                <w:kern w:val="0"/>
                <w:sz w:val="27"/>
                <w:szCs w:val="27"/>
                <w:lang w:eastAsia="en-IN" w:bidi="ar-SA"/>
                <w14:ligatures w14:val="none"/>
              </w:rPr>
            </m:ctrlPr>
          </m:sSupPr>
          <m:e>
            <m:r>
              <m:rPr>
                <m:sty m:val="bi"/>
              </m:rPr>
              <w:rPr>
                <w:rFonts w:ascii="Cambria Math" w:eastAsia="Times New Roman" w:hAnsi="Cambria Math" w:cs="Arial"/>
                <w:color w:val="1F1F1F"/>
                <w:kern w:val="0"/>
                <w:sz w:val="27"/>
                <w:szCs w:val="27"/>
                <w:lang w:eastAsia="en-IN" w:bidi="ar-SA"/>
                <w14:ligatures w14:val="none"/>
              </w:rPr>
              <m:t>σ</m:t>
            </m:r>
          </m:e>
          <m:sup>
            <m:r>
              <m:rPr>
                <m:sty m:val="bi"/>
              </m:rPr>
              <w:rPr>
                <w:rFonts w:ascii="Cambria Math" w:eastAsia="Times New Roman" w:hAnsi="Cambria Math" w:cs="Arial"/>
                <w:color w:val="1F1F1F"/>
                <w:kern w:val="0"/>
                <w:sz w:val="27"/>
                <w:szCs w:val="27"/>
                <w:lang w:eastAsia="en-IN" w:bidi="ar-SA"/>
                <w14:ligatures w14:val="none"/>
              </w:rPr>
              <m:t>2</m:t>
            </m:r>
          </m:sup>
        </m:sSup>
      </m:oMath>
      <w:r w:rsidRPr="00ED4105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en-IN" w:bidi="ar-SA"/>
          <w14:ligatures w14:val="none"/>
        </w:rPr>
        <w:t>)</w:t>
      </w:r>
    </w:p>
    <w:p w14:paraId="21112E8B" w14:textId="77777777" w:rsidR="00ED4105" w:rsidRPr="00ED4105" w:rsidRDefault="00ED4105" w:rsidP="00ED4105">
      <w:p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  <w:r w:rsidRPr="00ED4105"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  <w:t>The average squared deviation from the mean.</w:t>
      </w:r>
    </w:p>
    <w:p w14:paraId="2B335520" w14:textId="77777777" w:rsidR="00ED4105" w:rsidRPr="00ED4105" w:rsidRDefault="00ED4105" w:rsidP="00ED4105">
      <w:p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  <w:r w:rsidRPr="00ED4105"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  <w:br/>
      </w:r>
    </w:p>
    <w:p w14:paraId="6B55832A" w14:textId="77777777" w:rsidR="00ED4105" w:rsidRPr="00ED4105" w:rsidRDefault="00ED4105" w:rsidP="00ED4105">
      <w:pPr>
        <w:numPr>
          <w:ilvl w:val="0"/>
          <w:numId w:val="4"/>
        </w:num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  <w:r w:rsidRPr="00ED4105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 w:bidi="ar-SA"/>
          <w14:ligatures w14:val="none"/>
        </w:rPr>
        <w:t>Sample Variance (</w:t>
      </w:r>
      <m:oMath>
        <m:sSup>
          <m:sSupPr>
            <m:ctrlPr>
              <w:rPr>
                <w:rFonts w:ascii="Cambria Math" w:eastAsia="Times New Roman" w:hAnsi="Cambria Math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  <m:t>s</m:t>
            </m:r>
          </m:e>
          <m:sup>
            <m:r>
              <w:rPr>
                <w:rFonts w:ascii="Cambria Math" w:eastAsia="Times New Roman" w:hAnsi="Cambria Math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  <m:t>2</m:t>
            </m:r>
          </m:sup>
        </m:sSup>
      </m:oMath>
      <w:r w:rsidRPr="00ED4105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 w:bidi="ar-SA"/>
          <w14:ligatures w14:val="none"/>
        </w:rPr>
        <w:t>):</w:t>
      </w:r>
      <w:r w:rsidRPr="00ED4105"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  <w:t xml:space="preserve"> Uses </w:t>
      </w:r>
      <m:oMath>
        <m:r>
          <w:rPr>
            <w:rFonts w:ascii="Cambria Math" w:eastAsia="Times New Roman" w:hAnsi="Cambria Math" w:cs="Arial"/>
            <w:color w:val="1F1F1F"/>
            <w:kern w:val="0"/>
            <w:sz w:val="24"/>
            <w:szCs w:val="24"/>
            <w:lang w:eastAsia="en-IN" w:bidi="ar-SA"/>
            <w14:ligatures w14:val="none"/>
          </w:rPr>
          <m:t>n-1</m:t>
        </m:r>
      </m:oMath>
      <w:r w:rsidRPr="00ED4105"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  <w:t xml:space="preserve"> (Bessel's correction) for unbiased estimation:</w:t>
      </w:r>
    </w:p>
    <w:p w14:paraId="4A95DA98" w14:textId="77777777" w:rsidR="00ED4105" w:rsidRPr="00ED4105" w:rsidRDefault="00ED4105" w:rsidP="00ED4105">
      <w:pPr>
        <w:spacing w:after="0" w:line="240" w:lineRule="auto"/>
        <w:ind w:left="720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</w:p>
    <w:p w14:paraId="71EFC844" w14:textId="77777777" w:rsidR="00ED4105" w:rsidRPr="00ED4105" w:rsidRDefault="00000000" w:rsidP="00ED4105">
      <w:pPr>
        <w:spacing w:after="0" w:line="240" w:lineRule="auto"/>
        <w:ind w:left="720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  <m:oMathPara>
        <m:oMath>
          <m:sSup>
            <m:sSupPr>
              <m:ctrlPr>
                <w:rPr>
                  <w:rFonts w:ascii="Cambria Math" w:eastAsia="Times New Roman" w:hAnsi="Cambria Math" w:cs="Arial"/>
                  <w:color w:val="1F1F1F"/>
                  <w:kern w:val="0"/>
                  <w:sz w:val="24"/>
                  <w:szCs w:val="24"/>
                  <w:lang w:eastAsia="en-IN" w:bidi="ar-SA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Arial"/>
                  <w:color w:val="1F1F1F"/>
                  <w:kern w:val="0"/>
                  <w:sz w:val="24"/>
                  <w:szCs w:val="24"/>
                  <w:lang w:eastAsia="en-IN" w:bidi="ar-SA"/>
                  <w14:ligatures w14:val="none"/>
                </w:rPr>
                <m:t>s</m:t>
              </m:r>
            </m:e>
            <m:sup>
              <m:r>
                <w:rPr>
                  <w:rFonts w:ascii="Cambria Math" w:eastAsia="Times New Roman" w:hAnsi="Cambria Math" w:cs="Arial"/>
                  <w:color w:val="1F1F1F"/>
                  <w:kern w:val="0"/>
                  <w:sz w:val="24"/>
                  <w:szCs w:val="24"/>
                  <w:lang w:eastAsia="en-IN" w:bidi="ar-SA"/>
                  <w14:ligatures w14:val="none"/>
                </w:rPr>
                <m:t>2</m:t>
              </m:r>
            </m:sup>
          </m:sSup>
          <m:r>
            <w:rPr>
              <w:rFonts w:ascii="Cambria Math" w:eastAsia="Times New Roman" w:hAnsi="Cambria Math" w:cs="Arial"/>
              <w:color w:val="1F1F1F"/>
              <w:kern w:val="0"/>
              <w:sz w:val="24"/>
              <w:szCs w:val="24"/>
              <w:lang w:eastAsia="en-IN" w:bidi="ar-SA"/>
              <w14:ligatures w14:val="none"/>
            </w:rPr>
            <m:t>=</m:t>
          </m:r>
          <m:f>
            <m:fPr>
              <m:ctrlPr>
                <w:rPr>
                  <w:rFonts w:ascii="Cambria Math" w:eastAsia="Times New Roman" w:hAnsi="Cambria Math" w:cs="Arial"/>
                  <w:color w:val="1F1F1F"/>
                  <w:kern w:val="0"/>
                  <w:sz w:val="24"/>
                  <w:szCs w:val="24"/>
                  <w:lang w:eastAsia="en-IN" w:bidi="ar-SA"/>
                  <w14:ligatures w14:val="none"/>
                </w:rPr>
              </m:ctrlPr>
            </m:fPr>
            <m:num>
              <m:nary>
                <m:naryPr>
                  <m:chr m:val="∑"/>
                  <m:limLoc m:val="undOvr"/>
                  <m:ctrlPr>
                    <w:rPr>
                      <w:rFonts w:ascii="Cambria Math" w:eastAsia="Times New Roman" w:hAnsi="Cambria Math" w:cs="Arial"/>
                      <w:color w:val="1F1F1F"/>
                      <w:kern w:val="0"/>
                      <w:sz w:val="24"/>
                      <w:szCs w:val="24"/>
                      <w:lang w:eastAsia="en-IN" w:bidi="ar-SA"/>
                      <w14:ligatures w14:val="none"/>
                    </w:rPr>
                  </m:ctrlPr>
                </m:naryPr>
                <m:sub>
                  <m:r>
                    <w:rPr>
                      <w:rFonts w:ascii="Cambria Math" w:eastAsia="Times New Roman" w:hAnsi="Cambria Math" w:cs="Arial"/>
                      <w:color w:val="1F1F1F"/>
                      <w:kern w:val="0"/>
                      <w:sz w:val="24"/>
                      <w:szCs w:val="24"/>
                      <w:lang w:eastAsia="en-IN" w:bidi="ar-SA"/>
                      <w14:ligatures w14:val="none"/>
                    </w:rPr>
                    <m:t>i=1</m:t>
                  </m:r>
                </m:sub>
                <m:sup>
                  <m:r>
                    <w:rPr>
                      <w:rFonts w:ascii="Cambria Math" w:eastAsia="Times New Roman" w:hAnsi="Cambria Math" w:cs="Arial"/>
                      <w:color w:val="1F1F1F"/>
                      <w:kern w:val="0"/>
                      <w:sz w:val="24"/>
                      <w:szCs w:val="24"/>
                      <w:lang w:eastAsia="en-IN" w:bidi="ar-SA"/>
                      <w14:ligatures w14:val="none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eastAsia="Times New Roman" w:hAnsi="Cambria Math" w:cs="Arial"/>
                          <w:color w:val="1F1F1F"/>
                          <w:kern w:val="0"/>
                          <w:sz w:val="24"/>
                          <w:szCs w:val="24"/>
                          <w:lang w:eastAsia="en-IN" w:bidi="ar-SA"/>
                          <w14:ligatures w14:val="non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Arial"/>
                              <w:color w:val="1F1F1F"/>
                              <w:kern w:val="0"/>
                              <w:sz w:val="24"/>
                              <w:szCs w:val="24"/>
                              <w:lang w:eastAsia="en-IN" w:bidi="ar-SA"/>
                              <w14:ligatures w14:val="none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Arial"/>
                                  <w:color w:val="1F1F1F"/>
                                  <w:kern w:val="0"/>
                                  <w:sz w:val="24"/>
                                  <w:szCs w:val="24"/>
                                  <w:lang w:eastAsia="en-IN" w:bidi="ar-SA"/>
                                  <w14:ligatures w14:val="non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Arial"/>
                                  <w:color w:val="1F1F1F"/>
                                  <w:kern w:val="0"/>
                                  <w:sz w:val="24"/>
                                  <w:szCs w:val="24"/>
                                  <w:lang w:eastAsia="en-IN" w:bidi="ar-SA"/>
                                  <w14:ligatures w14:val="none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Arial"/>
                                  <w:color w:val="1F1F1F"/>
                                  <w:kern w:val="0"/>
                                  <w:sz w:val="24"/>
                                  <w:szCs w:val="24"/>
                                  <w:lang w:eastAsia="en-IN" w:bidi="ar-SA"/>
                                  <w14:ligatures w14:val="none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 w:hAnsi="Cambria Math" w:cs="Arial"/>
                              <w:color w:val="1F1F1F"/>
                              <w:kern w:val="0"/>
                              <w:sz w:val="24"/>
                              <w:szCs w:val="24"/>
                              <w:lang w:eastAsia="en-IN" w:bidi="ar-SA"/>
                              <w14:ligatures w14:val="none"/>
                            </w:rPr>
                            <m:t>-</m:t>
                          </m:r>
                          <m:acc>
                            <m:accPr>
                              <m:chr m:val="̅"/>
                              <m:ctrlPr>
                                <w:rPr>
                                  <w:rFonts w:ascii="Cambria Math" w:eastAsia="Times New Roman" w:hAnsi="Cambria Math" w:cs="Arial"/>
                                  <w:color w:val="1F1F1F"/>
                                  <w:kern w:val="0"/>
                                  <w:sz w:val="24"/>
                                  <w:szCs w:val="24"/>
                                  <w:lang w:eastAsia="en-IN" w:bidi="ar-SA"/>
                                  <w14:ligatures w14:val="none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eastAsia="Times New Roman" w:hAnsi="Cambria Math" w:cs="Arial"/>
                                  <w:color w:val="1F1F1F"/>
                                  <w:kern w:val="0"/>
                                  <w:sz w:val="24"/>
                                  <w:szCs w:val="24"/>
                                  <w:lang w:eastAsia="en-IN" w:bidi="ar-SA"/>
                                  <w14:ligatures w14:val="none"/>
                                </w:rP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Arial"/>
                          <w:color w:val="1F1F1F"/>
                          <w:kern w:val="0"/>
                          <w:sz w:val="24"/>
                          <w:szCs w:val="24"/>
                          <w:lang w:eastAsia="en-IN" w:bidi="ar-SA"/>
                          <w14:ligatures w14:val="none"/>
                        </w:rPr>
                        <m:t>2</m:t>
                      </m:r>
                    </m:sup>
                  </m:sSup>
                </m:e>
              </m:nary>
            </m:num>
            <m:den>
              <m:r>
                <w:rPr>
                  <w:rFonts w:ascii="Cambria Math" w:eastAsia="Times New Roman" w:hAnsi="Cambria Math" w:cs="Arial"/>
                  <w:color w:val="1F1F1F"/>
                  <w:kern w:val="0"/>
                  <w:sz w:val="24"/>
                  <w:szCs w:val="24"/>
                  <w:lang w:eastAsia="en-IN" w:bidi="ar-SA"/>
                  <w14:ligatures w14:val="none"/>
                </w:rPr>
                <m:t>n-1</m:t>
              </m:r>
            </m:den>
          </m:f>
        </m:oMath>
      </m:oMathPara>
    </w:p>
    <w:p w14:paraId="16E2CABF" w14:textId="77777777" w:rsidR="00ED4105" w:rsidRPr="00ED4105" w:rsidRDefault="00ED4105" w:rsidP="00ED4105">
      <w:pPr>
        <w:numPr>
          <w:ilvl w:val="0"/>
          <w:numId w:val="4"/>
        </w:num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  <w:r w:rsidRPr="00ED4105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 w:bidi="ar-SA"/>
          <w14:ligatures w14:val="none"/>
        </w:rPr>
        <w:t>Population Variance (</w:t>
      </w:r>
      <m:oMath>
        <m:sSup>
          <m:sSupPr>
            <m:ctrlPr>
              <w:rPr>
                <w:rFonts w:ascii="Cambria Math" w:eastAsia="Times New Roman" w:hAnsi="Cambria Math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  <m:t>σ</m:t>
            </m:r>
          </m:e>
          <m:sup>
            <m:r>
              <w:rPr>
                <w:rFonts w:ascii="Cambria Math" w:eastAsia="Times New Roman" w:hAnsi="Cambria Math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  <m:t>2</m:t>
            </m:r>
          </m:sup>
        </m:sSup>
      </m:oMath>
      <w:r w:rsidRPr="00ED4105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 w:bidi="ar-SA"/>
          <w14:ligatures w14:val="none"/>
        </w:rPr>
        <w:t>):</w:t>
      </w:r>
    </w:p>
    <w:p w14:paraId="1588C68C" w14:textId="77777777" w:rsidR="00ED4105" w:rsidRPr="00ED4105" w:rsidRDefault="00ED4105" w:rsidP="00ED4105">
      <w:pPr>
        <w:spacing w:after="0" w:line="240" w:lineRule="auto"/>
        <w:ind w:left="720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</w:p>
    <w:p w14:paraId="3B35B570" w14:textId="77777777" w:rsidR="00ED4105" w:rsidRPr="00ED4105" w:rsidRDefault="00000000" w:rsidP="00ED4105">
      <w:pPr>
        <w:spacing w:after="0" w:line="240" w:lineRule="auto"/>
        <w:ind w:left="720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  <m:oMathPara>
        <m:oMath>
          <m:sSup>
            <m:sSupPr>
              <m:ctrlPr>
                <w:rPr>
                  <w:rFonts w:ascii="Cambria Math" w:eastAsia="Times New Roman" w:hAnsi="Cambria Math" w:cs="Arial"/>
                  <w:color w:val="1F1F1F"/>
                  <w:kern w:val="0"/>
                  <w:sz w:val="24"/>
                  <w:szCs w:val="24"/>
                  <w:lang w:eastAsia="en-IN" w:bidi="ar-SA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Arial"/>
                  <w:color w:val="1F1F1F"/>
                  <w:kern w:val="0"/>
                  <w:sz w:val="24"/>
                  <w:szCs w:val="24"/>
                  <w:lang w:eastAsia="en-IN" w:bidi="ar-SA"/>
                  <w14:ligatures w14:val="none"/>
                </w:rPr>
                <m:t>σ</m:t>
              </m:r>
            </m:e>
            <m:sup>
              <m:r>
                <w:rPr>
                  <w:rFonts w:ascii="Cambria Math" w:eastAsia="Times New Roman" w:hAnsi="Cambria Math" w:cs="Arial"/>
                  <w:color w:val="1F1F1F"/>
                  <w:kern w:val="0"/>
                  <w:sz w:val="24"/>
                  <w:szCs w:val="24"/>
                  <w:lang w:eastAsia="en-IN" w:bidi="ar-SA"/>
                  <w14:ligatures w14:val="none"/>
                </w:rPr>
                <m:t>2</m:t>
              </m:r>
            </m:sup>
          </m:sSup>
          <m:r>
            <w:rPr>
              <w:rFonts w:ascii="Cambria Math" w:eastAsia="Times New Roman" w:hAnsi="Cambria Math" w:cs="Arial"/>
              <w:color w:val="1F1F1F"/>
              <w:kern w:val="0"/>
              <w:sz w:val="24"/>
              <w:szCs w:val="24"/>
              <w:lang w:eastAsia="en-IN" w:bidi="ar-SA"/>
              <w14:ligatures w14:val="none"/>
            </w:rPr>
            <m:t>=</m:t>
          </m:r>
          <m:f>
            <m:fPr>
              <m:ctrlPr>
                <w:rPr>
                  <w:rFonts w:ascii="Cambria Math" w:eastAsia="Times New Roman" w:hAnsi="Cambria Math" w:cs="Arial"/>
                  <w:color w:val="1F1F1F"/>
                  <w:kern w:val="0"/>
                  <w:sz w:val="24"/>
                  <w:szCs w:val="24"/>
                  <w:lang w:eastAsia="en-IN" w:bidi="ar-SA"/>
                  <w14:ligatures w14:val="none"/>
                </w:rPr>
              </m:ctrlPr>
            </m:fPr>
            <m:num>
              <m:nary>
                <m:naryPr>
                  <m:chr m:val="∑"/>
                  <m:limLoc m:val="undOvr"/>
                  <m:ctrlPr>
                    <w:rPr>
                      <w:rFonts w:ascii="Cambria Math" w:eastAsia="Times New Roman" w:hAnsi="Cambria Math" w:cs="Arial"/>
                      <w:color w:val="1F1F1F"/>
                      <w:kern w:val="0"/>
                      <w:sz w:val="24"/>
                      <w:szCs w:val="24"/>
                      <w:lang w:eastAsia="en-IN" w:bidi="ar-SA"/>
                      <w14:ligatures w14:val="none"/>
                    </w:rPr>
                  </m:ctrlPr>
                </m:naryPr>
                <m:sub>
                  <m:r>
                    <w:rPr>
                      <w:rFonts w:ascii="Cambria Math" w:eastAsia="Times New Roman" w:hAnsi="Cambria Math" w:cs="Arial"/>
                      <w:color w:val="1F1F1F"/>
                      <w:kern w:val="0"/>
                      <w:sz w:val="24"/>
                      <w:szCs w:val="24"/>
                      <w:lang w:eastAsia="en-IN" w:bidi="ar-SA"/>
                      <w14:ligatures w14:val="none"/>
                    </w:rPr>
                    <m:t>i=1</m:t>
                  </m:r>
                </m:sub>
                <m:sup>
                  <m:r>
                    <w:rPr>
                      <w:rFonts w:ascii="Cambria Math" w:eastAsia="Times New Roman" w:hAnsi="Cambria Math" w:cs="Arial"/>
                      <w:color w:val="1F1F1F"/>
                      <w:kern w:val="0"/>
                      <w:sz w:val="24"/>
                      <w:szCs w:val="24"/>
                      <w:lang w:eastAsia="en-IN" w:bidi="ar-SA"/>
                      <w14:ligatures w14:val="none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eastAsia="Times New Roman" w:hAnsi="Cambria Math" w:cs="Arial"/>
                          <w:color w:val="1F1F1F"/>
                          <w:kern w:val="0"/>
                          <w:sz w:val="24"/>
                          <w:szCs w:val="24"/>
                          <w:lang w:eastAsia="en-IN" w:bidi="ar-SA"/>
                          <w14:ligatures w14:val="non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Arial"/>
                              <w:color w:val="1F1F1F"/>
                              <w:kern w:val="0"/>
                              <w:sz w:val="24"/>
                              <w:szCs w:val="24"/>
                              <w:lang w:eastAsia="en-IN" w:bidi="ar-SA"/>
                              <w14:ligatures w14:val="none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Arial"/>
                                  <w:color w:val="1F1F1F"/>
                                  <w:kern w:val="0"/>
                                  <w:sz w:val="24"/>
                                  <w:szCs w:val="24"/>
                                  <w:lang w:eastAsia="en-IN" w:bidi="ar-SA"/>
                                  <w14:ligatures w14:val="non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Arial"/>
                                  <w:color w:val="1F1F1F"/>
                                  <w:kern w:val="0"/>
                                  <w:sz w:val="24"/>
                                  <w:szCs w:val="24"/>
                                  <w:lang w:eastAsia="en-IN" w:bidi="ar-SA"/>
                                  <w14:ligatures w14:val="none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Arial"/>
                                  <w:color w:val="1F1F1F"/>
                                  <w:kern w:val="0"/>
                                  <w:sz w:val="24"/>
                                  <w:szCs w:val="24"/>
                                  <w:lang w:eastAsia="en-IN" w:bidi="ar-SA"/>
                                  <w14:ligatures w14:val="none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 w:hAnsi="Cambria Math" w:cs="Arial"/>
                              <w:color w:val="1F1F1F"/>
                              <w:kern w:val="0"/>
                              <w:sz w:val="24"/>
                              <w:szCs w:val="24"/>
                              <w:lang w:eastAsia="en-IN" w:bidi="ar-SA"/>
                              <w14:ligatures w14:val="none"/>
                            </w:rPr>
                            <m:t>-μ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Arial"/>
                          <w:color w:val="1F1F1F"/>
                          <w:kern w:val="0"/>
                          <w:sz w:val="24"/>
                          <w:szCs w:val="24"/>
                          <w:lang w:eastAsia="en-IN" w:bidi="ar-SA"/>
                          <w14:ligatures w14:val="none"/>
                        </w:rPr>
                        <m:t>2</m:t>
                      </m:r>
                    </m:sup>
                  </m:sSup>
                </m:e>
              </m:nary>
            </m:num>
            <m:den>
              <m:r>
                <w:rPr>
                  <w:rFonts w:ascii="Cambria Math" w:eastAsia="Times New Roman" w:hAnsi="Cambria Math" w:cs="Arial"/>
                  <w:color w:val="1F1F1F"/>
                  <w:kern w:val="0"/>
                  <w:sz w:val="24"/>
                  <w:szCs w:val="24"/>
                  <w:lang w:eastAsia="en-IN" w:bidi="ar-SA"/>
                  <w14:ligatures w14:val="none"/>
                </w:rPr>
                <m:t>N</m:t>
              </m:r>
            </m:den>
          </m:f>
        </m:oMath>
      </m:oMathPara>
    </w:p>
    <w:p w14:paraId="167E5598" w14:textId="77777777" w:rsidR="00ED4105" w:rsidRPr="00ED4105" w:rsidRDefault="00ED4105" w:rsidP="00ED4105">
      <w:pPr>
        <w:spacing w:after="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en-IN" w:bidi="ar-SA"/>
          <w14:ligatures w14:val="none"/>
        </w:rPr>
      </w:pPr>
      <w:r w:rsidRPr="00ED4105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en-IN" w:bidi="ar-SA"/>
          <w14:ligatures w14:val="none"/>
        </w:rPr>
        <w:t>D. Standard Deviation (</w:t>
      </w:r>
      <m:oMath>
        <m:r>
          <m:rPr>
            <m:sty m:val="bi"/>
          </m:rPr>
          <w:rPr>
            <w:rFonts w:ascii="Cambria Math" w:eastAsia="Times New Roman" w:hAnsi="Cambria Math" w:cs="Arial"/>
            <w:color w:val="1F1F1F"/>
            <w:kern w:val="0"/>
            <w:sz w:val="27"/>
            <w:szCs w:val="27"/>
            <w:lang w:eastAsia="en-IN" w:bidi="ar-SA"/>
            <w14:ligatures w14:val="none"/>
          </w:rPr>
          <m:t>s</m:t>
        </m:r>
      </m:oMath>
      <w:r w:rsidRPr="00ED4105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en-IN" w:bidi="ar-SA"/>
          <w14:ligatures w14:val="none"/>
        </w:rPr>
        <w:t xml:space="preserve"> or </w:t>
      </w:r>
      <m:oMath>
        <m:r>
          <m:rPr>
            <m:sty m:val="bi"/>
          </m:rPr>
          <w:rPr>
            <w:rFonts w:ascii="Cambria Math" w:eastAsia="Times New Roman" w:hAnsi="Cambria Math" w:cs="Arial"/>
            <w:color w:val="1F1F1F"/>
            <w:kern w:val="0"/>
            <w:sz w:val="27"/>
            <w:szCs w:val="27"/>
            <w:lang w:eastAsia="en-IN" w:bidi="ar-SA"/>
            <w14:ligatures w14:val="none"/>
          </w:rPr>
          <m:t>σ</m:t>
        </m:r>
      </m:oMath>
      <w:r w:rsidRPr="00ED4105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en-IN" w:bidi="ar-SA"/>
          <w14:ligatures w14:val="none"/>
        </w:rPr>
        <w:t>)</w:t>
      </w:r>
    </w:p>
    <w:p w14:paraId="07A65BC6" w14:textId="77777777" w:rsidR="00ED4105" w:rsidRPr="00ED4105" w:rsidRDefault="00ED4105" w:rsidP="00ED4105">
      <w:p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  <w:r w:rsidRPr="00ED4105"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  <w:t>The square root of variance, restoring measurements to original units:</w:t>
      </w:r>
    </w:p>
    <w:p w14:paraId="141B6D36" w14:textId="77777777" w:rsidR="00ED4105" w:rsidRPr="00ED4105" w:rsidRDefault="00ED4105" w:rsidP="00ED4105">
      <w:p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  <w:r w:rsidRPr="00ED4105"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  <w:br/>
      </w:r>
    </w:p>
    <w:p w14:paraId="7B395F85" w14:textId="77777777" w:rsidR="00ED4105" w:rsidRPr="00ED4105" w:rsidRDefault="00ED4105" w:rsidP="00ED4105">
      <w:pPr>
        <w:numPr>
          <w:ilvl w:val="0"/>
          <w:numId w:val="5"/>
        </w:num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  <w:r w:rsidRPr="00ED4105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 w:bidi="ar-SA"/>
          <w14:ligatures w14:val="none"/>
        </w:rPr>
        <w:t>Sample Standard Deviation:</w:t>
      </w:r>
      <w:r w:rsidRPr="00ED4105"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  <w:t xml:space="preserve"> </w:t>
      </w:r>
      <m:oMath>
        <m:r>
          <w:rPr>
            <w:rFonts w:ascii="Cambria Math" w:eastAsia="Times New Roman" w:hAnsi="Cambria Math" w:cs="Arial"/>
            <w:color w:val="1F1F1F"/>
            <w:kern w:val="0"/>
            <w:sz w:val="24"/>
            <w:szCs w:val="24"/>
            <w:lang w:eastAsia="en-IN" w:bidi="ar-SA"/>
            <w14:ligatures w14:val="none"/>
          </w:rPr>
          <m:t>s=</m:t>
        </m:r>
        <m:rad>
          <m:radPr>
            <m:degHide m:val="1"/>
            <m:ctrlPr>
              <w:rPr>
                <w:rFonts w:ascii="Cambria Math" w:eastAsia="Times New Roman" w:hAnsi="Cambria Math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</m:ctrlPr>
          </m:radPr>
          <m:deg/>
          <m:e>
            <m:sSup>
              <m:sSupPr>
                <m:ctrlPr>
                  <w:rPr>
                    <w:rFonts w:ascii="Cambria Math" w:eastAsia="Times New Roman" w:hAnsi="Cambria Math" w:cs="Arial"/>
                    <w:color w:val="1F1F1F"/>
                    <w:kern w:val="0"/>
                    <w:sz w:val="24"/>
                    <w:szCs w:val="24"/>
                    <w:lang w:eastAsia="en-IN" w:bidi="ar-SA"/>
                    <w14:ligatures w14:val="none"/>
                  </w:rPr>
                </m:ctrlPr>
              </m:sSupPr>
              <m:e>
                <m:r>
                  <w:rPr>
                    <w:rFonts w:ascii="Cambria Math" w:eastAsia="Times New Roman" w:hAnsi="Cambria Math" w:cs="Arial"/>
                    <w:color w:val="1F1F1F"/>
                    <w:kern w:val="0"/>
                    <w:sz w:val="24"/>
                    <w:szCs w:val="24"/>
                    <w:lang w:eastAsia="en-IN" w:bidi="ar-SA"/>
                    <w14:ligatures w14:val="none"/>
                  </w:rPr>
                  <m:t>s</m:t>
                </m:r>
              </m:e>
              <m:sup>
                <m:r>
                  <w:rPr>
                    <w:rFonts w:ascii="Cambria Math" w:eastAsia="Times New Roman" w:hAnsi="Cambria Math" w:cs="Arial"/>
                    <w:color w:val="1F1F1F"/>
                    <w:kern w:val="0"/>
                    <w:sz w:val="24"/>
                    <w:szCs w:val="24"/>
                    <w:lang w:eastAsia="en-IN" w:bidi="ar-SA"/>
                    <w14:ligatures w14:val="none"/>
                  </w:rPr>
                  <m:t>2</m:t>
                </m:r>
              </m:sup>
            </m:sSup>
          </m:e>
        </m:rad>
      </m:oMath>
    </w:p>
    <w:p w14:paraId="63126647" w14:textId="77777777" w:rsidR="00ED4105" w:rsidRPr="00ED4105" w:rsidRDefault="00ED4105" w:rsidP="00ED4105">
      <w:pPr>
        <w:spacing w:after="0" w:line="240" w:lineRule="auto"/>
        <w:ind w:left="720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</w:p>
    <w:p w14:paraId="53EAA076" w14:textId="77777777" w:rsidR="00ED4105" w:rsidRPr="00ED4105" w:rsidRDefault="00ED4105" w:rsidP="00ED4105">
      <w:pPr>
        <w:numPr>
          <w:ilvl w:val="0"/>
          <w:numId w:val="5"/>
        </w:num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  <w:r w:rsidRPr="00ED4105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 w:bidi="ar-SA"/>
          <w14:ligatures w14:val="none"/>
        </w:rPr>
        <w:t>Population Standard Deviation:</w:t>
      </w:r>
      <w:r w:rsidRPr="00ED4105"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  <w:t xml:space="preserve"> </w:t>
      </w:r>
      <m:oMath>
        <m:r>
          <w:rPr>
            <w:rFonts w:ascii="Cambria Math" w:eastAsia="Times New Roman" w:hAnsi="Cambria Math" w:cs="Arial"/>
            <w:color w:val="1F1F1F"/>
            <w:kern w:val="0"/>
            <w:sz w:val="24"/>
            <w:szCs w:val="24"/>
            <w:lang w:eastAsia="en-IN" w:bidi="ar-SA"/>
            <w14:ligatures w14:val="none"/>
          </w:rPr>
          <m:t>σ=</m:t>
        </m:r>
        <m:rad>
          <m:radPr>
            <m:degHide m:val="1"/>
            <m:ctrlPr>
              <w:rPr>
                <w:rFonts w:ascii="Cambria Math" w:eastAsia="Times New Roman" w:hAnsi="Cambria Math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</m:ctrlPr>
          </m:radPr>
          <m:deg/>
          <m:e>
            <m:sSup>
              <m:sSupPr>
                <m:ctrlPr>
                  <w:rPr>
                    <w:rFonts w:ascii="Cambria Math" w:eastAsia="Times New Roman" w:hAnsi="Cambria Math" w:cs="Arial"/>
                    <w:color w:val="1F1F1F"/>
                    <w:kern w:val="0"/>
                    <w:sz w:val="24"/>
                    <w:szCs w:val="24"/>
                    <w:lang w:eastAsia="en-IN" w:bidi="ar-SA"/>
                    <w14:ligatures w14:val="none"/>
                  </w:rPr>
                </m:ctrlPr>
              </m:sSupPr>
              <m:e>
                <m:r>
                  <w:rPr>
                    <w:rFonts w:ascii="Cambria Math" w:eastAsia="Times New Roman" w:hAnsi="Cambria Math" w:cs="Arial"/>
                    <w:color w:val="1F1F1F"/>
                    <w:kern w:val="0"/>
                    <w:sz w:val="24"/>
                    <w:szCs w:val="24"/>
                    <w:lang w:eastAsia="en-IN" w:bidi="ar-SA"/>
                    <w14:ligatures w14:val="none"/>
                  </w:rPr>
                  <m:t>σ</m:t>
                </m:r>
              </m:e>
              <m:sup>
                <m:r>
                  <w:rPr>
                    <w:rFonts w:ascii="Cambria Math" w:eastAsia="Times New Roman" w:hAnsi="Cambria Math" w:cs="Arial"/>
                    <w:color w:val="1F1F1F"/>
                    <w:kern w:val="0"/>
                    <w:sz w:val="24"/>
                    <w:szCs w:val="24"/>
                    <w:lang w:eastAsia="en-IN" w:bidi="ar-SA"/>
                    <w14:ligatures w14:val="none"/>
                  </w:rPr>
                  <m:t>2</m:t>
                </m:r>
              </m:sup>
            </m:sSup>
          </m:e>
        </m:rad>
      </m:oMath>
    </w:p>
    <w:p w14:paraId="6B1AB392" w14:textId="77777777" w:rsidR="00ED4105" w:rsidRPr="00ED4105" w:rsidRDefault="00ED4105" w:rsidP="00ED4105">
      <w:pPr>
        <w:spacing w:after="0" w:line="240" w:lineRule="auto"/>
        <w:ind w:left="720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</w:p>
    <w:p w14:paraId="7A67C6AC" w14:textId="77777777" w:rsidR="00ED4105" w:rsidRPr="00ED4105" w:rsidRDefault="00ED4105" w:rsidP="00ED4105">
      <w:pPr>
        <w:spacing w:after="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en-IN" w:bidi="ar-SA"/>
          <w14:ligatures w14:val="none"/>
        </w:rPr>
      </w:pPr>
      <w:r w:rsidRPr="00ED4105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en-IN" w:bidi="ar-SA"/>
          <w14:ligatures w14:val="none"/>
        </w:rPr>
        <w:t>3. Box Plot (Box-and-Whisker Plot)</w:t>
      </w:r>
    </w:p>
    <w:p w14:paraId="7A3D9E34" w14:textId="77777777" w:rsidR="00ED4105" w:rsidRPr="00ED4105" w:rsidRDefault="00ED4105" w:rsidP="00ED4105">
      <w:p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  <w:r w:rsidRPr="00ED4105"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  <w:t xml:space="preserve">A </w:t>
      </w:r>
      <w:r w:rsidRPr="00ED4105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 w:bidi="ar-SA"/>
          <w14:ligatures w14:val="none"/>
        </w:rPr>
        <w:t>Box Plot</w:t>
      </w:r>
      <w:r w:rsidRPr="00ED4105"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  <w:t xml:space="preserve"> is a visual representation of the </w:t>
      </w:r>
      <w:r w:rsidRPr="00ED4105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 w:bidi="ar-SA"/>
          <w14:ligatures w14:val="none"/>
        </w:rPr>
        <w:t>Five-Number Summary</w:t>
      </w:r>
      <w:r w:rsidRPr="00ED4105"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  <w:t xml:space="preserve">: Minimum, </w:t>
      </w:r>
      <m:oMath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  <m:t>Q</m:t>
            </m:r>
          </m:e>
          <m:sub>
            <m:r>
              <w:rPr>
                <w:rFonts w:ascii="Cambria Math" w:eastAsia="Times New Roman" w:hAnsi="Cambria Math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  <m:t>1</m:t>
            </m:r>
          </m:sub>
        </m:sSub>
      </m:oMath>
      <w:r w:rsidRPr="00ED4105"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  <w:t>, Median (</w:t>
      </w:r>
      <m:oMath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  <m:t>Q</m:t>
            </m:r>
          </m:e>
          <m:sub>
            <m:r>
              <w:rPr>
                <w:rFonts w:ascii="Cambria Math" w:eastAsia="Times New Roman" w:hAnsi="Cambria Math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  <m:t>2</m:t>
            </m:r>
          </m:sub>
        </m:sSub>
      </m:oMath>
      <w:r w:rsidRPr="00ED4105"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  <w:t xml:space="preserve">), </w:t>
      </w:r>
      <m:oMath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  <m:t>Q</m:t>
            </m:r>
          </m:e>
          <m:sub>
            <m:r>
              <w:rPr>
                <w:rFonts w:ascii="Cambria Math" w:eastAsia="Times New Roman" w:hAnsi="Cambria Math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  <m:t>3</m:t>
            </m:r>
          </m:sub>
        </m:sSub>
      </m:oMath>
      <w:r w:rsidRPr="00ED4105"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  <w:t>, and Maximum.</w:t>
      </w:r>
    </w:p>
    <w:p w14:paraId="28EB3C7C" w14:textId="77777777" w:rsidR="00ED4105" w:rsidRPr="00ED4105" w:rsidRDefault="00ED4105" w:rsidP="00ED4105">
      <w:p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</w:p>
    <w:p w14:paraId="637C23CE" w14:textId="77777777" w:rsidR="00ED4105" w:rsidRPr="00ED4105" w:rsidRDefault="00ED4105" w:rsidP="00ED4105">
      <w:pPr>
        <w:spacing w:after="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en-IN" w:bidi="ar-SA"/>
          <w14:ligatures w14:val="none"/>
        </w:rPr>
      </w:pPr>
      <w:r w:rsidRPr="00ED4105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en-IN" w:bidi="ar-SA"/>
          <w14:ligatures w14:val="none"/>
        </w:rPr>
        <w:t>Key Components of a Box Plot</w:t>
      </w:r>
    </w:p>
    <w:p w14:paraId="2C768FF8" w14:textId="77777777" w:rsidR="00ED4105" w:rsidRPr="00ED4105" w:rsidRDefault="00ED4105" w:rsidP="00ED4105">
      <w:pPr>
        <w:numPr>
          <w:ilvl w:val="0"/>
          <w:numId w:val="6"/>
        </w:num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  <w:r w:rsidRPr="00ED4105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 w:bidi="ar-SA"/>
          <w14:ligatures w14:val="none"/>
        </w:rPr>
        <w:t>Box:</w:t>
      </w:r>
      <w:r w:rsidRPr="00ED4105"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  <w:t xml:space="preserve"> Encloses the Interquartile Range (</w:t>
      </w:r>
      <m:oMath>
        <m:r>
          <m:rPr>
            <m:nor/>
          </m:rPr>
          <w:rPr>
            <w:rFonts w:ascii="Arial" w:eastAsia="Times New Roman" w:hAnsi="Arial" w:cs="Arial"/>
            <w:color w:val="1F1F1F"/>
            <w:kern w:val="0"/>
            <w:sz w:val="24"/>
            <w:szCs w:val="24"/>
            <w:lang w:eastAsia="en-IN" w:bidi="ar-SA"/>
            <w14:ligatures w14:val="none"/>
          </w:rPr>
          <m:t>IQR</m:t>
        </m:r>
        <m:r>
          <w:rPr>
            <w:rFonts w:ascii="Cambria Math" w:eastAsia="Times New Roman" w:hAnsi="Cambria Math" w:cs="Arial"/>
            <w:color w:val="1F1F1F"/>
            <w:kern w:val="0"/>
            <w:sz w:val="24"/>
            <w:szCs w:val="24"/>
            <w:lang w:eastAsia="en-IN" w:bidi="ar-SA"/>
            <w14:ligatures w14:val="none"/>
          </w:rPr>
          <m:t>=</m:t>
        </m:r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  <m:t>Q</m:t>
            </m:r>
          </m:e>
          <m:sub>
            <m:r>
              <w:rPr>
                <w:rFonts w:ascii="Cambria Math" w:eastAsia="Times New Roman" w:hAnsi="Cambria Math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  <m:t>3</m:t>
            </m:r>
          </m:sub>
        </m:sSub>
        <m:r>
          <w:rPr>
            <w:rFonts w:ascii="Cambria Math" w:eastAsia="Times New Roman" w:hAnsi="Cambria Math" w:cs="Arial"/>
            <w:color w:val="1F1F1F"/>
            <w:kern w:val="0"/>
            <w:sz w:val="24"/>
            <w:szCs w:val="24"/>
            <w:lang w:eastAsia="en-IN" w:bidi="ar-SA"/>
            <w14:ligatures w14:val="none"/>
          </w:rPr>
          <m:t>-</m:t>
        </m:r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  <m:t>Q</m:t>
            </m:r>
          </m:e>
          <m:sub>
            <m:r>
              <w:rPr>
                <w:rFonts w:ascii="Cambria Math" w:eastAsia="Times New Roman" w:hAnsi="Cambria Math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  <m:t>1</m:t>
            </m:r>
          </m:sub>
        </m:sSub>
      </m:oMath>
      <w:r w:rsidRPr="00ED4105"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  <w:t>).</w:t>
      </w:r>
    </w:p>
    <w:p w14:paraId="5B7DF9C7" w14:textId="77777777" w:rsidR="00ED4105" w:rsidRPr="00ED4105" w:rsidRDefault="00ED4105" w:rsidP="00ED4105">
      <w:pPr>
        <w:spacing w:after="0" w:line="240" w:lineRule="auto"/>
        <w:ind w:left="720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</w:p>
    <w:p w14:paraId="0AE43B96" w14:textId="77777777" w:rsidR="00ED4105" w:rsidRPr="00ED4105" w:rsidRDefault="00ED4105" w:rsidP="00ED4105">
      <w:pPr>
        <w:numPr>
          <w:ilvl w:val="0"/>
          <w:numId w:val="6"/>
        </w:num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  <w:r w:rsidRPr="00ED4105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 w:bidi="ar-SA"/>
          <w14:ligatures w14:val="none"/>
        </w:rPr>
        <w:t>Median Line:</w:t>
      </w:r>
      <w:r w:rsidRPr="00ED4105"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  <w:t xml:space="preserve"> Drawn inside the box at </w:t>
      </w:r>
      <m:oMath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  <m:t>Q</m:t>
            </m:r>
          </m:e>
          <m:sub>
            <m:r>
              <w:rPr>
                <w:rFonts w:ascii="Cambria Math" w:eastAsia="Times New Roman" w:hAnsi="Cambria Math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  <m:t>2</m:t>
            </m:r>
          </m:sub>
        </m:sSub>
      </m:oMath>
      <w:r w:rsidRPr="00ED4105"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  <w:t>.</w:t>
      </w:r>
    </w:p>
    <w:p w14:paraId="70CE995E" w14:textId="77777777" w:rsidR="00ED4105" w:rsidRPr="00ED4105" w:rsidRDefault="00ED4105" w:rsidP="00ED4105">
      <w:pPr>
        <w:spacing w:after="0" w:line="240" w:lineRule="auto"/>
        <w:ind w:left="720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</w:p>
    <w:p w14:paraId="40DEADF9" w14:textId="77777777" w:rsidR="00ED4105" w:rsidRPr="00ED4105" w:rsidRDefault="00ED4105" w:rsidP="00ED4105">
      <w:pPr>
        <w:numPr>
          <w:ilvl w:val="0"/>
          <w:numId w:val="6"/>
        </w:num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  <w:r w:rsidRPr="00ED4105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 w:bidi="ar-SA"/>
          <w14:ligatures w14:val="none"/>
        </w:rPr>
        <w:t>Whiskers:</w:t>
      </w:r>
      <w:r w:rsidRPr="00ED4105"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  <w:t xml:space="preserve"> Lines extending from </w:t>
      </w:r>
      <m:oMath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  <m:t>Q</m:t>
            </m:r>
          </m:e>
          <m:sub>
            <m:r>
              <w:rPr>
                <w:rFonts w:ascii="Cambria Math" w:eastAsia="Times New Roman" w:hAnsi="Cambria Math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  <m:t>1</m:t>
            </m:r>
          </m:sub>
        </m:sSub>
      </m:oMath>
      <w:r w:rsidRPr="00ED4105"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  <w:t xml:space="preserve"> to Minimum and </w:t>
      </w:r>
      <m:oMath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  <m:t>Q</m:t>
            </m:r>
          </m:e>
          <m:sub>
            <m:r>
              <w:rPr>
                <w:rFonts w:ascii="Cambria Math" w:eastAsia="Times New Roman" w:hAnsi="Cambria Math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  <m:t>3</m:t>
            </m:r>
          </m:sub>
        </m:sSub>
      </m:oMath>
      <w:r w:rsidRPr="00ED4105"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  <w:t xml:space="preserve"> to Maximum (excluding outliers).</w:t>
      </w:r>
    </w:p>
    <w:p w14:paraId="39C508FE" w14:textId="77777777" w:rsidR="00ED4105" w:rsidRPr="00ED4105" w:rsidRDefault="00ED4105" w:rsidP="00ED4105">
      <w:pPr>
        <w:spacing w:after="0" w:line="240" w:lineRule="auto"/>
        <w:ind w:left="720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  <w:r w:rsidRPr="00ED4105"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  <w:br/>
      </w:r>
    </w:p>
    <w:p w14:paraId="56F6C274" w14:textId="77777777" w:rsidR="00ED4105" w:rsidRPr="00ED4105" w:rsidRDefault="00ED4105" w:rsidP="00ED4105">
      <w:pPr>
        <w:numPr>
          <w:ilvl w:val="1"/>
          <w:numId w:val="6"/>
        </w:num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  <w:r w:rsidRPr="00ED4105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 w:bidi="ar-SA"/>
          <w14:ligatures w14:val="none"/>
        </w:rPr>
        <w:t>Lower Whisker Limit:</w:t>
      </w:r>
      <w:r w:rsidRPr="00ED4105"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  <m:t>Q</m:t>
            </m:r>
          </m:e>
          <m:sub>
            <m:r>
              <w:rPr>
                <w:rFonts w:ascii="Cambria Math" w:eastAsia="Times New Roman" w:hAnsi="Cambria Math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  <m:t>1</m:t>
            </m:r>
          </m:sub>
        </m:sSub>
        <m:r>
          <w:rPr>
            <w:rFonts w:ascii="Cambria Math" w:eastAsia="Times New Roman" w:hAnsi="Cambria Math" w:cs="Arial"/>
            <w:color w:val="1F1F1F"/>
            <w:kern w:val="0"/>
            <w:sz w:val="24"/>
            <w:szCs w:val="24"/>
            <w:lang w:eastAsia="en-IN" w:bidi="ar-SA"/>
            <w14:ligatures w14:val="none"/>
          </w:rPr>
          <m:t>-1.5×</m:t>
        </m:r>
        <m:r>
          <m:rPr>
            <m:nor/>
          </m:rPr>
          <w:rPr>
            <w:rFonts w:ascii="Arial" w:eastAsia="Times New Roman" w:hAnsi="Arial" w:cs="Arial"/>
            <w:color w:val="1F1F1F"/>
            <w:kern w:val="0"/>
            <w:sz w:val="24"/>
            <w:szCs w:val="24"/>
            <w:lang w:eastAsia="en-IN" w:bidi="ar-SA"/>
            <w14:ligatures w14:val="none"/>
          </w:rPr>
          <m:t>IQR</m:t>
        </m:r>
      </m:oMath>
    </w:p>
    <w:p w14:paraId="538EAF3C" w14:textId="77777777" w:rsidR="00ED4105" w:rsidRPr="00ED4105" w:rsidRDefault="00ED4105" w:rsidP="00ED4105">
      <w:pPr>
        <w:spacing w:after="0" w:line="240" w:lineRule="auto"/>
        <w:ind w:left="1440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</w:p>
    <w:p w14:paraId="23E57B7F" w14:textId="77777777" w:rsidR="00ED4105" w:rsidRPr="00ED4105" w:rsidRDefault="00ED4105" w:rsidP="00ED4105">
      <w:pPr>
        <w:numPr>
          <w:ilvl w:val="1"/>
          <w:numId w:val="6"/>
        </w:num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  <w:r w:rsidRPr="00ED4105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 w:bidi="ar-SA"/>
          <w14:ligatures w14:val="none"/>
        </w:rPr>
        <w:t>Upper Whisker Limit:</w:t>
      </w:r>
      <w:r w:rsidRPr="00ED4105"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  <m:t>Q</m:t>
            </m:r>
          </m:e>
          <m:sub>
            <m:r>
              <w:rPr>
                <w:rFonts w:ascii="Cambria Math" w:eastAsia="Times New Roman" w:hAnsi="Cambria Math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  <m:t>3</m:t>
            </m:r>
          </m:sub>
        </m:sSub>
        <m:r>
          <w:rPr>
            <w:rFonts w:ascii="Cambria Math" w:eastAsia="Times New Roman" w:hAnsi="Cambria Math" w:cs="Arial"/>
            <w:color w:val="1F1F1F"/>
            <w:kern w:val="0"/>
            <w:sz w:val="24"/>
            <w:szCs w:val="24"/>
            <w:lang w:eastAsia="en-IN" w:bidi="ar-SA"/>
            <w14:ligatures w14:val="none"/>
          </w:rPr>
          <m:t>+1.5×</m:t>
        </m:r>
        <m:r>
          <m:rPr>
            <m:nor/>
          </m:rPr>
          <w:rPr>
            <w:rFonts w:ascii="Arial" w:eastAsia="Times New Roman" w:hAnsi="Arial" w:cs="Arial"/>
            <w:color w:val="1F1F1F"/>
            <w:kern w:val="0"/>
            <w:sz w:val="24"/>
            <w:szCs w:val="24"/>
            <w:lang w:eastAsia="en-IN" w:bidi="ar-SA"/>
            <w14:ligatures w14:val="none"/>
          </w:rPr>
          <m:t>IQR</m:t>
        </m:r>
      </m:oMath>
    </w:p>
    <w:p w14:paraId="35BF83CA" w14:textId="77777777" w:rsidR="00ED4105" w:rsidRPr="00ED4105" w:rsidRDefault="00ED4105" w:rsidP="00ED4105">
      <w:pPr>
        <w:spacing w:after="0" w:line="240" w:lineRule="auto"/>
        <w:ind w:left="1440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</w:p>
    <w:p w14:paraId="0F2FAF42" w14:textId="77777777" w:rsidR="00ED4105" w:rsidRPr="00ED4105" w:rsidRDefault="00ED4105" w:rsidP="00ED4105">
      <w:pPr>
        <w:numPr>
          <w:ilvl w:val="0"/>
          <w:numId w:val="6"/>
        </w:num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  <w:r w:rsidRPr="00ED4105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 w:bidi="ar-SA"/>
          <w14:ligatures w14:val="none"/>
        </w:rPr>
        <w:t>Outliers:</w:t>
      </w:r>
      <w:r w:rsidRPr="00ED4105"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  <w:t xml:space="preserve"> Individual data points plotting beyond whisker limits (marked as asterisks or dots).</w:t>
      </w:r>
    </w:p>
    <w:p w14:paraId="33632668" w14:textId="77777777" w:rsidR="00ED4105" w:rsidRPr="00ED4105" w:rsidRDefault="00ED4105" w:rsidP="00ED4105">
      <w:pPr>
        <w:spacing w:after="0" w:line="240" w:lineRule="auto"/>
        <w:ind w:left="720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</w:p>
    <w:p w14:paraId="7DC53CCB" w14:textId="77777777" w:rsidR="00ED4105" w:rsidRPr="00ED4105" w:rsidRDefault="00ED4105" w:rsidP="00ED4105">
      <w:pPr>
        <w:spacing w:after="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en-IN" w:bidi="ar-SA"/>
          <w14:ligatures w14:val="none"/>
        </w:rPr>
      </w:pPr>
      <w:r w:rsidRPr="00ED4105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en-IN" w:bidi="ar-SA"/>
          <w14:ligatures w14:val="none"/>
        </w:rPr>
        <w:t>4. Measures of Shape</w:t>
      </w:r>
    </w:p>
    <w:p w14:paraId="12BA2FDC" w14:textId="77777777" w:rsidR="00ED4105" w:rsidRPr="00ED4105" w:rsidRDefault="00ED4105" w:rsidP="00ED4105">
      <w:p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  <w:r w:rsidRPr="00ED4105"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  <w:t xml:space="preserve">Measures of shape describe how data points distribute around the </w:t>
      </w:r>
      <w:proofErr w:type="spellStart"/>
      <w:r w:rsidRPr="00ED4105"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  <w:t>center</w:t>
      </w:r>
      <w:proofErr w:type="spellEnd"/>
      <w:r w:rsidRPr="00ED4105"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  <w:t>.</w:t>
      </w:r>
    </w:p>
    <w:p w14:paraId="0BCAC4FF" w14:textId="77777777" w:rsidR="00ED4105" w:rsidRPr="00ED4105" w:rsidRDefault="00ED4105" w:rsidP="00ED4105">
      <w:p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  <w:r w:rsidRPr="00ED4105"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  <w:lastRenderedPageBreak/>
        <w:br/>
      </w:r>
    </w:p>
    <w:p w14:paraId="7CF41558" w14:textId="77777777" w:rsidR="00ED4105" w:rsidRPr="00ED4105" w:rsidRDefault="00ED4105" w:rsidP="00ED4105">
      <w:pPr>
        <w:spacing w:after="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en-IN" w:bidi="ar-SA"/>
          <w14:ligatures w14:val="none"/>
        </w:rPr>
      </w:pPr>
      <w:r w:rsidRPr="00ED4105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en-IN" w:bidi="ar-SA"/>
          <w14:ligatures w14:val="none"/>
        </w:rPr>
        <w:t>A. Skewness (Asymmetry)</w:t>
      </w:r>
    </w:p>
    <w:p w14:paraId="3AE3BF57" w14:textId="77777777" w:rsidR="00ED4105" w:rsidRPr="00ED4105" w:rsidRDefault="00ED4105" w:rsidP="00ED4105">
      <w:p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  <w:r w:rsidRPr="00ED4105"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  <w:t>Skewness measures the degree of asymmetry in a distribution curve.</w:t>
      </w:r>
    </w:p>
    <w:p w14:paraId="4E303583" w14:textId="77777777" w:rsidR="00ED4105" w:rsidRPr="00ED4105" w:rsidRDefault="00ED4105" w:rsidP="00ED4105">
      <w:p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  <w:r w:rsidRPr="00ED4105"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  <w:br/>
      </w:r>
    </w:p>
    <w:p w14:paraId="2A81B251" w14:textId="77777777" w:rsidR="00ED4105" w:rsidRPr="00ED4105" w:rsidRDefault="00ED4105" w:rsidP="00ED4105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  <w:r w:rsidRPr="00ED4105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 w:bidi="ar-SA"/>
          <w14:ligatures w14:val="none"/>
        </w:rPr>
        <w:t>Symmetric (</w:t>
      </w:r>
      <m:oMath>
        <m:r>
          <m:rPr>
            <m:nor/>
          </m:rPr>
          <w:rPr>
            <w:rFonts w:ascii="Arial" w:eastAsia="Times New Roman" w:hAnsi="Arial" w:cs="Arial"/>
            <w:color w:val="1F1F1F"/>
            <w:kern w:val="0"/>
            <w:sz w:val="24"/>
            <w:szCs w:val="24"/>
            <w:lang w:eastAsia="en-IN" w:bidi="ar-SA"/>
            <w14:ligatures w14:val="none"/>
          </w:rPr>
          <m:t>Skewness</m:t>
        </m:r>
        <m:r>
          <w:rPr>
            <w:rFonts w:ascii="Cambria Math" w:eastAsia="Times New Roman" w:hAnsi="Cambria Math" w:cs="Arial"/>
            <w:color w:val="1F1F1F"/>
            <w:kern w:val="0"/>
            <w:sz w:val="24"/>
            <w:szCs w:val="24"/>
            <w:lang w:eastAsia="en-IN" w:bidi="ar-SA"/>
            <w14:ligatures w14:val="none"/>
          </w:rPr>
          <m:t>≈0</m:t>
        </m:r>
      </m:oMath>
      <w:r w:rsidRPr="00ED4105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 w:bidi="ar-SA"/>
          <w14:ligatures w14:val="none"/>
        </w:rPr>
        <w:t>):</w:t>
      </w:r>
      <w:r w:rsidRPr="00ED4105"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  <w:t xml:space="preserve"> Left and right sides mirror each other.</w:t>
      </w:r>
    </w:p>
    <w:p w14:paraId="4CA28B17" w14:textId="77777777" w:rsidR="00ED4105" w:rsidRPr="00ED4105" w:rsidRDefault="00ED4105" w:rsidP="00ED4105">
      <w:pPr>
        <w:spacing w:after="0" w:line="240" w:lineRule="auto"/>
        <w:ind w:left="720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</w:p>
    <w:p w14:paraId="12BEDE01" w14:textId="77777777" w:rsidR="00ED4105" w:rsidRPr="00ED4105" w:rsidRDefault="00ED4105" w:rsidP="00ED4105">
      <w:pPr>
        <w:spacing w:after="0" w:line="240" w:lineRule="auto"/>
        <w:ind w:left="720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  <m:oMathPara>
        <m:oMath>
          <m:r>
            <m:rPr>
              <m:nor/>
            </m:rPr>
            <w:rPr>
              <w:rFonts w:ascii="Arial" w:eastAsia="Times New Roman" w:hAnsi="Arial" w:cs="Arial"/>
              <w:color w:val="1F1F1F"/>
              <w:kern w:val="0"/>
              <w:sz w:val="24"/>
              <w:szCs w:val="24"/>
              <w:lang w:eastAsia="en-IN" w:bidi="ar-SA"/>
              <w14:ligatures w14:val="none"/>
            </w:rPr>
            <m:t>Mean</m:t>
          </m:r>
          <m:r>
            <w:rPr>
              <w:rFonts w:ascii="Cambria Math" w:eastAsia="Times New Roman" w:hAnsi="Cambria Math" w:cs="Arial"/>
              <w:color w:val="1F1F1F"/>
              <w:kern w:val="0"/>
              <w:sz w:val="24"/>
              <w:szCs w:val="24"/>
              <w:lang w:eastAsia="en-IN" w:bidi="ar-SA"/>
              <w14:ligatures w14:val="none"/>
            </w:rPr>
            <m:t>=</m:t>
          </m:r>
          <m:r>
            <m:rPr>
              <m:nor/>
            </m:rPr>
            <w:rPr>
              <w:rFonts w:ascii="Arial" w:eastAsia="Times New Roman" w:hAnsi="Arial" w:cs="Arial"/>
              <w:color w:val="1F1F1F"/>
              <w:kern w:val="0"/>
              <w:sz w:val="24"/>
              <w:szCs w:val="24"/>
              <w:lang w:eastAsia="en-IN" w:bidi="ar-SA"/>
              <w14:ligatures w14:val="none"/>
            </w:rPr>
            <m:t>Median</m:t>
          </m:r>
          <m:r>
            <w:rPr>
              <w:rFonts w:ascii="Cambria Math" w:eastAsia="Times New Roman" w:hAnsi="Cambria Math" w:cs="Arial"/>
              <w:color w:val="1F1F1F"/>
              <w:kern w:val="0"/>
              <w:sz w:val="24"/>
              <w:szCs w:val="24"/>
              <w:lang w:eastAsia="en-IN" w:bidi="ar-SA"/>
              <w14:ligatures w14:val="none"/>
            </w:rPr>
            <m:t>=</m:t>
          </m:r>
          <m:r>
            <m:rPr>
              <m:nor/>
            </m:rPr>
            <w:rPr>
              <w:rFonts w:ascii="Arial" w:eastAsia="Times New Roman" w:hAnsi="Arial" w:cs="Arial"/>
              <w:color w:val="1F1F1F"/>
              <w:kern w:val="0"/>
              <w:sz w:val="24"/>
              <w:szCs w:val="24"/>
              <w:lang w:eastAsia="en-IN" w:bidi="ar-SA"/>
              <w14:ligatures w14:val="none"/>
            </w:rPr>
            <m:t>Mode</m:t>
          </m:r>
        </m:oMath>
      </m:oMathPara>
    </w:p>
    <w:p w14:paraId="3F578E60" w14:textId="77777777" w:rsidR="00ED4105" w:rsidRPr="00ED4105" w:rsidRDefault="00ED4105" w:rsidP="00ED4105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  <w:r w:rsidRPr="00ED4105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 w:bidi="ar-SA"/>
          <w14:ligatures w14:val="none"/>
        </w:rPr>
        <w:t>Positive / Right Skew (</w:t>
      </w:r>
      <m:oMath>
        <m:r>
          <m:rPr>
            <m:nor/>
          </m:rPr>
          <w:rPr>
            <w:rFonts w:ascii="Arial" w:eastAsia="Times New Roman" w:hAnsi="Arial" w:cs="Arial"/>
            <w:color w:val="1F1F1F"/>
            <w:kern w:val="0"/>
            <w:sz w:val="24"/>
            <w:szCs w:val="24"/>
            <w:lang w:eastAsia="en-IN" w:bidi="ar-SA"/>
            <w14:ligatures w14:val="none"/>
          </w:rPr>
          <m:t>Skewness</m:t>
        </m:r>
        <m:r>
          <w:rPr>
            <w:rFonts w:ascii="Cambria Math" w:eastAsia="Times New Roman" w:hAnsi="Cambria Math" w:cs="Arial"/>
            <w:color w:val="1F1F1F"/>
            <w:kern w:val="0"/>
            <w:sz w:val="24"/>
            <w:szCs w:val="24"/>
            <w:lang w:eastAsia="en-IN" w:bidi="ar-SA"/>
            <w14:ligatures w14:val="none"/>
          </w:rPr>
          <m:t>&gt;0</m:t>
        </m:r>
      </m:oMath>
      <w:r w:rsidRPr="00ED4105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 w:bidi="ar-SA"/>
          <w14:ligatures w14:val="none"/>
        </w:rPr>
        <w:t>):</w:t>
      </w:r>
      <w:r w:rsidRPr="00ED4105"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  <w:t xml:space="preserve"> Long tail towards higher values.</w:t>
      </w:r>
    </w:p>
    <w:p w14:paraId="1CFDD3B1" w14:textId="77777777" w:rsidR="00ED4105" w:rsidRPr="00ED4105" w:rsidRDefault="00ED4105" w:rsidP="00ED4105">
      <w:pPr>
        <w:spacing w:after="0" w:line="240" w:lineRule="auto"/>
        <w:ind w:left="720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</w:p>
    <w:p w14:paraId="50AEE678" w14:textId="77777777" w:rsidR="00ED4105" w:rsidRPr="00ED4105" w:rsidRDefault="00ED4105" w:rsidP="00ED4105">
      <w:pPr>
        <w:spacing w:after="0" w:line="240" w:lineRule="auto"/>
        <w:ind w:left="720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  <m:oMathPara>
        <m:oMath>
          <m:r>
            <m:rPr>
              <m:nor/>
            </m:rPr>
            <w:rPr>
              <w:rFonts w:ascii="Arial" w:eastAsia="Times New Roman" w:hAnsi="Arial" w:cs="Arial"/>
              <w:color w:val="1F1F1F"/>
              <w:kern w:val="0"/>
              <w:sz w:val="24"/>
              <w:szCs w:val="24"/>
              <w:lang w:eastAsia="en-IN" w:bidi="ar-SA"/>
              <w14:ligatures w14:val="none"/>
            </w:rPr>
            <m:t>Mode</m:t>
          </m:r>
          <m:r>
            <w:rPr>
              <w:rFonts w:ascii="Cambria Math" w:eastAsia="Times New Roman" w:hAnsi="Cambria Math" w:cs="Arial"/>
              <w:color w:val="1F1F1F"/>
              <w:kern w:val="0"/>
              <w:sz w:val="24"/>
              <w:szCs w:val="24"/>
              <w:lang w:eastAsia="en-IN" w:bidi="ar-SA"/>
              <w14:ligatures w14:val="none"/>
            </w:rPr>
            <m:t>&lt;</m:t>
          </m:r>
          <m:r>
            <m:rPr>
              <m:nor/>
            </m:rPr>
            <w:rPr>
              <w:rFonts w:ascii="Arial" w:eastAsia="Times New Roman" w:hAnsi="Arial" w:cs="Arial"/>
              <w:color w:val="1F1F1F"/>
              <w:kern w:val="0"/>
              <w:sz w:val="24"/>
              <w:szCs w:val="24"/>
              <w:lang w:eastAsia="en-IN" w:bidi="ar-SA"/>
              <w14:ligatures w14:val="none"/>
            </w:rPr>
            <m:t>Median</m:t>
          </m:r>
          <m:r>
            <w:rPr>
              <w:rFonts w:ascii="Cambria Math" w:eastAsia="Times New Roman" w:hAnsi="Cambria Math" w:cs="Arial"/>
              <w:color w:val="1F1F1F"/>
              <w:kern w:val="0"/>
              <w:sz w:val="24"/>
              <w:szCs w:val="24"/>
              <w:lang w:eastAsia="en-IN" w:bidi="ar-SA"/>
              <w14:ligatures w14:val="none"/>
            </w:rPr>
            <m:t>&lt;</m:t>
          </m:r>
          <m:r>
            <m:rPr>
              <m:nor/>
            </m:rPr>
            <w:rPr>
              <w:rFonts w:ascii="Arial" w:eastAsia="Times New Roman" w:hAnsi="Arial" w:cs="Arial"/>
              <w:color w:val="1F1F1F"/>
              <w:kern w:val="0"/>
              <w:sz w:val="24"/>
              <w:szCs w:val="24"/>
              <w:lang w:eastAsia="en-IN" w:bidi="ar-SA"/>
              <w14:ligatures w14:val="none"/>
            </w:rPr>
            <m:t>Mean</m:t>
          </m:r>
        </m:oMath>
      </m:oMathPara>
    </w:p>
    <w:p w14:paraId="60CC7A22" w14:textId="77777777" w:rsidR="00ED4105" w:rsidRPr="00ED4105" w:rsidRDefault="00ED4105" w:rsidP="00ED4105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  <w:r w:rsidRPr="00ED4105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 w:bidi="ar-SA"/>
          <w14:ligatures w14:val="none"/>
        </w:rPr>
        <w:t>Negative / Left Skew (</w:t>
      </w:r>
      <m:oMath>
        <m:r>
          <m:rPr>
            <m:nor/>
          </m:rPr>
          <w:rPr>
            <w:rFonts w:ascii="Arial" w:eastAsia="Times New Roman" w:hAnsi="Arial" w:cs="Arial"/>
            <w:color w:val="1F1F1F"/>
            <w:kern w:val="0"/>
            <w:sz w:val="24"/>
            <w:szCs w:val="24"/>
            <w:lang w:eastAsia="en-IN" w:bidi="ar-SA"/>
            <w14:ligatures w14:val="none"/>
          </w:rPr>
          <m:t>Skewness</m:t>
        </m:r>
        <m:r>
          <w:rPr>
            <w:rFonts w:ascii="Cambria Math" w:eastAsia="Times New Roman" w:hAnsi="Cambria Math" w:cs="Arial"/>
            <w:color w:val="1F1F1F"/>
            <w:kern w:val="0"/>
            <w:sz w:val="24"/>
            <w:szCs w:val="24"/>
            <w:lang w:eastAsia="en-IN" w:bidi="ar-SA"/>
            <w14:ligatures w14:val="none"/>
          </w:rPr>
          <m:t>&lt;0</m:t>
        </m:r>
      </m:oMath>
      <w:r w:rsidRPr="00ED4105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 w:bidi="ar-SA"/>
          <w14:ligatures w14:val="none"/>
        </w:rPr>
        <w:t>):</w:t>
      </w:r>
      <w:r w:rsidRPr="00ED4105"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  <w:t xml:space="preserve"> Long tail towards lower values.</w:t>
      </w:r>
    </w:p>
    <w:p w14:paraId="1F7663D0" w14:textId="77777777" w:rsidR="00ED4105" w:rsidRPr="00ED4105" w:rsidRDefault="00ED4105" w:rsidP="00ED4105">
      <w:pPr>
        <w:spacing w:after="0" w:line="240" w:lineRule="auto"/>
        <w:ind w:left="720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</w:p>
    <w:p w14:paraId="1BDFE6E6" w14:textId="77777777" w:rsidR="00ED4105" w:rsidRPr="00ED4105" w:rsidRDefault="00ED4105" w:rsidP="00ED4105">
      <w:pPr>
        <w:spacing w:after="0" w:line="240" w:lineRule="auto"/>
        <w:ind w:left="720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  <m:oMathPara>
        <m:oMath>
          <m:r>
            <m:rPr>
              <m:nor/>
            </m:rPr>
            <w:rPr>
              <w:rFonts w:ascii="Arial" w:eastAsia="Times New Roman" w:hAnsi="Arial" w:cs="Arial"/>
              <w:color w:val="1F1F1F"/>
              <w:kern w:val="0"/>
              <w:sz w:val="24"/>
              <w:szCs w:val="24"/>
              <w:lang w:eastAsia="en-IN" w:bidi="ar-SA"/>
              <w14:ligatures w14:val="none"/>
            </w:rPr>
            <m:t>Mean</m:t>
          </m:r>
          <m:r>
            <w:rPr>
              <w:rFonts w:ascii="Cambria Math" w:eastAsia="Times New Roman" w:hAnsi="Cambria Math" w:cs="Arial"/>
              <w:color w:val="1F1F1F"/>
              <w:kern w:val="0"/>
              <w:sz w:val="24"/>
              <w:szCs w:val="24"/>
              <w:lang w:eastAsia="en-IN" w:bidi="ar-SA"/>
              <w14:ligatures w14:val="none"/>
            </w:rPr>
            <m:t>&lt;</m:t>
          </m:r>
          <m:r>
            <m:rPr>
              <m:nor/>
            </m:rPr>
            <w:rPr>
              <w:rFonts w:ascii="Arial" w:eastAsia="Times New Roman" w:hAnsi="Arial" w:cs="Arial"/>
              <w:color w:val="1F1F1F"/>
              <w:kern w:val="0"/>
              <w:sz w:val="24"/>
              <w:szCs w:val="24"/>
              <w:lang w:eastAsia="en-IN" w:bidi="ar-SA"/>
              <w14:ligatures w14:val="none"/>
            </w:rPr>
            <m:t>Median</m:t>
          </m:r>
          <m:r>
            <w:rPr>
              <w:rFonts w:ascii="Cambria Math" w:eastAsia="Times New Roman" w:hAnsi="Cambria Math" w:cs="Arial"/>
              <w:color w:val="1F1F1F"/>
              <w:kern w:val="0"/>
              <w:sz w:val="24"/>
              <w:szCs w:val="24"/>
              <w:lang w:eastAsia="en-IN" w:bidi="ar-SA"/>
              <w14:ligatures w14:val="none"/>
            </w:rPr>
            <m:t>&lt;</m:t>
          </m:r>
          <m:r>
            <m:rPr>
              <m:nor/>
            </m:rPr>
            <w:rPr>
              <w:rFonts w:ascii="Arial" w:eastAsia="Times New Roman" w:hAnsi="Arial" w:cs="Arial"/>
              <w:color w:val="1F1F1F"/>
              <w:kern w:val="0"/>
              <w:sz w:val="24"/>
              <w:szCs w:val="24"/>
              <w:lang w:eastAsia="en-IN" w:bidi="ar-SA"/>
              <w14:ligatures w14:val="none"/>
            </w:rPr>
            <m:t>Mode</m:t>
          </m:r>
        </m:oMath>
      </m:oMathPara>
    </w:p>
    <w:p w14:paraId="77A9D234" w14:textId="77777777" w:rsidR="00ED4105" w:rsidRPr="00ED4105" w:rsidRDefault="00ED4105" w:rsidP="00ED4105">
      <w:pPr>
        <w:spacing w:after="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en-IN" w:bidi="ar-SA"/>
          <w14:ligatures w14:val="none"/>
        </w:rPr>
      </w:pPr>
      <w:r w:rsidRPr="00ED4105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en-IN" w:bidi="ar-SA"/>
          <w14:ligatures w14:val="none"/>
        </w:rPr>
        <w:t>B. Kurtosis (</w:t>
      </w:r>
      <w:proofErr w:type="spellStart"/>
      <w:r w:rsidRPr="00ED4105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en-IN" w:bidi="ar-SA"/>
          <w14:ligatures w14:val="none"/>
        </w:rPr>
        <w:t>Peakedness</w:t>
      </w:r>
      <w:proofErr w:type="spellEnd"/>
      <w:r w:rsidRPr="00ED4105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en-IN" w:bidi="ar-SA"/>
          <w14:ligatures w14:val="none"/>
        </w:rPr>
        <w:t xml:space="preserve"> &amp; Tail Weight)</w:t>
      </w:r>
    </w:p>
    <w:p w14:paraId="48F20E20" w14:textId="77777777" w:rsidR="00ED4105" w:rsidRPr="00ED4105" w:rsidRDefault="00ED4105" w:rsidP="00ED4105">
      <w:p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  <w:r w:rsidRPr="00ED4105"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  <w:t>Kurtosis measures the "fatness" of tails relative to a normal distribution.</w:t>
      </w:r>
    </w:p>
    <w:p w14:paraId="0914B792" w14:textId="77777777" w:rsidR="00ED4105" w:rsidRPr="00ED4105" w:rsidRDefault="00ED4105" w:rsidP="00ED4105">
      <w:p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  <w:r w:rsidRPr="00ED4105"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  <w:br/>
      </w:r>
    </w:p>
    <w:p w14:paraId="7AD31CA0" w14:textId="77777777" w:rsidR="00ED4105" w:rsidRPr="00ED4105" w:rsidRDefault="00ED4105" w:rsidP="00ED4105">
      <w:pPr>
        <w:numPr>
          <w:ilvl w:val="0"/>
          <w:numId w:val="8"/>
        </w:num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  <w:r w:rsidRPr="00ED4105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 w:bidi="ar-SA"/>
          <w14:ligatures w14:val="none"/>
        </w:rPr>
        <w:t>Mesokurtic (</w:t>
      </w:r>
      <m:oMath>
        <m:r>
          <m:rPr>
            <m:nor/>
          </m:rPr>
          <w:rPr>
            <w:rFonts w:ascii="Arial" w:eastAsia="Times New Roman" w:hAnsi="Arial" w:cs="Arial"/>
            <w:color w:val="1F1F1F"/>
            <w:kern w:val="0"/>
            <w:sz w:val="24"/>
            <w:szCs w:val="24"/>
            <w:lang w:eastAsia="en-IN" w:bidi="ar-SA"/>
            <w14:ligatures w14:val="none"/>
          </w:rPr>
          <m:t>Excess Kurtosis</m:t>
        </m:r>
        <m:r>
          <w:rPr>
            <w:rFonts w:ascii="Cambria Math" w:eastAsia="Times New Roman" w:hAnsi="Cambria Math" w:cs="Arial"/>
            <w:color w:val="1F1F1F"/>
            <w:kern w:val="0"/>
            <w:sz w:val="24"/>
            <w:szCs w:val="24"/>
            <w:lang w:eastAsia="en-IN" w:bidi="ar-SA"/>
            <w14:ligatures w14:val="none"/>
          </w:rPr>
          <m:t>=0</m:t>
        </m:r>
      </m:oMath>
      <w:r w:rsidRPr="00ED4105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 w:bidi="ar-SA"/>
          <w14:ligatures w14:val="none"/>
        </w:rPr>
        <w:t>):</w:t>
      </w:r>
      <w:r w:rsidRPr="00ED4105"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  <w:t xml:space="preserve"> Normal distribution baseline.</w:t>
      </w:r>
    </w:p>
    <w:p w14:paraId="0FFE15FF" w14:textId="77777777" w:rsidR="00ED4105" w:rsidRPr="00ED4105" w:rsidRDefault="00ED4105" w:rsidP="00ED4105">
      <w:pPr>
        <w:spacing w:after="0" w:line="240" w:lineRule="auto"/>
        <w:ind w:left="720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</w:p>
    <w:p w14:paraId="219E9275" w14:textId="77777777" w:rsidR="00ED4105" w:rsidRPr="00ED4105" w:rsidRDefault="00ED4105" w:rsidP="00ED4105">
      <w:pPr>
        <w:numPr>
          <w:ilvl w:val="0"/>
          <w:numId w:val="8"/>
        </w:num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  <w:r w:rsidRPr="00ED4105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 w:bidi="ar-SA"/>
          <w14:ligatures w14:val="none"/>
        </w:rPr>
        <w:t>Leptokurtic (</w:t>
      </w:r>
      <m:oMath>
        <m:r>
          <m:rPr>
            <m:nor/>
          </m:rPr>
          <w:rPr>
            <w:rFonts w:ascii="Arial" w:eastAsia="Times New Roman" w:hAnsi="Arial" w:cs="Arial"/>
            <w:color w:val="1F1F1F"/>
            <w:kern w:val="0"/>
            <w:sz w:val="24"/>
            <w:szCs w:val="24"/>
            <w:lang w:eastAsia="en-IN" w:bidi="ar-SA"/>
            <w14:ligatures w14:val="none"/>
          </w:rPr>
          <m:t>Excess Kurtosis</m:t>
        </m:r>
        <m:r>
          <w:rPr>
            <w:rFonts w:ascii="Cambria Math" w:eastAsia="Times New Roman" w:hAnsi="Cambria Math" w:cs="Arial"/>
            <w:color w:val="1F1F1F"/>
            <w:kern w:val="0"/>
            <w:sz w:val="24"/>
            <w:szCs w:val="24"/>
            <w:lang w:eastAsia="en-IN" w:bidi="ar-SA"/>
            <w14:ligatures w14:val="none"/>
          </w:rPr>
          <m:t>&gt;0</m:t>
        </m:r>
      </m:oMath>
      <w:r w:rsidRPr="00ED4105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 w:bidi="ar-SA"/>
          <w14:ligatures w14:val="none"/>
        </w:rPr>
        <w:t>):</w:t>
      </w:r>
      <w:r w:rsidRPr="00ED4105"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  <w:t xml:space="preserve"> High peak, heavy tails (higher probability of extreme outliers).</w:t>
      </w:r>
    </w:p>
    <w:p w14:paraId="5B655C88" w14:textId="77777777" w:rsidR="00ED4105" w:rsidRPr="00ED4105" w:rsidRDefault="00ED4105" w:rsidP="00ED4105">
      <w:pPr>
        <w:spacing w:after="0" w:line="240" w:lineRule="auto"/>
        <w:ind w:left="720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</w:p>
    <w:p w14:paraId="5A9BB8ED" w14:textId="77777777" w:rsidR="00ED4105" w:rsidRPr="00ED4105" w:rsidRDefault="00ED4105" w:rsidP="00ED4105">
      <w:pPr>
        <w:numPr>
          <w:ilvl w:val="0"/>
          <w:numId w:val="8"/>
        </w:num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</w:pPr>
      <w:r w:rsidRPr="00ED4105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 w:bidi="ar-SA"/>
          <w14:ligatures w14:val="none"/>
        </w:rPr>
        <w:t>Platykurtic (</w:t>
      </w:r>
      <m:oMath>
        <m:r>
          <m:rPr>
            <m:nor/>
          </m:rPr>
          <w:rPr>
            <w:rFonts w:ascii="Arial" w:eastAsia="Times New Roman" w:hAnsi="Arial" w:cs="Arial"/>
            <w:color w:val="1F1F1F"/>
            <w:kern w:val="0"/>
            <w:sz w:val="24"/>
            <w:szCs w:val="24"/>
            <w:lang w:eastAsia="en-IN" w:bidi="ar-SA"/>
            <w14:ligatures w14:val="none"/>
          </w:rPr>
          <m:t>Excess Kurtosis</m:t>
        </m:r>
        <m:r>
          <w:rPr>
            <w:rFonts w:ascii="Cambria Math" w:eastAsia="Times New Roman" w:hAnsi="Cambria Math" w:cs="Arial"/>
            <w:color w:val="1F1F1F"/>
            <w:kern w:val="0"/>
            <w:sz w:val="24"/>
            <w:szCs w:val="24"/>
            <w:lang w:eastAsia="en-IN" w:bidi="ar-SA"/>
            <w14:ligatures w14:val="none"/>
          </w:rPr>
          <m:t>&lt;0</m:t>
        </m:r>
      </m:oMath>
      <w:r w:rsidRPr="00ED4105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 w:bidi="ar-SA"/>
          <w14:ligatures w14:val="none"/>
        </w:rPr>
        <w:t>):</w:t>
      </w:r>
      <w:r w:rsidRPr="00ED4105">
        <w:rPr>
          <w:rFonts w:ascii="Arial" w:eastAsia="Times New Roman" w:hAnsi="Arial" w:cs="Arial"/>
          <w:color w:val="1F1F1F"/>
          <w:kern w:val="0"/>
          <w:sz w:val="24"/>
          <w:szCs w:val="24"/>
          <w:lang w:eastAsia="en-IN" w:bidi="ar-SA"/>
          <w14:ligatures w14:val="none"/>
        </w:rPr>
        <w:t xml:space="preserve"> Flat peak, thin tails (fewer extreme values).</w:t>
      </w:r>
    </w:p>
    <w:p w14:paraId="23124F0A" w14:textId="77777777" w:rsidR="00ED4105" w:rsidRPr="00ED4105" w:rsidRDefault="00ED4105" w:rsidP="00ED4105">
      <w:pPr>
        <w:spacing w:after="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en-IN" w:bidi="ar-SA"/>
          <w14:ligatures w14:val="none"/>
        </w:rPr>
      </w:pPr>
      <w:r w:rsidRPr="00ED4105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en-IN" w:bidi="ar-SA"/>
          <w14:ligatures w14:val="none"/>
        </w:rPr>
        <w:t>5. Master Summary Table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50"/>
        <w:gridCol w:w="1370"/>
        <w:gridCol w:w="2781"/>
        <w:gridCol w:w="1992"/>
        <w:gridCol w:w="1417"/>
      </w:tblGrid>
      <w:tr w:rsidR="00ED4105" w:rsidRPr="00ED4105" w14:paraId="3A44C08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6EFE8A" w14:textId="77777777" w:rsidR="00ED4105" w:rsidRPr="00ED4105" w:rsidRDefault="00ED4105" w:rsidP="00ED4105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ED4105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en-IN" w:bidi="ar-SA"/>
                <w14:ligatures w14:val="none"/>
              </w:rPr>
              <w:t>Category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27A7B0" w14:textId="77777777" w:rsidR="00ED4105" w:rsidRPr="00ED4105" w:rsidRDefault="00ED4105" w:rsidP="00ED4105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ED4105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en-IN" w:bidi="ar-SA"/>
                <w14:ligatures w14:val="none"/>
              </w:rPr>
              <w:t>Statistic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58BD37" w14:textId="77777777" w:rsidR="00ED4105" w:rsidRPr="00ED4105" w:rsidRDefault="00ED4105" w:rsidP="00ED4105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ED4105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en-IN" w:bidi="ar-SA"/>
                <w14:ligatures w14:val="none"/>
              </w:rPr>
              <w:t>Formula / Calculation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5FBC3F" w14:textId="77777777" w:rsidR="00ED4105" w:rsidRPr="00ED4105" w:rsidRDefault="00ED4105" w:rsidP="00ED4105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ED4105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en-IN" w:bidi="ar-SA"/>
                <w14:ligatures w14:val="none"/>
              </w:rPr>
              <w:t>Primary Use Case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C5B1DA" w14:textId="77777777" w:rsidR="00ED4105" w:rsidRPr="00ED4105" w:rsidRDefault="00ED4105" w:rsidP="00ED4105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ED4105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en-IN" w:bidi="ar-SA"/>
                <w14:ligatures w14:val="none"/>
              </w:rPr>
              <w:t>Outlier Sensitivity</w:t>
            </w:r>
          </w:p>
        </w:tc>
      </w:tr>
      <w:tr w:rsidR="00ED4105" w:rsidRPr="00ED4105" w14:paraId="027AF13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99D333" w14:textId="77777777" w:rsidR="00ED4105" w:rsidRPr="00ED4105" w:rsidRDefault="00ED4105" w:rsidP="00ED4105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ED4105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en-IN" w:bidi="ar-SA"/>
                <w14:ligatures w14:val="none"/>
              </w:rPr>
              <w:t>Central Tendency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485086" w14:textId="77777777" w:rsidR="00ED4105" w:rsidRPr="00ED4105" w:rsidRDefault="00ED4105" w:rsidP="00ED4105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ED4105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en-IN" w:bidi="ar-SA"/>
                <w14:ligatures w14:val="none"/>
              </w:rPr>
              <w:t>Mean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460E67" w14:textId="77777777" w:rsidR="00ED4105" w:rsidRPr="00ED4105" w:rsidRDefault="00000000" w:rsidP="00ED4105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="Times New Roman" w:hAnsi="Cambria Math" w:cs="Arial"/>
                        <w:color w:val="1F1F1F"/>
                        <w:kern w:val="0"/>
                        <w:sz w:val="24"/>
                        <w:szCs w:val="24"/>
                        <w:lang w:eastAsia="en-IN" w:bidi="ar-SA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Times New Roman" w:hAnsi="Cambria Math" w:cs="Arial"/>
                        <w:color w:val="1F1F1F"/>
                        <w:kern w:val="0"/>
                        <w:sz w:val="24"/>
                        <w:szCs w:val="24"/>
                        <w:lang w:eastAsia="en-IN" w:bidi="ar-SA"/>
                        <w14:ligatures w14:val="none"/>
                      </w:rPr>
                      <m:t>x</m:t>
                    </m:r>
                  </m:e>
                </m:acc>
                <m:r>
                  <w:rPr>
                    <w:rFonts w:ascii="Cambria Math" w:eastAsia="Times New Roman" w:hAnsi="Cambria Math" w:cs="Arial"/>
                    <w:color w:val="1F1F1F"/>
                    <w:kern w:val="0"/>
                    <w:sz w:val="24"/>
                    <w:szCs w:val="24"/>
                    <w:lang w:eastAsia="en-IN" w:bidi="ar-SA"/>
                    <w14:ligatures w14:val="none"/>
                  </w:rPr>
                  <m:t>=</m:t>
                </m:r>
                <m:f>
                  <m:fPr>
                    <m:ctrlPr>
                      <w:rPr>
                        <w:rFonts w:ascii="Cambria Math" w:eastAsia="Times New Roman" w:hAnsi="Cambria Math" w:cs="Arial"/>
                        <w:color w:val="1F1F1F"/>
                        <w:kern w:val="0"/>
                        <w:sz w:val="24"/>
                        <w:szCs w:val="24"/>
                        <w:lang w:eastAsia="en-IN" w:bidi="ar-SA"/>
                        <w14:ligatures w14:val="none"/>
                      </w:rPr>
                    </m:ctrlPr>
                  </m:fPr>
                  <m:num>
                    <m:nary>
                      <m:naryPr>
                        <m:chr m:val="∑"/>
                        <m:limLoc m:val="undOvr"/>
                        <m:subHide m:val="1"/>
                        <m:supHide m:val="1"/>
                        <m:ctrlPr>
                          <w:rPr>
                            <w:rFonts w:ascii="Cambria Math" w:eastAsia="Times New Roman" w:hAnsi="Cambria Math" w:cs="Arial"/>
                            <w:color w:val="1F1F1F"/>
                            <w:kern w:val="0"/>
                            <w:sz w:val="24"/>
                            <w:szCs w:val="24"/>
                            <w:lang w:eastAsia="en-IN" w:bidi="ar-SA"/>
                            <w14:ligatures w14:val="none"/>
                          </w:rPr>
                        </m:ctrlPr>
                      </m:naryPr>
                      <m:sub/>
                      <m:sup/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Arial"/>
                                <w:color w:val="1F1F1F"/>
                                <w:kern w:val="0"/>
                                <w:sz w:val="24"/>
                                <w:szCs w:val="24"/>
                                <w:lang w:eastAsia="en-IN" w:bidi="ar-SA"/>
                                <w14:ligatures w14:val="none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Arial"/>
                                <w:color w:val="1F1F1F"/>
                                <w:kern w:val="0"/>
                                <w:sz w:val="24"/>
                                <w:szCs w:val="24"/>
                                <w:lang w:eastAsia="en-IN" w:bidi="ar-SA"/>
                                <w14:ligatures w14:val="none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Arial"/>
                                <w:color w:val="1F1F1F"/>
                                <w:kern w:val="0"/>
                                <w:sz w:val="24"/>
                                <w:szCs w:val="24"/>
                                <w:lang w:eastAsia="en-IN" w:bidi="ar-SA"/>
                                <w14:ligatures w14:val="none"/>
                              </w:rP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r>
                      <w:rPr>
                        <w:rFonts w:ascii="Cambria Math" w:eastAsia="Times New Roman" w:hAnsi="Cambria Math" w:cs="Arial"/>
                        <w:color w:val="1F1F1F"/>
                        <w:kern w:val="0"/>
                        <w:sz w:val="24"/>
                        <w:szCs w:val="24"/>
                        <w:lang w:eastAsia="en-IN" w:bidi="ar-SA"/>
                        <w14:ligatures w14:val="none"/>
                      </w:rPr>
                      <m:t>n</m:t>
                    </m:r>
                  </m:den>
                </m:f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A36AA5" w14:textId="77777777" w:rsidR="00ED4105" w:rsidRPr="00ED4105" w:rsidRDefault="00ED4105" w:rsidP="00ED4105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ED4105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:lang w:eastAsia="en-IN" w:bidi="ar-SA"/>
                <w14:ligatures w14:val="none"/>
              </w:rPr>
              <w:t>Symmetric continuous data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3F24FE" w14:textId="77777777" w:rsidR="00ED4105" w:rsidRPr="00ED4105" w:rsidRDefault="00ED4105" w:rsidP="00ED4105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ED4105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en-IN" w:bidi="ar-SA"/>
                <w14:ligatures w14:val="none"/>
              </w:rPr>
              <w:t>High</w:t>
            </w:r>
          </w:p>
        </w:tc>
      </w:tr>
      <w:tr w:rsidR="00ED4105" w:rsidRPr="00ED4105" w14:paraId="3BF17CC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850674" w14:textId="77777777" w:rsidR="00ED4105" w:rsidRPr="00ED4105" w:rsidRDefault="00ED4105" w:rsidP="00ED4105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555574" w14:textId="77777777" w:rsidR="00ED4105" w:rsidRPr="00ED4105" w:rsidRDefault="00ED4105" w:rsidP="00ED4105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ED4105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en-IN" w:bidi="ar-SA"/>
                <w14:ligatures w14:val="none"/>
              </w:rPr>
              <w:t>Median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BC0E4C" w14:textId="77777777" w:rsidR="00ED4105" w:rsidRPr="00ED4105" w:rsidRDefault="00ED4105" w:rsidP="00ED4105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ED4105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:lang w:eastAsia="en-IN" w:bidi="ar-SA"/>
                <w14:ligatures w14:val="none"/>
              </w:rPr>
              <w:t>Positional middle (</w:t>
            </w:r>
            <m:oMath>
              <m:sSup>
                <m:sSupPr>
                  <m:ctrlPr>
                    <w:rPr>
                      <w:rFonts w:ascii="Cambria Math" w:eastAsia="Times New Roman" w:hAnsi="Cambria Math" w:cs="Arial"/>
                      <w:color w:val="1F1F1F"/>
                      <w:kern w:val="0"/>
                      <w:sz w:val="24"/>
                      <w:szCs w:val="24"/>
                      <w:lang w:eastAsia="en-IN" w:bidi="ar-SA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Arial"/>
                      <w:color w:val="1F1F1F"/>
                      <w:kern w:val="0"/>
                      <w:sz w:val="24"/>
                      <w:szCs w:val="24"/>
                      <w:lang w:eastAsia="en-IN" w:bidi="ar-SA"/>
                      <w14:ligatures w14:val="none"/>
                    </w:rPr>
                    <m:t>50</m:t>
                  </m:r>
                </m:e>
                <m:sup>
                  <m:r>
                    <m:rPr>
                      <m:nor/>
                    </m:rPr>
                    <w:rPr>
                      <w:rFonts w:ascii="Arial" w:eastAsia="Times New Roman" w:hAnsi="Arial" w:cs="Arial"/>
                      <w:color w:val="1F1F1F"/>
                      <w:kern w:val="0"/>
                      <w:sz w:val="24"/>
                      <w:szCs w:val="24"/>
                      <w:lang w:eastAsia="en-IN" w:bidi="ar-SA"/>
                      <w14:ligatures w14:val="none"/>
                    </w:rPr>
                    <m:t>th</m:t>
                  </m:r>
                </m:sup>
              </m:sSup>
            </m:oMath>
            <w:r w:rsidRPr="00ED4105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:lang w:eastAsia="en-IN" w:bidi="ar-SA"/>
                <w14:ligatures w14:val="none"/>
              </w:rPr>
              <w:t xml:space="preserve"> percentile)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7D3434" w14:textId="77777777" w:rsidR="00ED4105" w:rsidRPr="00ED4105" w:rsidRDefault="00ED4105" w:rsidP="00ED4105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ED4105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:lang w:eastAsia="en-IN" w:bidi="ar-SA"/>
                <w14:ligatures w14:val="none"/>
              </w:rPr>
              <w:t>Skewed data or extreme values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488A61" w14:textId="77777777" w:rsidR="00ED4105" w:rsidRPr="00ED4105" w:rsidRDefault="00ED4105" w:rsidP="00ED4105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ED4105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en-IN" w:bidi="ar-SA"/>
                <w14:ligatures w14:val="none"/>
              </w:rPr>
              <w:t>None</w:t>
            </w:r>
          </w:p>
        </w:tc>
      </w:tr>
      <w:tr w:rsidR="00ED4105" w:rsidRPr="00ED4105" w14:paraId="77EDF60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4C104B" w14:textId="77777777" w:rsidR="00ED4105" w:rsidRPr="00ED4105" w:rsidRDefault="00ED4105" w:rsidP="00ED4105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19E3B7" w14:textId="77777777" w:rsidR="00ED4105" w:rsidRPr="00ED4105" w:rsidRDefault="00ED4105" w:rsidP="00ED4105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ED4105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en-IN" w:bidi="ar-SA"/>
                <w14:ligatures w14:val="none"/>
              </w:rPr>
              <w:t>Mode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41AE7B" w14:textId="77777777" w:rsidR="00ED4105" w:rsidRPr="00ED4105" w:rsidRDefault="00ED4105" w:rsidP="00ED4105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ED4105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:lang w:eastAsia="en-IN" w:bidi="ar-SA"/>
                <w14:ligatures w14:val="none"/>
              </w:rPr>
              <w:t>Highest frequency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CF9E11" w14:textId="77777777" w:rsidR="00ED4105" w:rsidRPr="00ED4105" w:rsidRDefault="00ED4105" w:rsidP="00ED4105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ED4105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:lang w:eastAsia="en-IN" w:bidi="ar-SA"/>
                <w14:ligatures w14:val="none"/>
              </w:rPr>
              <w:t>Categorical or modal analysis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EFD5E7" w14:textId="77777777" w:rsidR="00ED4105" w:rsidRPr="00ED4105" w:rsidRDefault="00ED4105" w:rsidP="00ED4105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ED4105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en-IN" w:bidi="ar-SA"/>
                <w14:ligatures w14:val="none"/>
              </w:rPr>
              <w:t>None</w:t>
            </w:r>
          </w:p>
        </w:tc>
      </w:tr>
      <w:tr w:rsidR="00ED4105" w:rsidRPr="00ED4105" w14:paraId="5D93773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054994" w14:textId="77777777" w:rsidR="00ED4105" w:rsidRPr="00ED4105" w:rsidRDefault="00ED4105" w:rsidP="00ED4105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ED4105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en-IN" w:bidi="ar-SA"/>
                <w14:ligatures w14:val="none"/>
              </w:rPr>
              <w:t>Dispersion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E4B286" w14:textId="77777777" w:rsidR="00ED4105" w:rsidRPr="00ED4105" w:rsidRDefault="00ED4105" w:rsidP="00ED4105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ED4105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en-IN" w:bidi="ar-SA"/>
                <w14:ligatures w14:val="none"/>
              </w:rPr>
              <w:t>Range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A1669E" w14:textId="77777777" w:rsidR="00ED4105" w:rsidRPr="00ED4105" w:rsidRDefault="00000000" w:rsidP="00ED4105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Arial"/>
                        <w:color w:val="1F1F1F"/>
                        <w:kern w:val="0"/>
                        <w:sz w:val="24"/>
                        <w:szCs w:val="24"/>
                        <w:lang w:eastAsia="en-IN" w:bidi="ar-SA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color w:val="1F1F1F"/>
                        <w:kern w:val="0"/>
                        <w:sz w:val="24"/>
                        <w:szCs w:val="24"/>
                        <w:lang w:eastAsia="en-IN" w:bidi="ar-SA"/>
                        <w14:ligatures w14:val="none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color w:val="1F1F1F"/>
                        <w:kern w:val="0"/>
                        <w:sz w:val="24"/>
                        <w:szCs w:val="24"/>
                        <w:lang w:eastAsia="en-IN" w:bidi="ar-SA"/>
                        <w14:ligatures w14:val="none"/>
                      </w:rPr>
                      <m:t>max</m:t>
                    </m:r>
                  </m:sub>
                </m:sSub>
                <m:r>
                  <w:rPr>
                    <w:rFonts w:ascii="Cambria Math" w:eastAsia="Times New Roman" w:hAnsi="Cambria Math" w:cs="Arial"/>
                    <w:color w:val="1F1F1F"/>
                    <w:kern w:val="0"/>
                    <w:sz w:val="24"/>
                    <w:szCs w:val="24"/>
                    <w:lang w:eastAsia="en-IN" w:bidi="ar-SA"/>
                    <w14:ligatures w14:val="none"/>
                  </w:rPr>
                  <m:t>-</m:t>
                </m:r>
                <m:sSub>
                  <m:sSubPr>
                    <m:ctrlPr>
                      <w:rPr>
                        <w:rFonts w:ascii="Cambria Math" w:eastAsia="Times New Roman" w:hAnsi="Cambria Math" w:cs="Arial"/>
                        <w:color w:val="1F1F1F"/>
                        <w:kern w:val="0"/>
                        <w:sz w:val="24"/>
                        <w:szCs w:val="24"/>
                        <w:lang w:eastAsia="en-IN" w:bidi="ar-SA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color w:val="1F1F1F"/>
                        <w:kern w:val="0"/>
                        <w:sz w:val="24"/>
                        <w:szCs w:val="24"/>
                        <w:lang w:eastAsia="en-IN" w:bidi="ar-SA"/>
                        <w14:ligatures w14:val="none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color w:val="1F1F1F"/>
                        <w:kern w:val="0"/>
                        <w:sz w:val="24"/>
                        <w:szCs w:val="24"/>
                        <w:lang w:eastAsia="en-IN" w:bidi="ar-SA"/>
                        <w14:ligatures w14:val="none"/>
                      </w:rPr>
                      <m:t>min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EA8E1E" w14:textId="77777777" w:rsidR="00ED4105" w:rsidRPr="00ED4105" w:rsidRDefault="00ED4105" w:rsidP="00ED4105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ED4105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:lang w:eastAsia="en-IN" w:bidi="ar-SA"/>
                <w14:ligatures w14:val="none"/>
              </w:rPr>
              <w:t>Quick total spread assessment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5B031F" w14:textId="77777777" w:rsidR="00ED4105" w:rsidRPr="00ED4105" w:rsidRDefault="00ED4105" w:rsidP="00ED4105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ED4105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en-IN" w:bidi="ar-SA"/>
                <w14:ligatures w14:val="none"/>
              </w:rPr>
              <w:t>Extreme</w:t>
            </w:r>
          </w:p>
        </w:tc>
      </w:tr>
      <w:tr w:rsidR="00ED4105" w:rsidRPr="00ED4105" w14:paraId="5A9AE16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51EA65" w14:textId="77777777" w:rsidR="00ED4105" w:rsidRPr="00ED4105" w:rsidRDefault="00ED4105" w:rsidP="00ED4105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9A2E56" w14:textId="77777777" w:rsidR="00ED4105" w:rsidRPr="00ED4105" w:rsidRDefault="00ED4105" w:rsidP="00ED4105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ED4105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en-IN" w:bidi="ar-SA"/>
                <w14:ligatures w14:val="none"/>
              </w:rPr>
              <w:t>IQR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F066A5" w14:textId="77777777" w:rsidR="00ED4105" w:rsidRPr="00ED4105" w:rsidRDefault="00000000" w:rsidP="00ED4105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Arial"/>
                        <w:color w:val="1F1F1F"/>
                        <w:kern w:val="0"/>
                        <w:sz w:val="24"/>
                        <w:szCs w:val="24"/>
                        <w:lang w:eastAsia="en-IN" w:bidi="ar-SA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color w:val="1F1F1F"/>
                        <w:kern w:val="0"/>
                        <w:sz w:val="24"/>
                        <w:szCs w:val="24"/>
                        <w:lang w:eastAsia="en-IN" w:bidi="ar-SA"/>
                        <w14:ligatures w14:val="none"/>
                      </w:rPr>
                      <m:t>Q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color w:val="1F1F1F"/>
                        <w:kern w:val="0"/>
                        <w:sz w:val="24"/>
                        <w:szCs w:val="24"/>
                        <w:lang w:eastAsia="en-IN" w:bidi="ar-SA"/>
                        <w14:ligatures w14:val="none"/>
                      </w:rPr>
                      <m:t>3</m:t>
                    </m:r>
                  </m:sub>
                </m:sSub>
                <m:r>
                  <w:rPr>
                    <w:rFonts w:ascii="Cambria Math" w:eastAsia="Times New Roman" w:hAnsi="Cambria Math" w:cs="Arial"/>
                    <w:color w:val="1F1F1F"/>
                    <w:kern w:val="0"/>
                    <w:sz w:val="24"/>
                    <w:szCs w:val="24"/>
                    <w:lang w:eastAsia="en-IN" w:bidi="ar-SA"/>
                    <w14:ligatures w14:val="none"/>
                  </w:rPr>
                  <m:t>-</m:t>
                </m:r>
                <m:sSub>
                  <m:sSubPr>
                    <m:ctrlPr>
                      <w:rPr>
                        <w:rFonts w:ascii="Cambria Math" w:eastAsia="Times New Roman" w:hAnsi="Cambria Math" w:cs="Arial"/>
                        <w:color w:val="1F1F1F"/>
                        <w:kern w:val="0"/>
                        <w:sz w:val="24"/>
                        <w:szCs w:val="24"/>
                        <w:lang w:eastAsia="en-IN" w:bidi="ar-SA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color w:val="1F1F1F"/>
                        <w:kern w:val="0"/>
                        <w:sz w:val="24"/>
                        <w:szCs w:val="24"/>
                        <w:lang w:eastAsia="en-IN" w:bidi="ar-SA"/>
                        <w14:ligatures w14:val="none"/>
                      </w:rPr>
                      <m:t>Q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color w:val="1F1F1F"/>
                        <w:kern w:val="0"/>
                        <w:sz w:val="24"/>
                        <w:szCs w:val="24"/>
                        <w:lang w:eastAsia="en-IN" w:bidi="ar-SA"/>
                        <w14:ligatures w14:val="none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9E93C4" w14:textId="77777777" w:rsidR="00ED4105" w:rsidRPr="00ED4105" w:rsidRDefault="00ED4105" w:rsidP="00ED4105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ED4105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:lang w:eastAsia="en-IN" w:bidi="ar-SA"/>
                <w14:ligatures w14:val="none"/>
              </w:rPr>
              <w:t xml:space="preserve">Spread of middle </w:t>
            </w:r>
            <m:oMath>
              <m:r>
                <w:rPr>
                  <w:rFonts w:ascii="Cambria Math" w:eastAsia="Times New Roman" w:hAnsi="Cambria Math" w:cs="Arial"/>
                  <w:color w:val="1F1F1F"/>
                  <w:kern w:val="0"/>
                  <w:sz w:val="24"/>
                  <w:szCs w:val="24"/>
                  <w:lang w:eastAsia="en-IN" w:bidi="ar-SA"/>
                  <w14:ligatures w14:val="none"/>
                </w:rPr>
                <m:t>50%</m:t>
              </m:r>
            </m:oMath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97BF82" w14:textId="77777777" w:rsidR="00ED4105" w:rsidRPr="00ED4105" w:rsidRDefault="00ED4105" w:rsidP="00ED4105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ED4105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en-IN" w:bidi="ar-SA"/>
                <w14:ligatures w14:val="none"/>
              </w:rPr>
              <w:t>None</w:t>
            </w:r>
          </w:p>
        </w:tc>
      </w:tr>
      <w:tr w:rsidR="00ED4105" w:rsidRPr="00ED4105" w14:paraId="0A81239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C6EE77" w14:textId="77777777" w:rsidR="00ED4105" w:rsidRPr="00ED4105" w:rsidRDefault="00ED4105" w:rsidP="00ED4105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B6F2DF" w14:textId="77777777" w:rsidR="00ED4105" w:rsidRPr="00ED4105" w:rsidRDefault="00ED4105" w:rsidP="00ED4105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ED4105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en-IN" w:bidi="ar-SA"/>
                <w14:ligatures w14:val="none"/>
              </w:rPr>
              <w:t>Variance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900BDD" w14:textId="77777777" w:rsidR="00ED4105" w:rsidRPr="00ED4105" w:rsidRDefault="00000000" w:rsidP="00ED4105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="Times New Roman" w:hAnsi="Cambria Math" w:cs="Arial"/>
                        <w:color w:val="1F1F1F"/>
                        <w:kern w:val="0"/>
                        <w:sz w:val="24"/>
                        <w:szCs w:val="24"/>
                        <w:lang w:eastAsia="en-IN" w:bidi="ar-SA"/>
                        <w14:ligatures w14:val="none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Arial"/>
                        <w:color w:val="1F1F1F"/>
                        <w:kern w:val="0"/>
                        <w:sz w:val="24"/>
                        <w:szCs w:val="24"/>
                        <w:lang w:eastAsia="en-IN" w:bidi="ar-SA"/>
                        <w14:ligatures w14:val="none"/>
                      </w:rPr>
                      <m:t>s</m:t>
                    </m:r>
                  </m:e>
                  <m:sup>
                    <m:r>
                      <w:rPr>
                        <w:rFonts w:ascii="Cambria Math" w:eastAsia="Times New Roman" w:hAnsi="Cambria Math" w:cs="Arial"/>
                        <w:color w:val="1F1F1F"/>
                        <w:kern w:val="0"/>
                        <w:sz w:val="24"/>
                        <w:szCs w:val="24"/>
                        <w:lang w:eastAsia="en-IN" w:bidi="ar-SA"/>
                        <w14:ligatures w14:val="none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 w:cs="Arial"/>
                    <w:color w:val="1F1F1F"/>
                    <w:kern w:val="0"/>
                    <w:sz w:val="24"/>
                    <w:szCs w:val="24"/>
                    <w:lang w:eastAsia="en-IN" w:bidi="ar-SA"/>
                    <w14:ligatures w14:val="none"/>
                  </w:rPr>
                  <m:t>=</m:t>
                </m:r>
                <m:f>
                  <m:fPr>
                    <m:ctrlPr>
                      <w:rPr>
                        <w:rFonts w:ascii="Cambria Math" w:eastAsia="Times New Roman" w:hAnsi="Cambria Math" w:cs="Arial"/>
                        <w:color w:val="1F1F1F"/>
                        <w:kern w:val="0"/>
                        <w:sz w:val="24"/>
                        <w:szCs w:val="24"/>
                        <w:lang w:eastAsia="en-IN" w:bidi="ar-SA"/>
                        <w14:ligatures w14:val="none"/>
                      </w:rPr>
                    </m:ctrlPr>
                  </m:fPr>
                  <m:num>
                    <m:nary>
                      <m:naryPr>
                        <m:chr m:val="∑"/>
                        <m:limLoc m:val="undOvr"/>
                        <m:subHide m:val="1"/>
                        <m:supHide m:val="1"/>
                        <m:ctrlPr>
                          <w:rPr>
                            <w:rFonts w:ascii="Cambria Math" w:eastAsia="Times New Roman" w:hAnsi="Cambria Math" w:cs="Arial"/>
                            <w:color w:val="1F1F1F"/>
                            <w:kern w:val="0"/>
                            <w:sz w:val="24"/>
                            <w:szCs w:val="24"/>
                            <w:lang w:eastAsia="en-IN" w:bidi="ar-SA"/>
                            <w14:ligatures w14:val="none"/>
                          </w:rPr>
                        </m:ctrlPr>
                      </m:naryPr>
                      <m:sub/>
                      <m:sup/>
                      <m:e>
                        <m:sSup>
                          <m:sSupPr>
                            <m:ctrlPr>
                              <w:rPr>
                                <w:rFonts w:ascii="Cambria Math" w:eastAsia="Times New Roman" w:hAnsi="Cambria Math" w:cs="Arial"/>
                                <w:color w:val="1F1F1F"/>
                                <w:kern w:val="0"/>
                                <w:sz w:val="24"/>
                                <w:szCs w:val="24"/>
                                <w:lang w:eastAsia="en-IN" w:bidi="ar-SA"/>
                                <w14:ligatures w14:val="none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eastAsia="Times New Roman" w:hAnsi="Cambria Math" w:cs="Arial"/>
                                    <w:color w:val="1F1F1F"/>
                                    <w:kern w:val="0"/>
                                    <w:sz w:val="24"/>
                                    <w:szCs w:val="24"/>
                                    <w:lang w:eastAsia="en-IN" w:bidi="ar-SA"/>
                                    <w14:ligatures w14:val="none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 w:cs="Arial"/>
                                        <w:color w:val="1F1F1F"/>
                                        <w:kern w:val="0"/>
                                        <w:sz w:val="24"/>
                                        <w:szCs w:val="24"/>
                                        <w:lang w:eastAsia="en-IN" w:bidi="ar-SA"/>
                                        <w14:ligatures w14:val="none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 w:hAnsi="Cambria Math" w:cs="Arial"/>
                                        <w:color w:val="1F1F1F"/>
                                        <w:kern w:val="0"/>
                                        <w:sz w:val="24"/>
                                        <w:szCs w:val="24"/>
                                        <w:lang w:eastAsia="en-IN" w:bidi="ar-SA"/>
                                        <w14:ligatures w14:val="none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 w:hAnsi="Cambria Math" w:cs="Arial"/>
                                        <w:color w:val="1F1F1F"/>
                                        <w:kern w:val="0"/>
                                        <w:sz w:val="24"/>
                                        <w:szCs w:val="24"/>
                                        <w:lang w:eastAsia="en-IN" w:bidi="ar-SA"/>
                                        <w14:ligatures w14:val="none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 w:hAnsi="Cambria Math" w:cs="Arial"/>
                                    <w:color w:val="1F1F1F"/>
                                    <w:kern w:val="0"/>
                                    <w:sz w:val="24"/>
                                    <w:szCs w:val="24"/>
                                    <w:lang w:eastAsia="en-IN" w:bidi="ar-SA"/>
                                    <w14:ligatures w14:val="none"/>
                                  </w:rPr>
                                  <m:t>-</m:t>
                                </m:r>
                                <m:acc>
                                  <m:accPr>
                                    <m:chr m:val="̅"/>
                                    <m:ctrlPr>
                                      <w:rPr>
                                        <w:rFonts w:ascii="Cambria Math" w:eastAsia="Times New Roman" w:hAnsi="Cambria Math" w:cs="Arial"/>
                                        <w:color w:val="1F1F1F"/>
                                        <w:kern w:val="0"/>
                                        <w:sz w:val="24"/>
                                        <w:szCs w:val="24"/>
                                        <w:lang w:eastAsia="en-IN" w:bidi="ar-SA"/>
                                        <w14:ligatures w14:val="none"/>
                                      </w:rPr>
                                    </m:ctrlPr>
                                  </m:accPr>
                                  <m:e>
                                    <m:r>
                                      <w:rPr>
                                        <w:rFonts w:ascii="Cambria Math" w:eastAsia="Times New Roman" w:hAnsi="Cambria Math" w:cs="Arial"/>
                                        <w:color w:val="1F1F1F"/>
                                        <w:kern w:val="0"/>
                                        <w:sz w:val="24"/>
                                        <w:szCs w:val="24"/>
                                        <w:lang w:eastAsia="en-IN" w:bidi="ar-SA"/>
                                        <w14:ligatures w14:val="none"/>
                                      </w:rPr>
                                      <m:t>x</m:t>
                                    </m:r>
                                  </m:e>
                                </m:acc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="Times New Roman" w:hAnsi="Cambria Math" w:cs="Arial"/>
                                <w:color w:val="1F1F1F"/>
                                <w:kern w:val="0"/>
                                <w:sz w:val="24"/>
                                <w:szCs w:val="24"/>
                                <w:lang w:eastAsia="en-IN" w:bidi="ar-SA"/>
                                <w14:ligatures w14:val="none"/>
                              </w:rPr>
                              <m:t>2</m:t>
                            </m:r>
                          </m:sup>
                        </m:sSup>
                      </m:e>
                    </m:nary>
                  </m:num>
                  <m:den>
                    <m:r>
                      <w:rPr>
                        <w:rFonts w:ascii="Cambria Math" w:eastAsia="Times New Roman" w:hAnsi="Cambria Math" w:cs="Arial"/>
                        <w:color w:val="1F1F1F"/>
                        <w:kern w:val="0"/>
                        <w:sz w:val="24"/>
                        <w:szCs w:val="24"/>
                        <w:lang w:eastAsia="en-IN" w:bidi="ar-SA"/>
                        <w14:ligatures w14:val="none"/>
                      </w:rPr>
                      <m:t>n-1</m:t>
                    </m:r>
                  </m:den>
                </m:f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23E644" w14:textId="77777777" w:rsidR="00ED4105" w:rsidRPr="00ED4105" w:rsidRDefault="00ED4105" w:rsidP="00ED4105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ED4105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:lang w:eastAsia="en-IN" w:bidi="ar-SA"/>
                <w14:ligatures w14:val="none"/>
              </w:rPr>
              <w:t>Mathematical dispersion basis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459565" w14:textId="77777777" w:rsidR="00ED4105" w:rsidRPr="00ED4105" w:rsidRDefault="00ED4105" w:rsidP="00ED4105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ED4105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en-IN" w:bidi="ar-SA"/>
                <w14:ligatures w14:val="none"/>
              </w:rPr>
              <w:t>High</w:t>
            </w:r>
          </w:p>
        </w:tc>
      </w:tr>
      <w:tr w:rsidR="00ED4105" w:rsidRPr="00ED4105" w14:paraId="31ECA0E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3F919B" w14:textId="77777777" w:rsidR="00ED4105" w:rsidRPr="00ED4105" w:rsidRDefault="00ED4105" w:rsidP="00ED4105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C1A5CC" w14:textId="77777777" w:rsidR="00ED4105" w:rsidRPr="00ED4105" w:rsidRDefault="00ED4105" w:rsidP="00ED4105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ED4105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en-IN" w:bidi="ar-SA"/>
                <w14:ligatures w14:val="none"/>
              </w:rPr>
              <w:t>Std Deviation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026FAF" w14:textId="77777777" w:rsidR="00ED4105" w:rsidRPr="00ED4105" w:rsidRDefault="00ED4105" w:rsidP="00ED4105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Arial"/>
                    <w:color w:val="1F1F1F"/>
                    <w:kern w:val="0"/>
                    <w:sz w:val="24"/>
                    <w:szCs w:val="24"/>
                    <w:lang w:eastAsia="en-IN" w:bidi="ar-SA"/>
                    <w14:ligatures w14:val="none"/>
                  </w:rPr>
                  <m:t>s=</m:t>
                </m:r>
                <m:rad>
                  <m:radPr>
                    <m:degHide m:val="1"/>
                    <m:ctrlPr>
                      <w:rPr>
                        <w:rFonts w:ascii="Cambria Math" w:eastAsia="Times New Roman" w:hAnsi="Cambria Math" w:cs="Arial"/>
                        <w:color w:val="1F1F1F"/>
                        <w:kern w:val="0"/>
                        <w:sz w:val="24"/>
                        <w:szCs w:val="24"/>
                        <w:lang w:eastAsia="en-IN" w:bidi="ar-SA"/>
                        <w14:ligatures w14:val="none"/>
                      </w:rPr>
                    </m:ctrlPr>
                  </m:radPr>
                  <m:deg/>
                  <m:e>
                    <m:sSup>
                      <m:sSupPr>
                        <m:ctrlPr>
                          <w:rPr>
                            <w:rFonts w:ascii="Cambria Math" w:eastAsia="Times New Roman" w:hAnsi="Cambria Math" w:cs="Arial"/>
                            <w:color w:val="1F1F1F"/>
                            <w:kern w:val="0"/>
                            <w:sz w:val="24"/>
                            <w:szCs w:val="24"/>
                            <w:lang w:eastAsia="en-IN" w:bidi="ar-SA"/>
                            <w14:ligatures w14:val="none"/>
                          </w:rPr>
                        </m:ctrlPr>
                      </m:sSupPr>
                      <m:e>
                        <m:r>
                          <w:rPr>
                            <w:rFonts w:ascii="Cambria Math" w:eastAsia="Times New Roman" w:hAnsi="Cambria Math" w:cs="Arial"/>
                            <w:color w:val="1F1F1F"/>
                            <w:kern w:val="0"/>
                            <w:sz w:val="24"/>
                            <w:szCs w:val="24"/>
                            <w:lang w:eastAsia="en-IN" w:bidi="ar-SA"/>
                            <w14:ligatures w14:val="none"/>
                          </w:rPr>
                          <m:t>s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Arial"/>
                            <w:color w:val="1F1F1F"/>
                            <w:kern w:val="0"/>
                            <w:sz w:val="24"/>
                            <w:szCs w:val="24"/>
                            <w:lang w:eastAsia="en-IN" w:bidi="ar-SA"/>
                            <w14:ligatures w14:val="none"/>
                          </w:rPr>
                          <m:t>2</m:t>
                        </m:r>
                      </m:sup>
                    </m:sSup>
                  </m:e>
                </m:rad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8347B1" w14:textId="77777777" w:rsidR="00ED4105" w:rsidRPr="00ED4105" w:rsidRDefault="00ED4105" w:rsidP="00ED4105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ED4105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:lang w:eastAsia="en-IN" w:bidi="ar-SA"/>
                <w14:ligatures w14:val="none"/>
              </w:rPr>
              <w:t>Interpretable spread in original units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623733" w14:textId="77777777" w:rsidR="00ED4105" w:rsidRPr="00ED4105" w:rsidRDefault="00ED4105" w:rsidP="00ED4105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ED4105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en-IN" w:bidi="ar-SA"/>
                <w14:ligatures w14:val="none"/>
              </w:rPr>
              <w:t>High</w:t>
            </w:r>
          </w:p>
        </w:tc>
      </w:tr>
      <w:tr w:rsidR="00ED4105" w:rsidRPr="00ED4105" w14:paraId="35D640C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E6989C" w14:textId="77777777" w:rsidR="00ED4105" w:rsidRPr="00ED4105" w:rsidRDefault="00ED4105" w:rsidP="00ED4105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ED4105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en-IN" w:bidi="ar-SA"/>
                <w14:ligatures w14:val="none"/>
              </w:rPr>
              <w:t>Shape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7983D1" w14:textId="77777777" w:rsidR="00ED4105" w:rsidRPr="00ED4105" w:rsidRDefault="00ED4105" w:rsidP="00ED4105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ED4105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en-IN" w:bidi="ar-SA"/>
                <w14:ligatures w14:val="none"/>
              </w:rPr>
              <w:t>Skewness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C2DF63" w14:textId="77777777" w:rsidR="00ED4105" w:rsidRPr="00ED4105" w:rsidRDefault="00000000" w:rsidP="00ED4105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</w:pPr>
            <m:oMathPara>
              <m:oMath>
                <m:f>
                  <m:fPr>
                    <m:ctrlPr>
                      <w:rPr>
                        <w:rFonts w:ascii="Cambria Math" w:eastAsia="Times New Roman" w:hAnsi="Cambria Math" w:cs="Arial"/>
                        <w:color w:val="1F1F1F"/>
                        <w:kern w:val="0"/>
                        <w:sz w:val="24"/>
                        <w:szCs w:val="24"/>
                        <w:lang w:eastAsia="en-IN" w:bidi="ar-SA"/>
                        <w14:ligatures w14:val="none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Arial"/>
                        <w:color w:val="1F1F1F"/>
                        <w:kern w:val="0"/>
                        <w:sz w:val="24"/>
                        <w:szCs w:val="24"/>
                        <w:lang w:eastAsia="en-IN" w:bidi="ar-SA"/>
                        <w14:ligatures w14:val="none"/>
                      </w:rPr>
                      <m:t>n</m:t>
                    </m:r>
                  </m:num>
                  <m:den>
                    <m:d>
                      <m:dPr>
                        <m:ctrlPr>
                          <w:rPr>
                            <w:rFonts w:ascii="Cambria Math" w:eastAsia="Times New Roman" w:hAnsi="Cambria Math" w:cs="Arial"/>
                            <w:color w:val="1F1F1F"/>
                            <w:kern w:val="0"/>
                            <w:sz w:val="24"/>
                            <w:szCs w:val="24"/>
                            <w:lang w:eastAsia="en-IN" w:bidi="ar-SA"/>
                            <w14:ligatures w14:val="none"/>
                          </w:rPr>
                        </m:ctrlPr>
                      </m:dPr>
                      <m:e>
                        <m:r>
                          <w:rPr>
                            <w:rFonts w:ascii="Cambria Math" w:eastAsia="Times New Roman" w:hAnsi="Cambria Math" w:cs="Arial"/>
                            <w:color w:val="1F1F1F"/>
                            <w:kern w:val="0"/>
                            <w:sz w:val="24"/>
                            <w:szCs w:val="24"/>
                            <w:lang w:eastAsia="en-IN" w:bidi="ar-SA"/>
                            <w14:ligatures w14:val="none"/>
                          </w:rPr>
                          <m:t>n-1</m:t>
                        </m:r>
                      </m:e>
                    </m:d>
                    <m:d>
                      <m:dPr>
                        <m:ctrlPr>
                          <w:rPr>
                            <w:rFonts w:ascii="Cambria Math" w:eastAsia="Times New Roman" w:hAnsi="Cambria Math" w:cs="Arial"/>
                            <w:color w:val="1F1F1F"/>
                            <w:kern w:val="0"/>
                            <w:sz w:val="24"/>
                            <w:szCs w:val="24"/>
                            <w:lang w:eastAsia="en-IN" w:bidi="ar-SA"/>
                            <w14:ligatures w14:val="none"/>
                          </w:rPr>
                        </m:ctrlPr>
                      </m:dPr>
                      <m:e>
                        <m:r>
                          <w:rPr>
                            <w:rFonts w:ascii="Cambria Math" w:eastAsia="Times New Roman" w:hAnsi="Cambria Math" w:cs="Arial"/>
                            <w:color w:val="1F1F1F"/>
                            <w:kern w:val="0"/>
                            <w:sz w:val="24"/>
                            <w:szCs w:val="24"/>
                            <w:lang w:eastAsia="en-IN" w:bidi="ar-SA"/>
                            <w14:ligatures w14:val="none"/>
                          </w:rPr>
                          <m:t>n-2</m:t>
                        </m:r>
                      </m:e>
                    </m:d>
                  </m:den>
                </m:f>
                <m:nary>
                  <m:naryPr>
                    <m:chr m:val="∑"/>
                    <m:limLoc m:val="undOvr"/>
                    <m:subHide m:val="1"/>
                    <m:supHide m:val="1"/>
                    <m:ctrlPr>
                      <w:rPr>
                        <w:rFonts w:ascii="Cambria Math" w:eastAsia="Times New Roman" w:hAnsi="Cambria Math" w:cs="Arial"/>
                        <w:color w:val="1F1F1F"/>
                        <w:kern w:val="0"/>
                        <w:sz w:val="24"/>
                        <w:szCs w:val="24"/>
                        <w:lang w:eastAsia="en-IN" w:bidi="ar-SA"/>
                        <w14:ligatures w14:val="none"/>
                      </w:rPr>
                    </m:ctrlPr>
                  </m:naryPr>
                  <m:sub/>
                  <m:sup/>
                  <m:e>
                    <m:sSup>
                      <m:sSupPr>
                        <m:ctrlPr>
                          <w:rPr>
                            <w:rFonts w:ascii="Cambria Math" w:eastAsia="Times New Roman" w:hAnsi="Cambria Math" w:cs="Arial"/>
                            <w:color w:val="1F1F1F"/>
                            <w:kern w:val="0"/>
                            <w:sz w:val="24"/>
                            <w:szCs w:val="24"/>
                            <w:lang w:eastAsia="en-IN" w:bidi="ar-SA"/>
                            <w14:ligatures w14:val="none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Arial"/>
                                <w:color w:val="1F1F1F"/>
                                <w:kern w:val="0"/>
                                <w:sz w:val="24"/>
                                <w:szCs w:val="24"/>
                                <w:lang w:eastAsia="en-IN" w:bidi="ar-SA"/>
                                <w14:ligatures w14:val="none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 w:cs="Arial"/>
                                    <w:color w:val="1F1F1F"/>
                                    <w:kern w:val="0"/>
                                    <w:sz w:val="24"/>
                                    <w:szCs w:val="24"/>
                                    <w:lang w:eastAsia="en-IN" w:bidi="ar-SA"/>
                                    <w14:ligatures w14:val="none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 w:cs="Arial"/>
                                        <w:color w:val="1F1F1F"/>
                                        <w:kern w:val="0"/>
                                        <w:sz w:val="24"/>
                                        <w:szCs w:val="24"/>
                                        <w:lang w:eastAsia="en-IN" w:bidi="ar-SA"/>
                                        <w14:ligatures w14:val="none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 w:hAnsi="Cambria Math" w:cs="Arial"/>
                                        <w:color w:val="1F1F1F"/>
                                        <w:kern w:val="0"/>
                                        <w:sz w:val="24"/>
                                        <w:szCs w:val="24"/>
                                        <w:lang w:eastAsia="en-IN" w:bidi="ar-SA"/>
                                        <w14:ligatures w14:val="none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 w:hAnsi="Cambria Math" w:cs="Arial"/>
                                        <w:color w:val="1F1F1F"/>
                                        <w:kern w:val="0"/>
                                        <w:sz w:val="24"/>
                                        <w:szCs w:val="24"/>
                                        <w:lang w:eastAsia="en-IN" w:bidi="ar-SA"/>
                                        <w14:ligatures w14:val="none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 w:hAnsi="Cambria Math" w:cs="Arial"/>
                                    <w:color w:val="1F1F1F"/>
                                    <w:kern w:val="0"/>
                                    <w:sz w:val="24"/>
                                    <w:szCs w:val="24"/>
                                    <w:lang w:eastAsia="en-IN" w:bidi="ar-SA"/>
                                    <w14:ligatures w14:val="none"/>
                                  </w:rPr>
                                  <m:t>-</m:t>
                                </m:r>
                                <m:acc>
                                  <m:accPr>
                                    <m:chr m:val="̅"/>
                                    <m:ctrlPr>
                                      <w:rPr>
                                        <w:rFonts w:ascii="Cambria Math" w:eastAsia="Times New Roman" w:hAnsi="Cambria Math" w:cs="Arial"/>
                                        <w:color w:val="1F1F1F"/>
                                        <w:kern w:val="0"/>
                                        <w:sz w:val="24"/>
                                        <w:szCs w:val="24"/>
                                        <w:lang w:eastAsia="en-IN" w:bidi="ar-SA"/>
                                        <w14:ligatures w14:val="none"/>
                                      </w:rPr>
                                    </m:ctrlPr>
                                  </m:accPr>
                                  <m:e>
                                    <m:r>
                                      <w:rPr>
                                        <w:rFonts w:ascii="Cambria Math" w:eastAsia="Times New Roman" w:hAnsi="Cambria Math" w:cs="Arial"/>
                                        <w:color w:val="1F1F1F"/>
                                        <w:kern w:val="0"/>
                                        <w:sz w:val="24"/>
                                        <w:szCs w:val="24"/>
                                        <w:lang w:eastAsia="en-IN" w:bidi="ar-SA"/>
                                        <w14:ligatures w14:val="none"/>
                                      </w:rPr>
                                      <m:t>x</m:t>
                                    </m:r>
                                  </m:e>
                                </m:acc>
                              </m:num>
                              <m:den>
                                <m:r>
                                  <w:rPr>
                                    <w:rFonts w:ascii="Cambria Math" w:eastAsia="Times New Roman" w:hAnsi="Cambria Math" w:cs="Arial"/>
                                    <w:color w:val="1F1F1F"/>
                                    <w:kern w:val="0"/>
                                    <w:sz w:val="24"/>
                                    <w:szCs w:val="24"/>
                                    <w:lang w:eastAsia="en-IN" w:bidi="ar-SA"/>
                                    <w14:ligatures w14:val="none"/>
                                  </w:rPr>
                                  <m:t>s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w:rPr>
                            <w:rFonts w:ascii="Cambria Math" w:eastAsia="Times New Roman" w:hAnsi="Cambria Math" w:cs="Arial"/>
                            <w:color w:val="1F1F1F"/>
                            <w:kern w:val="0"/>
                            <w:sz w:val="24"/>
                            <w:szCs w:val="24"/>
                            <w:lang w:eastAsia="en-IN" w:bidi="ar-SA"/>
                            <w14:ligatures w14:val="none"/>
                          </w:rPr>
                          <m:t>3</m:t>
                        </m:r>
                      </m:sup>
                    </m:sSup>
                  </m:e>
                </m:nary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00B98C" w14:textId="77777777" w:rsidR="00ED4105" w:rsidRPr="00ED4105" w:rsidRDefault="00ED4105" w:rsidP="00ED4105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ED4105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:lang w:eastAsia="en-IN" w:bidi="ar-SA"/>
                <w14:ligatures w14:val="none"/>
              </w:rPr>
              <w:t>Symmetry of data distribution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DB0EDE" w14:textId="77777777" w:rsidR="00ED4105" w:rsidRPr="00ED4105" w:rsidRDefault="00ED4105" w:rsidP="00ED4105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ED4105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:lang w:eastAsia="en-IN" w:bidi="ar-SA"/>
                <w14:ligatures w14:val="none"/>
              </w:rPr>
              <w:t>N/A</w:t>
            </w:r>
          </w:p>
        </w:tc>
      </w:tr>
      <w:tr w:rsidR="00ED4105" w:rsidRPr="00ED4105" w14:paraId="6FE51EF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7FDBF2" w14:textId="77777777" w:rsidR="00ED4105" w:rsidRPr="00ED4105" w:rsidRDefault="00ED4105" w:rsidP="00ED4105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25C1F4" w14:textId="77777777" w:rsidR="00ED4105" w:rsidRPr="00ED4105" w:rsidRDefault="00ED4105" w:rsidP="00ED4105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ED4105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en-IN" w:bidi="ar-SA"/>
                <w14:ligatures w14:val="none"/>
              </w:rPr>
              <w:t>Kurtosis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8EB555" w14:textId="77777777" w:rsidR="00ED4105" w:rsidRPr="00ED4105" w:rsidRDefault="00ED4105" w:rsidP="00ED4105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ED4105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:lang w:eastAsia="en-IN" w:bidi="ar-SA"/>
                <w14:ligatures w14:val="none"/>
              </w:rPr>
              <w:t>Tail weight / extreme risk measure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CF7C49" w14:textId="77777777" w:rsidR="00ED4105" w:rsidRPr="00ED4105" w:rsidRDefault="00ED4105" w:rsidP="00ED4105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ED4105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:lang w:eastAsia="en-IN" w:bidi="ar-SA"/>
                <w14:ligatures w14:val="none"/>
              </w:rPr>
              <w:t>Risk of extreme deviations/outliers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DFC068" w14:textId="77777777" w:rsidR="00ED4105" w:rsidRPr="00ED4105" w:rsidRDefault="00ED4105" w:rsidP="00ED4105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ED4105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:lang w:eastAsia="en-IN" w:bidi="ar-SA"/>
                <w14:ligatures w14:val="none"/>
              </w:rPr>
              <w:t>N/A</w:t>
            </w:r>
          </w:p>
        </w:tc>
      </w:tr>
    </w:tbl>
    <w:p w14:paraId="35C3B727" w14:textId="77777777" w:rsidR="00925CCA" w:rsidRDefault="00925CCA" w:rsidP="00925CCA">
      <w:pPr>
        <w:pStyle w:val="Title"/>
        <w:jc w:val="center"/>
      </w:pPr>
    </w:p>
    <w:p w14:paraId="6735BB62" w14:textId="6177389D" w:rsidR="00DC2CB1" w:rsidRDefault="00925CCA" w:rsidP="00925CCA">
      <w:pPr>
        <w:pStyle w:val="Heading1"/>
      </w:pPr>
      <w:r w:rsidRPr="00925CCA">
        <w:t>Sampling:</w:t>
      </w:r>
    </w:p>
    <w:p w14:paraId="23949F77" w14:textId="77777777" w:rsidR="00925CCA" w:rsidRPr="00925CCA" w:rsidRDefault="00925CCA" w:rsidP="00925CCA">
      <w:r w:rsidRPr="00925CCA">
        <w:t xml:space="preserve">Sampling is the process of selecting a subset of data points from a larger population to make inferences, reduce computational overhead, and </w:t>
      </w:r>
      <w:proofErr w:type="spellStart"/>
      <w:r w:rsidRPr="00925CCA">
        <w:t>analyze</w:t>
      </w:r>
      <w:proofErr w:type="spellEnd"/>
      <w:r w:rsidRPr="00925CCA">
        <w:t xml:space="preserve"> trends without processing the entire dataset.</w:t>
      </w:r>
    </w:p>
    <w:p w14:paraId="17B64C89" w14:textId="77777777" w:rsidR="00925CCA" w:rsidRPr="00925CCA" w:rsidRDefault="00925CCA" w:rsidP="00925CCA">
      <w:r w:rsidRPr="00925CCA">
        <w:br/>
      </w:r>
    </w:p>
    <w:p w14:paraId="47A2CF01" w14:textId="77777777" w:rsidR="00925CCA" w:rsidRPr="00925CCA" w:rsidRDefault="00925CCA" w:rsidP="00925CCA">
      <w:pPr>
        <w:rPr>
          <w:b/>
          <w:bCs/>
        </w:rPr>
      </w:pPr>
      <w:r w:rsidRPr="00925CCA">
        <w:rPr>
          <w:b/>
          <w:bCs/>
        </w:rPr>
        <w:t>Core Terminology</w:t>
      </w:r>
    </w:p>
    <w:p w14:paraId="4BEC2BC9" w14:textId="0BE56C17" w:rsidR="00925CCA" w:rsidRPr="00925CCA" w:rsidRDefault="00925CCA" w:rsidP="00925CCA">
      <w:pPr>
        <w:numPr>
          <w:ilvl w:val="0"/>
          <w:numId w:val="9"/>
        </w:numPr>
      </w:pPr>
      <w:r w:rsidRPr="00925CCA">
        <w:rPr>
          <w:b/>
          <w:bCs/>
        </w:rPr>
        <w:t>Population (</w:t>
      </w:r>
      <m:oMath>
        <m:r>
          <w:rPr>
            <w:rFonts w:ascii="Cambria Math" w:hAnsi="Cambria Math"/>
          </w:rPr>
          <m:t>N</m:t>
        </m:r>
      </m:oMath>
      <w:r w:rsidRPr="00925CCA">
        <w:rPr>
          <w:b/>
          <w:bCs/>
        </w:rPr>
        <w:t>):</w:t>
      </w:r>
      <w:r w:rsidRPr="00925CCA">
        <w:t xml:space="preserve"> The complete collection of all items or individuals of interest.</w:t>
      </w:r>
    </w:p>
    <w:p w14:paraId="3E58905E" w14:textId="77777777" w:rsidR="00925CCA" w:rsidRPr="00925CCA" w:rsidRDefault="00925CCA" w:rsidP="00925CCA"/>
    <w:p w14:paraId="66A73186" w14:textId="1FB3ED95" w:rsidR="00925CCA" w:rsidRPr="00925CCA" w:rsidRDefault="00925CCA" w:rsidP="00925CCA">
      <w:pPr>
        <w:numPr>
          <w:ilvl w:val="0"/>
          <w:numId w:val="9"/>
        </w:numPr>
      </w:pPr>
      <w:r w:rsidRPr="00925CCA">
        <w:rPr>
          <w:b/>
          <w:bCs/>
        </w:rPr>
        <w:t>Sample (</w:t>
      </w:r>
      <m:oMath>
        <m:r>
          <w:rPr>
            <w:rFonts w:ascii="Cambria Math" w:hAnsi="Cambria Math"/>
          </w:rPr>
          <m:t>n</m:t>
        </m:r>
      </m:oMath>
      <w:r w:rsidRPr="00925CCA">
        <w:rPr>
          <w:b/>
          <w:bCs/>
        </w:rPr>
        <w:t>):</w:t>
      </w:r>
      <w:r w:rsidRPr="00925CCA">
        <w:t xml:space="preserve"> A representative subset drawn from the population.</w:t>
      </w:r>
    </w:p>
    <w:p w14:paraId="3723D78B" w14:textId="77777777" w:rsidR="00925CCA" w:rsidRPr="00925CCA" w:rsidRDefault="00925CCA" w:rsidP="00925CCA"/>
    <w:p w14:paraId="7510BE9E" w14:textId="77777777" w:rsidR="00925CCA" w:rsidRPr="00925CCA" w:rsidRDefault="00925CCA" w:rsidP="00925CCA">
      <w:pPr>
        <w:numPr>
          <w:ilvl w:val="0"/>
          <w:numId w:val="9"/>
        </w:numPr>
      </w:pPr>
      <w:r w:rsidRPr="00925CCA">
        <w:rPr>
          <w:b/>
          <w:bCs/>
        </w:rPr>
        <w:t>Sampling Frame:</w:t>
      </w:r>
      <w:r w:rsidRPr="00925CCA">
        <w:t xml:space="preserve"> The actual list or dataset from which the sample is drawn.</w:t>
      </w:r>
    </w:p>
    <w:p w14:paraId="1E6DAC69" w14:textId="77777777" w:rsidR="00925CCA" w:rsidRPr="00925CCA" w:rsidRDefault="00925CCA" w:rsidP="00925CCA"/>
    <w:p w14:paraId="707BF91B" w14:textId="77777777" w:rsidR="00925CCA" w:rsidRPr="00925CCA" w:rsidRDefault="00925CCA" w:rsidP="00925CCA">
      <w:pPr>
        <w:numPr>
          <w:ilvl w:val="0"/>
          <w:numId w:val="9"/>
        </w:numPr>
      </w:pPr>
      <w:r w:rsidRPr="00925CCA">
        <w:rPr>
          <w:b/>
          <w:bCs/>
        </w:rPr>
        <w:t>Sampling Bias:</w:t>
      </w:r>
      <w:r w:rsidRPr="00925CCA">
        <w:t xml:space="preserve"> Systematically over- or under-representing certain segments of the population, leading to skewed results.</w:t>
      </w:r>
    </w:p>
    <w:p w14:paraId="5F106D27" w14:textId="77777777" w:rsidR="00925CCA" w:rsidRPr="00925CCA" w:rsidRDefault="00925CCA" w:rsidP="00925CCA"/>
    <w:p w14:paraId="14386430" w14:textId="77777777" w:rsidR="00925CCA" w:rsidRPr="00925CCA" w:rsidRDefault="00925CCA" w:rsidP="00925CCA">
      <w:pPr>
        <w:rPr>
          <w:b/>
          <w:bCs/>
        </w:rPr>
      </w:pPr>
      <w:r w:rsidRPr="00925CCA">
        <w:rPr>
          <w:b/>
          <w:bCs/>
        </w:rPr>
        <w:t>Sampling Methods Overview</w:t>
      </w:r>
    </w:p>
    <w:p w14:paraId="526831F2" w14:textId="656AA308" w:rsidR="00925CCA" w:rsidRPr="00925CCA" w:rsidRDefault="00925CCA" w:rsidP="00925CCA">
      <w:r w:rsidRPr="00925CCA">
        <w:t xml:space="preserve">                          </w:t>
      </w:r>
      <w:r>
        <w:t xml:space="preserve">                             </w:t>
      </w:r>
      <w:r w:rsidRPr="00925CCA">
        <w:t>Sampling Techniques</w:t>
      </w:r>
    </w:p>
    <w:p w14:paraId="0250E6B6" w14:textId="2A1F6338" w:rsidR="00925CCA" w:rsidRPr="00925CCA" w:rsidRDefault="00925CCA" w:rsidP="00925CCA">
      <w:r w:rsidRPr="00925CCA">
        <w:t xml:space="preserve">                                   </w:t>
      </w:r>
      <w:r>
        <w:t xml:space="preserve">                                       </w:t>
      </w:r>
      <w:r w:rsidRPr="00925CCA">
        <w:t>│</w:t>
      </w:r>
    </w:p>
    <w:p w14:paraId="74AF86C4" w14:textId="77777777" w:rsidR="00925CCA" w:rsidRPr="00925CCA" w:rsidRDefault="00925CCA" w:rsidP="00925CCA">
      <w:r w:rsidRPr="00925CCA">
        <w:t xml:space="preserve">         ┌─────────────────────────</w:t>
      </w:r>
      <w:r w:rsidRPr="00925CCA">
        <w:rPr>
          <w:rFonts w:ascii="MS Gothic" w:eastAsia="MS Gothic" w:hAnsi="MS Gothic" w:cs="MS Gothic" w:hint="eastAsia"/>
        </w:rPr>
        <w:t>┴</w:t>
      </w:r>
      <w:r w:rsidRPr="00925CCA">
        <w:rPr>
          <w:rFonts w:ascii="Aptos" w:hAnsi="Aptos" w:cs="Aptos"/>
        </w:rPr>
        <w:t>─────────────────────────┐</w:t>
      </w:r>
    </w:p>
    <w:p w14:paraId="0CD20552" w14:textId="4DF0B163" w:rsidR="00925CCA" w:rsidRPr="00925CCA" w:rsidRDefault="00925CCA" w:rsidP="00925CCA">
      <w:r w:rsidRPr="00925CCA">
        <w:t xml:space="preserve">         </w:t>
      </w:r>
      <w:r w:rsidRPr="00925CCA">
        <w:rPr>
          <w:rFonts w:ascii="Arial" w:hAnsi="Arial" w:cs="Arial"/>
        </w:rPr>
        <w:t>▼</w:t>
      </w:r>
      <w:r w:rsidRPr="00925CCA">
        <w:t xml:space="preserve">                                                   </w:t>
      </w:r>
      <w:r>
        <w:t xml:space="preserve">                                                                          </w:t>
      </w:r>
      <w:r w:rsidRPr="00925CCA">
        <w:rPr>
          <w:rFonts w:ascii="Arial" w:hAnsi="Arial" w:cs="Arial"/>
        </w:rPr>
        <w:t>▼</w:t>
      </w:r>
    </w:p>
    <w:p w14:paraId="7022C56C" w14:textId="58DB291D" w:rsidR="00925CCA" w:rsidRPr="00925CCA" w:rsidRDefault="00925CCA" w:rsidP="00925CCA">
      <w:r w:rsidRPr="00925CCA">
        <w:t xml:space="preserve">Probability Sampling                              </w:t>
      </w:r>
      <w:r>
        <w:t xml:space="preserve">                                    </w:t>
      </w:r>
      <w:r w:rsidRPr="00925CCA">
        <w:t xml:space="preserve">  Non-Probability Sampling</w:t>
      </w:r>
    </w:p>
    <w:p w14:paraId="00FCA7A4" w14:textId="26340066" w:rsidR="00925CCA" w:rsidRPr="00925CCA" w:rsidRDefault="00925CCA" w:rsidP="00925CCA">
      <w:r w:rsidRPr="00925CCA">
        <w:t xml:space="preserve"> (Random </w:t>
      </w:r>
      <w:proofErr w:type="gramStart"/>
      <w:r w:rsidRPr="00925CCA">
        <w:t xml:space="preserve">selection)   </w:t>
      </w:r>
      <w:proofErr w:type="gramEnd"/>
      <w:r w:rsidRPr="00925CCA">
        <w:t xml:space="preserve">                               </w:t>
      </w:r>
      <w:r>
        <w:t xml:space="preserve">                                  </w:t>
      </w:r>
      <w:proofErr w:type="gramStart"/>
      <w:r>
        <w:t xml:space="preserve">   </w:t>
      </w:r>
      <w:r w:rsidRPr="00925CCA">
        <w:t>(Non-random</w:t>
      </w:r>
      <w:proofErr w:type="gramEnd"/>
      <w:r w:rsidRPr="00925CCA">
        <w:t xml:space="preserve"> selection)</w:t>
      </w:r>
    </w:p>
    <w:p w14:paraId="77B7E52A" w14:textId="0C3F0BFB" w:rsidR="00925CCA" w:rsidRPr="00925CCA" w:rsidRDefault="00925CCA" w:rsidP="00925CCA">
      <w:r w:rsidRPr="00925CCA">
        <w:t xml:space="preserve"> </w:t>
      </w:r>
      <w:r w:rsidRPr="00925CCA">
        <w:rPr>
          <w:rFonts w:ascii="MS Gothic" w:eastAsia="MS Gothic" w:hAnsi="MS Gothic" w:cs="MS Gothic" w:hint="eastAsia"/>
        </w:rPr>
        <w:t>├</w:t>
      </w:r>
      <w:r w:rsidRPr="00925CCA">
        <w:rPr>
          <w:rFonts w:ascii="Aptos" w:hAnsi="Aptos" w:cs="Aptos"/>
        </w:rPr>
        <w:t>──</w:t>
      </w:r>
      <w:r w:rsidRPr="00925CCA">
        <w:t xml:space="preserve"> Simple Random                                    </w:t>
      </w:r>
      <w:r>
        <w:t xml:space="preserve">                        </w:t>
      </w:r>
      <w:r w:rsidRPr="00925CCA">
        <w:rPr>
          <w:rFonts w:ascii="MS Gothic" w:eastAsia="MS Gothic" w:hAnsi="MS Gothic" w:cs="MS Gothic" w:hint="eastAsia"/>
        </w:rPr>
        <w:t>├</w:t>
      </w:r>
      <w:r w:rsidRPr="00925CCA">
        <w:rPr>
          <w:rFonts w:ascii="Aptos" w:hAnsi="Aptos" w:cs="Aptos"/>
        </w:rPr>
        <w:t>──</w:t>
      </w:r>
      <w:r w:rsidRPr="00925CCA">
        <w:t xml:space="preserve"> Convenience</w:t>
      </w:r>
    </w:p>
    <w:p w14:paraId="64DF6B00" w14:textId="71CE5CDA" w:rsidR="00925CCA" w:rsidRPr="00925CCA" w:rsidRDefault="00925CCA" w:rsidP="00925CCA">
      <w:r w:rsidRPr="00925CCA">
        <w:t xml:space="preserve"> </w:t>
      </w:r>
      <w:r w:rsidRPr="00925CCA">
        <w:rPr>
          <w:rFonts w:ascii="MS Gothic" w:eastAsia="MS Gothic" w:hAnsi="MS Gothic" w:cs="MS Gothic" w:hint="eastAsia"/>
        </w:rPr>
        <w:t>├</w:t>
      </w:r>
      <w:r w:rsidRPr="00925CCA">
        <w:rPr>
          <w:rFonts w:ascii="Aptos" w:hAnsi="Aptos" w:cs="Aptos"/>
        </w:rPr>
        <w:t>──</w:t>
      </w:r>
      <w:r w:rsidRPr="00925CCA">
        <w:t xml:space="preserve"> Stratified                                       </w:t>
      </w:r>
      <w:r>
        <w:t xml:space="preserve">                                   </w:t>
      </w:r>
      <w:r w:rsidRPr="00925CCA">
        <w:rPr>
          <w:rFonts w:ascii="MS Gothic" w:eastAsia="MS Gothic" w:hAnsi="MS Gothic" w:cs="MS Gothic" w:hint="eastAsia"/>
        </w:rPr>
        <w:t>├</w:t>
      </w:r>
      <w:r w:rsidRPr="00925CCA">
        <w:rPr>
          <w:rFonts w:ascii="Aptos" w:hAnsi="Aptos" w:cs="Aptos"/>
        </w:rPr>
        <w:t>──</w:t>
      </w:r>
      <w:r w:rsidRPr="00925CCA">
        <w:t xml:space="preserve"> Quota</w:t>
      </w:r>
    </w:p>
    <w:p w14:paraId="6A18D635" w14:textId="5EEA3388" w:rsidR="00925CCA" w:rsidRPr="00925CCA" w:rsidRDefault="00925CCA" w:rsidP="00925CCA">
      <w:r w:rsidRPr="00925CCA">
        <w:t xml:space="preserve"> </w:t>
      </w:r>
      <w:r w:rsidRPr="00925CCA">
        <w:rPr>
          <w:rFonts w:ascii="MS Gothic" w:eastAsia="MS Gothic" w:hAnsi="MS Gothic" w:cs="MS Gothic" w:hint="eastAsia"/>
        </w:rPr>
        <w:t>├</w:t>
      </w:r>
      <w:r w:rsidRPr="00925CCA">
        <w:rPr>
          <w:rFonts w:ascii="Aptos" w:hAnsi="Aptos" w:cs="Aptos"/>
        </w:rPr>
        <w:t>──</w:t>
      </w:r>
      <w:r w:rsidRPr="00925CCA">
        <w:t xml:space="preserve"> Systematic                                       </w:t>
      </w:r>
      <w:r>
        <w:t xml:space="preserve">                                </w:t>
      </w:r>
      <w:r w:rsidRPr="00925CCA">
        <w:rPr>
          <w:rFonts w:ascii="Aptos" w:hAnsi="Aptos" w:cs="Aptos"/>
        </w:rPr>
        <w:t>└──</w:t>
      </w:r>
      <w:r w:rsidRPr="00925CCA">
        <w:t xml:space="preserve"> Purposive / Judgment</w:t>
      </w:r>
    </w:p>
    <w:p w14:paraId="55DEAF15" w14:textId="77777777" w:rsidR="00925CCA" w:rsidRPr="00925CCA" w:rsidRDefault="00925CCA" w:rsidP="00925CCA">
      <w:r w:rsidRPr="00925CCA">
        <w:t xml:space="preserve"> └── Cluster</w:t>
      </w:r>
    </w:p>
    <w:p w14:paraId="5AEF8DD2" w14:textId="77777777" w:rsidR="00925CCA" w:rsidRPr="00925CCA" w:rsidRDefault="00925CCA" w:rsidP="00925CCA">
      <w:pPr>
        <w:rPr>
          <w:b/>
          <w:bCs/>
        </w:rPr>
      </w:pPr>
      <w:r w:rsidRPr="00925CCA">
        <w:rPr>
          <w:b/>
          <w:bCs/>
        </w:rPr>
        <w:t>Probability Sampling (Random Selection)</w:t>
      </w:r>
    </w:p>
    <w:p w14:paraId="33209F49" w14:textId="77777777" w:rsidR="00925CCA" w:rsidRPr="00925CCA" w:rsidRDefault="00925CCA" w:rsidP="00925CCA">
      <w:r w:rsidRPr="00925CCA">
        <w:t>In probability sampling, every element in the population has a known, non-zero chance of being selected. This reduces selection bias and allows for statistical generalization.</w:t>
      </w:r>
    </w:p>
    <w:p w14:paraId="058B7FE0" w14:textId="77777777" w:rsidR="00925CCA" w:rsidRPr="00925CCA" w:rsidRDefault="00925CCA" w:rsidP="00925CCA">
      <w:r w:rsidRPr="00925CCA">
        <w:br/>
      </w:r>
    </w:p>
    <w:p w14:paraId="53B56B5F" w14:textId="77777777" w:rsidR="00925CCA" w:rsidRPr="00925CCA" w:rsidRDefault="00925CCA" w:rsidP="00925CCA">
      <w:pPr>
        <w:rPr>
          <w:b/>
          <w:bCs/>
        </w:rPr>
      </w:pPr>
      <w:r w:rsidRPr="00925CCA">
        <w:rPr>
          <w:b/>
          <w:bCs/>
        </w:rPr>
        <w:t>1. Simple Random Sampling (SRS)</w:t>
      </w:r>
    </w:p>
    <w:p w14:paraId="71E501C9" w14:textId="77777777" w:rsidR="00925CCA" w:rsidRPr="00925CCA" w:rsidRDefault="00925CCA" w:rsidP="00925CCA">
      <w:r w:rsidRPr="00925CCA">
        <w:t>Every data point has an equal probability of being chosen.</w:t>
      </w:r>
    </w:p>
    <w:p w14:paraId="798279E5" w14:textId="77777777" w:rsidR="00925CCA" w:rsidRPr="00925CCA" w:rsidRDefault="00925CCA" w:rsidP="00925CCA">
      <w:r w:rsidRPr="00925CCA">
        <w:br/>
      </w:r>
    </w:p>
    <w:p w14:paraId="1D8B4C64" w14:textId="77777777" w:rsidR="00925CCA" w:rsidRPr="00925CCA" w:rsidRDefault="00925CCA" w:rsidP="00925CCA">
      <w:pPr>
        <w:numPr>
          <w:ilvl w:val="0"/>
          <w:numId w:val="10"/>
        </w:numPr>
      </w:pPr>
      <w:r w:rsidRPr="00925CCA">
        <w:rPr>
          <w:b/>
          <w:bCs/>
        </w:rPr>
        <w:t>How it works:</w:t>
      </w:r>
      <w:r w:rsidRPr="00925CCA">
        <w:t xml:space="preserve"> Randomly generating index values or using software functions (e.g., </w:t>
      </w:r>
      <w:proofErr w:type="spellStart"/>
      <w:r w:rsidRPr="00925CCA">
        <w:t>df.sample</w:t>
      </w:r>
      <w:proofErr w:type="spellEnd"/>
      <w:r w:rsidRPr="00925CCA">
        <w:t>(n=100) in Python).</w:t>
      </w:r>
    </w:p>
    <w:p w14:paraId="03FE5819" w14:textId="77777777" w:rsidR="00925CCA" w:rsidRPr="00925CCA" w:rsidRDefault="00925CCA" w:rsidP="00925CCA"/>
    <w:p w14:paraId="4F865A4C" w14:textId="77777777" w:rsidR="00925CCA" w:rsidRPr="00925CCA" w:rsidRDefault="00925CCA" w:rsidP="00925CCA">
      <w:pPr>
        <w:numPr>
          <w:ilvl w:val="0"/>
          <w:numId w:val="10"/>
        </w:numPr>
      </w:pPr>
      <w:r w:rsidRPr="00925CCA">
        <w:rPr>
          <w:b/>
          <w:bCs/>
        </w:rPr>
        <w:t>When to use:</w:t>
      </w:r>
      <w:r w:rsidRPr="00925CCA">
        <w:t xml:space="preserve"> Homogeneous populations where every record is roughly equivalent.</w:t>
      </w:r>
    </w:p>
    <w:p w14:paraId="7042FDAF" w14:textId="77777777" w:rsidR="00925CCA" w:rsidRPr="00925CCA" w:rsidRDefault="00925CCA" w:rsidP="00925CCA"/>
    <w:p w14:paraId="550B07E0" w14:textId="77777777" w:rsidR="00925CCA" w:rsidRPr="00925CCA" w:rsidRDefault="00925CCA" w:rsidP="00925CCA">
      <w:pPr>
        <w:numPr>
          <w:ilvl w:val="0"/>
          <w:numId w:val="10"/>
        </w:numPr>
      </w:pPr>
      <w:r w:rsidRPr="00925CCA">
        <w:rPr>
          <w:b/>
          <w:bCs/>
        </w:rPr>
        <w:t>Pros:</w:t>
      </w:r>
      <w:r w:rsidRPr="00925CCA">
        <w:t xml:space="preserve"> Unbiased, easy to implement.</w:t>
      </w:r>
    </w:p>
    <w:p w14:paraId="233A0C65" w14:textId="77777777" w:rsidR="00925CCA" w:rsidRPr="00925CCA" w:rsidRDefault="00925CCA" w:rsidP="00925CCA"/>
    <w:p w14:paraId="04FA4760" w14:textId="77777777" w:rsidR="00925CCA" w:rsidRPr="00925CCA" w:rsidRDefault="00925CCA" w:rsidP="00925CCA">
      <w:pPr>
        <w:numPr>
          <w:ilvl w:val="0"/>
          <w:numId w:val="10"/>
        </w:numPr>
      </w:pPr>
      <w:r w:rsidRPr="00925CCA">
        <w:rPr>
          <w:b/>
          <w:bCs/>
        </w:rPr>
        <w:t>Cons:</w:t>
      </w:r>
      <w:r w:rsidRPr="00925CCA">
        <w:t xml:space="preserve"> Can miss rare groups if the population is imbalanced.</w:t>
      </w:r>
    </w:p>
    <w:p w14:paraId="1090E8B2" w14:textId="77777777" w:rsidR="00925CCA" w:rsidRPr="00925CCA" w:rsidRDefault="00925CCA" w:rsidP="00925CCA"/>
    <w:p w14:paraId="223BBEB2" w14:textId="77777777" w:rsidR="00925CCA" w:rsidRPr="00925CCA" w:rsidRDefault="00925CCA" w:rsidP="00925CCA">
      <w:pPr>
        <w:rPr>
          <w:b/>
          <w:bCs/>
        </w:rPr>
      </w:pPr>
      <w:r w:rsidRPr="00925CCA">
        <w:rPr>
          <w:b/>
          <w:bCs/>
        </w:rPr>
        <w:t>2. Stratified Sampling</w:t>
      </w:r>
    </w:p>
    <w:p w14:paraId="690F77D2" w14:textId="77777777" w:rsidR="00925CCA" w:rsidRPr="00925CCA" w:rsidRDefault="00925CCA" w:rsidP="00925CCA">
      <w:r w:rsidRPr="00925CCA">
        <w:lastRenderedPageBreak/>
        <w:t>The population is divided into distinct non-overlapping subgroups (</w:t>
      </w:r>
      <w:r w:rsidRPr="00925CCA">
        <w:rPr>
          <w:b/>
          <w:bCs/>
        </w:rPr>
        <w:t>strata</w:t>
      </w:r>
      <w:r w:rsidRPr="00925CCA">
        <w:t>) based on shared characteristics (e.g., gender, age bracket, customer tier), and samples are drawn proportionally from each subgroup.</w:t>
      </w:r>
    </w:p>
    <w:p w14:paraId="1174A63B" w14:textId="77777777" w:rsidR="00925CCA" w:rsidRPr="00925CCA" w:rsidRDefault="00925CCA" w:rsidP="00925CCA">
      <w:r w:rsidRPr="00925CCA">
        <w:br/>
      </w:r>
    </w:p>
    <w:p w14:paraId="4319F156" w14:textId="77777777" w:rsidR="00925CCA" w:rsidRPr="00925CCA" w:rsidRDefault="00925CCA" w:rsidP="00925CCA">
      <w:pPr>
        <w:numPr>
          <w:ilvl w:val="0"/>
          <w:numId w:val="11"/>
        </w:numPr>
      </w:pPr>
      <w:r w:rsidRPr="00925CCA">
        <w:rPr>
          <w:b/>
          <w:bCs/>
        </w:rPr>
        <w:t>How it works:</w:t>
      </w:r>
      <w:r w:rsidRPr="00925CCA">
        <w:t xml:space="preserve"> If a dataset is 70% Free users and 30% Premium users, a stratified sample of 1,000 will pick exactly 700 Free and 300 Premium users.</w:t>
      </w:r>
    </w:p>
    <w:p w14:paraId="554C4A28" w14:textId="77777777" w:rsidR="00925CCA" w:rsidRPr="00925CCA" w:rsidRDefault="00925CCA" w:rsidP="00925CCA"/>
    <w:p w14:paraId="6AC5B92B" w14:textId="77777777" w:rsidR="00925CCA" w:rsidRPr="00925CCA" w:rsidRDefault="00925CCA" w:rsidP="00925CCA">
      <w:pPr>
        <w:numPr>
          <w:ilvl w:val="0"/>
          <w:numId w:val="11"/>
        </w:numPr>
      </w:pPr>
      <w:r w:rsidRPr="00925CCA">
        <w:rPr>
          <w:b/>
          <w:bCs/>
        </w:rPr>
        <w:t>When to use:</w:t>
      </w:r>
      <w:r w:rsidRPr="00925CCA">
        <w:t xml:space="preserve"> Imbalanced datasets or when subgroup analysis is required.</w:t>
      </w:r>
    </w:p>
    <w:p w14:paraId="3E5DA241" w14:textId="77777777" w:rsidR="00925CCA" w:rsidRPr="00925CCA" w:rsidRDefault="00925CCA" w:rsidP="00925CCA"/>
    <w:p w14:paraId="2926665D" w14:textId="77777777" w:rsidR="00925CCA" w:rsidRPr="00925CCA" w:rsidRDefault="00925CCA" w:rsidP="00925CCA">
      <w:pPr>
        <w:numPr>
          <w:ilvl w:val="0"/>
          <w:numId w:val="11"/>
        </w:numPr>
      </w:pPr>
      <w:r w:rsidRPr="00925CCA">
        <w:rPr>
          <w:b/>
          <w:bCs/>
        </w:rPr>
        <w:t>Pros:</w:t>
      </w:r>
      <w:r w:rsidRPr="00925CCA">
        <w:t xml:space="preserve"> Ensures proportional representation across key categories.</w:t>
      </w:r>
    </w:p>
    <w:p w14:paraId="4131D3F4" w14:textId="77777777" w:rsidR="00925CCA" w:rsidRPr="00925CCA" w:rsidRDefault="00925CCA" w:rsidP="00925CCA"/>
    <w:p w14:paraId="2F9D0D23" w14:textId="77777777" w:rsidR="00925CCA" w:rsidRPr="00925CCA" w:rsidRDefault="00925CCA" w:rsidP="00925CCA">
      <w:pPr>
        <w:numPr>
          <w:ilvl w:val="0"/>
          <w:numId w:val="11"/>
        </w:numPr>
      </w:pPr>
      <w:r w:rsidRPr="00925CCA">
        <w:rPr>
          <w:b/>
          <w:bCs/>
        </w:rPr>
        <w:t>Cons:</w:t>
      </w:r>
      <w:r w:rsidRPr="00925CCA">
        <w:t xml:space="preserve"> Requires prior knowledge of population categories.</w:t>
      </w:r>
    </w:p>
    <w:p w14:paraId="370DB4DB" w14:textId="77777777" w:rsidR="00925CCA" w:rsidRPr="00925CCA" w:rsidRDefault="00925CCA" w:rsidP="00925CCA"/>
    <w:p w14:paraId="23E017CB" w14:textId="77777777" w:rsidR="00925CCA" w:rsidRPr="00925CCA" w:rsidRDefault="00925CCA" w:rsidP="00925CCA">
      <w:pPr>
        <w:rPr>
          <w:b/>
          <w:bCs/>
        </w:rPr>
      </w:pPr>
      <w:r w:rsidRPr="00925CCA">
        <w:rPr>
          <w:b/>
          <w:bCs/>
        </w:rPr>
        <w:t>3. Systematic Sampling</w:t>
      </w:r>
    </w:p>
    <w:p w14:paraId="66FD7F3D" w14:textId="77777777" w:rsidR="00925CCA" w:rsidRPr="00925CCA" w:rsidRDefault="00925CCA" w:rsidP="00925CCA">
      <w:r w:rsidRPr="00925CCA">
        <w:t>Data points are selected at regular intervals based on a fixed sampling frame.</w:t>
      </w:r>
    </w:p>
    <w:p w14:paraId="260745B7" w14:textId="77777777" w:rsidR="00925CCA" w:rsidRPr="00925CCA" w:rsidRDefault="00925CCA" w:rsidP="00925CCA">
      <w:r w:rsidRPr="00925CCA">
        <w:br/>
      </w:r>
    </w:p>
    <w:p w14:paraId="000A4F4E" w14:textId="69238BB4" w:rsidR="00925CCA" w:rsidRPr="00925CCA" w:rsidRDefault="00925CCA" w:rsidP="00925CCA">
      <w:pPr>
        <w:numPr>
          <w:ilvl w:val="0"/>
          <w:numId w:val="12"/>
        </w:numPr>
      </w:pPr>
      <w:r w:rsidRPr="00925CCA">
        <w:rPr>
          <w:b/>
          <w:bCs/>
        </w:rPr>
        <w:t>How it works:</w:t>
      </w:r>
      <w:r w:rsidRPr="00925CCA">
        <w:t xml:space="preserve"> Choose a starting point at random, then select every </w:t>
      </w:r>
      <m:oMath>
        <m:r>
          <w:rPr>
            <w:rFonts w:ascii="Cambria Math" w:hAnsi="Cambria Math"/>
          </w:rPr>
          <m:t>k</m:t>
        </m:r>
      </m:oMath>
      <w:r w:rsidRPr="00925CCA">
        <w:t xml:space="preserve">-th element where </w:t>
      </w:r>
      <m:oMath>
        <m:r>
          <w:rPr>
            <w:rFonts w:ascii="Cambria Math" w:hAnsi="Cambria Math"/>
          </w:rPr>
          <m:t>k=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r>
              <w:rPr>
                <w:rFonts w:ascii="Cambria Math" w:hAnsi="Cambria Math"/>
              </w:rPr>
              <m:t>n</m:t>
            </m:r>
          </m:den>
        </m:f>
      </m:oMath>
      <w:r w:rsidRPr="00925CCA">
        <w:t>.</w:t>
      </w:r>
    </w:p>
    <w:p w14:paraId="2691244D" w14:textId="77777777" w:rsidR="00925CCA" w:rsidRPr="00925CCA" w:rsidRDefault="00925CCA" w:rsidP="00925CCA"/>
    <w:p w14:paraId="292A63F5" w14:textId="77777777" w:rsidR="00925CCA" w:rsidRPr="00925CCA" w:rsidRDefault="00925CCA" w:rsidP="00925CCA">
      <w:pPr>
        <w:numPr>
          <w:ilvl w:val="0"/>
          <w:numId w:val="12"/>
        </w:numPr>
      </w:pPr>
      <w:r w:rsidRPr="00925CCA">
        <w:rPr>
          <w:b/>
          <w:bCs/>
        </w:rPr>
        <w:t>When to use:</w:t>
      </w:r>
      <w:r w:rsidRPr="00925CCA">
        <w:t xml:space="preserve"> Stream processing, manufacturing quality checks, or large static lists.</w:t>
      </w:r>
    </w:p>
    <w:p w14:paraId="5A498824" w14:textId="77777777" w:rsidR="00925CCA" w:rsidRPr="00925CCA" w:rsidRDefault="00925CCA" w:rsidP="00925CCA"/>
    <w:p w14:paraId="51F8BA9F" w14:textId="77777777" w:rsidR="00925CCA" w:rsidRPr="00925CCA" w:rsidRDefault="00925CCA" w:rsidP="00925CCA">
      <w:pPr>
        <w:numPr>
          <w:ilvl w:val="0"/>
          <w:numId w:val="12"/>
        </w:numPr>
      </w:pPr>
      <w:r w:rsidRPr="00925CCA">
        <w:rPr>
          <w:b/>
          <w:bCs/>
        </w:rPr>
        <w:t>Pros:</w:t>
      </w:r>
      <w:r w:rsidRPr="00925CCA">
        <w:t xml:space="preserve"> Simple to execute without a full random number generator.</w:t>
      </w:r>
    </w:p>
    <w:p w14:paraId="4E1C5508" w14:textId="77777777" w:rsidR="00925CCA" w:rsidRPr="00925CCA" w:rsidRDefault="00925CCA" w:rsidP="00925CCA"/>
    <w:p w14:paraId="2FF6E3A2" w14:textId="77777777" w:rsidR="00925CCA" w:rsidRPr="00925CCA" w:rsidRDefault="00925CCA" w:rsidP="00925CCA">
      <w:pPr>
        <w:numPr>
          <w:ilvl w:val="0"/>
          <w:numId w:val="12"/>
        </w:numPr>
      </w:pPr>
      <w:r w:rsidRPr="00925CCA">
        <w:rPr>
          <w:b/>
          <w:bCs/>
        </w:rPr>
        <w:t>Cons:</w:t>
      </w:r>
      <w:r w:rsidRPr="00925CCA">
        <w:t xml:space="preserve"> Susceptible to periodic patterns in data (periodicity bias).</w:t>
      </w:r>
    </w:p>
    <w:p w14:paraId="2D877B85" w14:textId="77777777" w:rsidR="00925CCA" w:rsidRPr="00925CCA" w:rsidRDefault="00925CCA" w:rsidP="00925CCA"/>
    <w:p w14:paraId="419A6399" w14:textId="77777777" w:rsidR="00925CCA" w:rsidRPr="00925CCA" w:rsidRDefault="00925CCA" w:rsidP="00925CCA">
      <w:pPr>
        <w:rPr>
          <w:b/>
          <w:bCs/>
        </w:rPr>
      </w:pPr>
      <w:r w:rsidRPr="00925CCA">
        <w:rPr>
          <w:b/>
          <w:bCs/>
        </w:rPr>
        <w:t>4. Cluster Sampling</w:t>
      </w:r>
    </w:p>
    <w:p w14:paraId="5AEBCCF5" w14:textId="77777777" w:rsidR="00925CCA" w:rsidRPr="00925CCA" w:rsidRDefault="00925CCA" w:rsidP="00925CCA">
      <w:r w:rsidRPr="00925CCA">
        <w:t>The population is split into groups (</w:t>
      </w:r>
      <w:r w:rsidRPr="00925CCA">
        <w:rPr>
          <w:b/>
          <w:bCs/>
        </w:rPr>
        <w:t>clusters</w:t>
      </w:r>
      <w:r w:rsidRPr="00925CCA">
        <w:t xml:space="preserve">), usually based on location or organizational units. A random selection of entire clusters is chosen, and all or a sample of units within those chosen clusters are </w:t>
      </w:r>
      <w:proofErr w:type="spellStart"/>
      <w:r w:rsidRPr="00925CCA">
        <w:t>analyzed</w:t>
      </w:r>
      <w:proofErr w:type="spellEnd"/>
      <w:r w:rsidRPr="00925CCA">
        <w:t>.</w:t>
      </w:r>
    </w:p>
    <w:p w14:paraId="2322ADD2" w14:textId="77777777" w:rsidR="00925CCA" w:rsidRPr="00925CCA" w:rsidRDefault="00925CCA" w:rsidP="00925CCA">
      <w:r w:rsidRPr="00925CCA">
        <w:br/>
      </w:r>
    </w:p>
    <w:p w14:paraId="04730A77" w14:textId="77777777" w:rsidR="00925CCA" w:rsidRPr="00925CCA" w:rsidRDefault="00925CCA" w:rsidP="00925CCA">
      <w:pPr>
        <w:numPr>
          <w:ilvl w:val="0"/>
          <w:numId w:val="13"/>
        </w:numPr>
      </w:pPr>
      <w:r w:rsidRPr="00925CCA">
        <w:rPr>
          <w:b/>
          <w:bCs/>
        </w:rPr>
        <w:lastRenderedPageBreak/>
        <w:t>How it works:</w:t>
      </w:r>
      <w:r w:rsidRPr="00925CCA">
        <w:t xml:space="preserve"> Randomly select 10 cities out of 100, then collect data from all stores in those 10 cities.</w:t>
      </w:r>
    </w:p>
    <w:p w14:paraId="4C651B0C" w14:textId="77777777" w:rsidR="00925CCA" w:rsidRPr="00925CCA" w:rsidRDefault="00925CCA" w:rsidP="00925CCA"/>
    <w:p w14:paraId="5DCB6E74" w14:textId="77777777" w:rsidR="00925CCA" w:rsidRPr="00925CCA" w:rsidRDefault="00925CCA" w:rsidP="00925CCA">
      <w:pPr>
        <w:numPr>
          <w:ilvl w:val="0"/>
          <w:numId w:val="13"/>
        </w:numPr>
      </w:pPr>
      <w:r w:rsidRPr="00925CCA">
        <w:rPr>
          <w:b/>
          <w:bCs/>
        </w:rPr>
        <w:t>When to use:</w:t>
      </w:r>
      <w:r w:rsidRPr="00925CCA">
        <w:t xml:space="preserve"> Cost-prohibitive or geographically dispersed data collection.</w:t>
      </w:r>
    </w:p>
    <w:p w14:paraId="605942D6" w14:textId="77777777" w:rsidR="00925CCA" w:rsidRPr="00925CCA" w:rsidRDefault="00925CCA" w:rsidP="00925CCA"/>
    <w:p w14:paraId="5B65FEC1" w14:textId="77777777" w:rsidR="00925CCA" w:rsidRPr="00925CCA" w:rsidRDefault="00925CCA" w:rsidP="00925CCA">
      <w:pPr>
        <w:numPr>
          <w:ilvl w:val="0"/>
          <w:numId w:val="13"/>
        </w:numPr>
      </w:pPr>
      <w:r w:rsidRPr="00925CCA">
        <w:rPr>
          <w:b/>
          <w:bCs/>
        </w:rPr>
        <w:t>Pros:</w:t>
      </w:r>
      <w:r w:rsidRPr="00925CCA">
        <w:t xml:space="preserve"> Saves time and operational costs.</w:t>
      </w:r>
    </w:p>
    <w:p w14:paraId="72EB2B58" w14:textId="77777777" w:rsidR="00925CCA" w:rsidRPr="00925CCA" w:rsidRDefault="00925CCA" w:rsidP="00925CCA"/>
    <w:p w14:paraId="42EACB20" w14:textId="77777777" w:rsidR="00925CCA" w:rsidRPr="00925CCA" w:rsidRDefault="00925CCA" w:rsidP="00925CCA">
      <w:pPr>
        <w:numPr>
          <w:ilvl w:val="0"/>
          <w:numId w:val="13"/>
        </w:numPr>
      </w:pPr>
      <w:r w:rsidRPr="00925CCA">
        <w:rPr>
          <w:b/>
          <w:bCs/>
        </w:rPr>
        <w:t>Cons:</w:t>
      </w:r>
      <w:r w:rsidRPr="00925CCA">
        <w:t xml:space="preserve"> Higher sampling error if clusters are not heterogeneous internally.</w:t>
      </w:r>
    </w:p>
    <w:p w14:paraId="447F63B7" w14:textId="77777777" w:rsidR="00925CCA" w:rsidRPr="00925CCA" w:rsidRDefault="00925CCA" w:rsidP="00925CCA"/>
    <w:p w14:paraId="66213C32" w14:textId="77777777" w:rsidR="00925CCA" w:rsidRPr="00925CCA" w:rsidRDefault="00925CCA" w:rsidP="00925CCA">
      <w:pPr>
        <w:rPr>
          <w:b/>
          <w:bCs/>
        </w:rPr>
      </w:pPr>
      <w:r w:rsidRPr="00925CCA">
        <w:rPr>
          <w:b/>
          <w:bCs/>
        </w:rPr>
        <w:t>Non-Probability Sampling (Non-Random Selection)</w:t>
      </w:r>
    </w:p>
    <w:p w14:paraId="240F2667" w14:textId="77777777" w:rsidR="00925CCA" w:rsidRPr="00925CCA" w:rsidRDefault="00925CCA" w:rsidP="00925CCA">
      <w:r w:rsidRPr="00925CCA">
        <w:t>Non-probability sampling selects units based on subjective criteria rather than chance. It is generally faster and cheaper, but results cannot be easily generalized to the entire population.</w:t>
      </w:r>
    </w:p>
    <w:p w14:paraId="744107E5" w14:textId="77777777" w:rsidR="00925CCA" w:rsidRPr="00925CCA" w:rsidRDefault="00925CCA" w:rsidP="00925CCA"/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65"/>
        <w:gridCol w:w="3762"/>
        <w:gridCol w:w="3083"/>
      </w:tblGrid>
      <w:tr w:rsidR="00925CCA" w:rsidRPr="00925CCA" w14:paraId="1290ACB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D8CB28" w14:textId="77777777" w:rsidR="00925CCA" w:rsidRPr="00925CCA" w:rsidRDefault="00925CCA" w:rsidP="00925CCA">
            <w:r w:rsidRPr="00925CCA">
              <w:rPr>
                <w:b/>
                <w:bCs/>
              </w:rPr>
              <w:t>Method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F6BE30" w14:textId="77777777" w:rsidR="00925CCA" w:rsidRPr="00925CCA" w:rsidRDefault="00925CCA" w:rsidP="00925CCA">
            <w:r w:rsidRPr="00925CCA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EAE645" w14:textId="77777777" w:rsidR="00925CCA" w:rsidRPr="00925CCA" w:rsidRDefault="00925CCA" w:rsidP="00925CCA">
            <w:r w:rsidRPr="00925CCA">
              <w:rPr>
                <w:b/>
                <w:bCs/>
              </w:rPr>
              <w:t>Primary Use Case</w:t>
            </w:r>
          </w:p>
        </w:tc>
      </w:tr>
      <w:tr w:rsidR="00925CCA" w:rsidRPr="00925CCA" w14:paraId="05E3BAA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3E26E1" w14:textId="77777777" w:rsidR="00925CCA" w:rsidRPr="00925CCA" w:rsidRDefault="00925CCA" w:rsidP="00925CCA">
            <w:r w:rsidRPr="00925CCA">
              <w:rPr>
                <w:b/>
                <w:bCs/>
              </w:rPr>
              <w:t>Convenience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6671C0" w14:textId="77777777" w:rsidR="00925CCA" w:rsidRPr="00925CCA" w:rsidRDefault="00925CCA" w:rsidP="00925CCA">
            <w:r w:rsidRPr="00925CCA">
              <w:t>Selects easily accessible data points.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269309" w14:textId="77777777" w:rsidR="00925CCA" w:rsidRPr="00925CCA" w:rsidRDefault="00925CCA" w:rsidP="00925CCA">
            <w:r w:rsidRPr="00925CCA">
              <w:t>Rapid prototyping, early exploration.</w:t>
            </w:r>
          </w:p>
        </w:tc>
      </w:tr>
      <w:tr w:rsidR="00925CCA" w:rsidRPr="00925CCA" w14:paraId="339FD1F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7B7DCB" w14:textId="77777777" w:rsidR="00925CCA" w:rsidRPr="00925CCA" w:rsidRDefault="00925CCA" w:rsidP="00925CCA">
            <w:r w:rsidRPr="00925CCA">
              <w:rPr>
                <w:b/>
                <w:bCs/>
              </w:rPr>
              <w:t>Quota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959D46" w14:textId="77777777" w:rsidR="00925CCA" w:rsidRPr="00925CCA" w:rsidRDefault="00925CCA" w:rsidP="00925CCA">
            <w:r w:rsidRPr="00925CCA">
              <w:t>Selects fixed numbers of units per segment non-randomly.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BF800A" w14:textId="77777777" w:rsidR="00925CCA" w:rsidRPr="00925CCA" w:rsidRDefault="00925CCA" w:rsidP="00925CCA">
            <w:r w:rsidRPr="00925CCA">
              <w:t>Market research on target demographics.</w:t>
            </w:r>
          </w:p>
        </w:tc>
      </w:tr>
      <w:tr w:rsidR="00925CCA" w:rsidRPr="00925CCA" w14:paraId="4320689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475590" w14:textId="77777777" w:rsidR="00925CCA" w:rsidRPr="00925CCA" w:rsidRDefault="00925CCA" w:rsidP="00925CCA">
            <w:r w:rsidRPr="00925CCA">
              <w:rPr>
                <w:b/>
                <w:bCs/>
              </w:rPr>
              <w:t>Purposive / Judgment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AA44CF" w14:textId="77777777" w:rsidR="00925CCA" w:rsidRPr="00925CCA" w:rsidRDefault="00925CCA" w:rsidP="00925CCA">
            <w:r w:rsidRPr="00925CCA">
              <w:t>Hand-picks specific data points based on expert opinion.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1EAEAF" w14:textId="77777777" w:rsidR="00925CCA" w:rsidRPr="00925CCA" w:rsidRDefault="00925CCA" w:rsidP="00925CCA">
            <w:r w:rsidRPr="00925CCA">
              <w:t>Outlier analysis, edge-case testing.</w:t>
            </w:r>
          </w:p>
        </w:tc>
      </w:tr>
    </w:tbl>
    <w:p w14:paraId="4D590361" w14:textId="77777777" w:rsidR="00925CCA" w:rsidRPr="00925CCA" w:rsidRDefault="00925CCA" w:rsidP="00925CCA">
      <w:pPr>
        <w:rPr>
          <w:b/>
          <w:bCs/>
        </w:rPr>
      </w:pPr>
      <w:r w:rsidRPr="00925CCA">
        <w:rPr>
          <w:b/>
          <w:bCs/>
        </w:rPr>
        <w:t>Key Trade-Offs &amp; Errors</w:t>
      </w:r>
    </w:p>
    <w:p w14:paraId="6AE3859D" w14:textId="49D15224" w:rsidR="00925CCA" w:rsidRPr="00925CCA" w:rsidRDefault="00925CCA" w:rsidP="00925CCA">
      <w:pPr>
        <w:numPr>
          <w:ilvl w:val="0"/>
          <w:numId w:val="14"/>
        </w:numPr>
      </w:pPr>
      <w:r w:rsidRPr="00925CCA">
        <w:rPr>
          <w:b/>
          <w:bCs/>
        </w:rPr>
        <w:t>Sampling Error:</w:t>
      </w:r>
      <w:r w:rsidRPr="00925CCA">
        <w:t xml:space="preserve"> The variance between the sample statistic (e.g., sample mean </w:t>
      </w:r>
      <m:oMath>
        <m:acc>
          <m:accPr>
            <m:chr m:val="̅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</m:e>
        </m:acc>
      </m:oMath>
      <w:r w:rsidRPr="00925CCA">
        <w:t xml:space="preserve">) and the true population parameter (e.g., population mean </w:t>
      </w:r>
      <m:oMath>
        <m:r>
          <w:rPr>
            <w:rFonts w:ascii="Cambria Math" w:hAnsi="Cambria Math"/>
          </w:rPr>
          <m:t>μ</m:t>
        </m:r>
      </m:oMath>
      <w:r w:rsidRPr="00925CCA">
        <w:t>). This decreases as sample size (</w:t>
      </w:r>
      <m:oMath>
        <m:r>
          <w:rPr>
            <w:rFonts w:ascii="Cambria Math" w:hAnsi="Cambria Math"/>
          </w:rPr>
          <m:t>n</m:t>
        </m:r>
      </m:oMath>
      <w:r w:rsidRPr="00925CCA">
        <w:t>) increases.</w:t>
      </w:r>
    </w:p>
    <w:p w14:paraId="3589CF06" w14:textId="77777777" w:rsidR="00925CCA" w:rsidRPr="00925CCA" w:rsidRDefault="00925CCA" w:rsidP="00925CCA"/>
    <w:p w14:paraId="02D7DDBE" w14:textId="77777777" w:rsidR="00925CCA" w:rsidRPr="00925CCA" w:rsidRDefault="00925CCA" w:rsidP="00925CCA">
      <w:pPr>
        <w:numPr>
          <w:ilvl w:val="0"/>
          <w:numId w:val="14"/>
        </w:numPr>
      </w:pPr>
      <w:r w:rsidRPr="00925CCA">
        <w:rPr>
          <w:b/>
          <w:bCs/>
        </w:rPr>
        <w:t>Non-Sampling Error:</w:t>
      </w:r>
      <w:r w:rsidRPr="00925CCA">
        <w:t xml:space="preserve"> Systemic errors not caused by sample size—such as measurement error, data entry mistakes, or non-response bias.</w:t>
      </w:r>
    </w:p>
    <w:p w14:paraId="2E627D38" w14:textId="77777777" w:rsidR="00925CCA" w:rsidRPr="00925CCA" w:rsidRDefault="00925CCA" w:rsidP="00925CCA"/>
    <w:p w14:paraId="136A93DB" w14:textId="77777777" w:rsidR="00925CCA" w:rsidRPr="00925CCA" w:rsidRDefault="00925CCA" w:rsidP="00925CCA">
      <w:pPr>
        <w:numPr>
          <w:ilvl w:val="0"/>
          <w:numId w:val="14"/>
        </w:numPr>
      </w:pPr>
      <w:r w:rsidRPr="00925CCA">
        <w:rPr>
          <w:b/>
          <w:bCs/>
        </w:rPr>
        <w:t>Over-sampling / Under-sampling:</w:t>
      </w:r>
      <w:r w:rsidRPr="00925CCA">
        <w:t xml:space="preserve"> Techniques used in machine learning (e.g., SMOTE) to rebalance class distributions in heavily skewed datasets before training predictive models.</w:t>
      </w:r>
    </w:p>
    <w:p w14:paraId="67F5216B" w14:textId="77777777" w:rsidR="00D82D52" w:rsidRDefault="00D82D52" w:rsidP="00925CCA"/>
    <w:p w14:paraId="7AF40203" w14:textId="1A22532C" w:rsidR="00D82D52" w:rsidRDefault="00D82D52" w:rsidP="00D82D52">
      <w:pPr>
        <w:pStyle w:val="Heading1"/>
      </w:pPr>
      <w:r w:rsidRPr="00925CCA">
        <w:lastRenderedPageBreak/>
        <w:t>Central Limit Theorem (CLT</w:t>
      </w:r>
      <w:r>
        <w:t>)</w:t>
      </w:r>
    </w:p>
    <w:p w14:paraId="1765AB14" w14:textId="4210009B" w:rsidR="00925CCA" w:rsidRPr="00925CCA" w:rsidRDefault="00925CCA" w:rsidP="00925CCA">
      <w:r w:rsidRPr="00925CCA">
        <w:t xml:space="preserve">The </w:t>
      </w:r>
      <w:r w:rsidRPr="00925CCA">
        <w:rPr>
          <w:b/>
          <w:bCs/>
        </w:rPr>
        <w:t>Central Limit Theorem (CLT)</w:t>
      </w:r>
      <w:r w:rsidRPr="00925CCA">
        <w:t xml:space="preserve"> is the foundational pillar of inferential statistics and data analytics. It explains why we can draw accurate conclusions about a massive population using relatively small samples.</w:t>
      </w:r>
    </w:p>
    <w:p w14:paraId="3260CCB9" w14:textId="77777777" w:rsidR="00925CCA" w:rsidRPr="00925CCA" w:rsidRDefault="00925CCA" w:rsidP="00925CCA">
      <w:r w:rsidRPr="00925CCA">
        <w:br/>
      </w:r>
    </w:p>
    <w:p w14:paraId="469AA05C" w14:textId="77777777" w:rsidR="00925CCA" w:rsidRPr="00925CCA" w:rsidRDefault="00925CCA" w:rsidP="00925CCA">
      <w:pPr>
        <w:rPr>
          <w:b/>
          <w:bCs/>
        </w:rPr>
      </w:pPr>
      <w:r w:rsidRPr="00925CCA">
        <w:rPr>
          <w:b/>
          <w:bCs/>
        </w:rPr>
        <w:t>Core Concept: What is the CLT?</w:t>
      </w:r>
    </w:p>
    <w:p w14:paraId="3506CA61" w14:textId="5A23202C" w:rsidR="00925CCA" w:rsidRPr="00925CCA" w:rsidRDefault="00925CCA" w:rsidP="00925CCA">
      <w:r w:rsidRPr="00925CCA">
        <w:t xml:space="preserve">The Central Limit Theorem states that if you draw repeatedly from </w:t>
      </w:r>
      <w:r w:rsidRPr="00925CCA">
        <w:rPr>
          <w:b/>
          <w:bCs/>
        </w:rPr>
        <w:t>any</w:t>
      </w:r>
      <w:r w:rsidRPr="00925CCA">
        <w:t xml:space="preserve"> population with a finite mean (</w:t>
      </w:r>
      <m:oMath>
        <m:r>
          <w:rPr>
            <w:rFonts w:ascii="Cambria Math" w:hAnsi="Cambria Math"/>
          </w:rPr>
          <m:t>μ</m:t>
        </m:r>
      </m:oMath>
      <w:r w:rsidRPr="00925CCA">
        <w:t>) and variance (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σ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925CCA">
        <w:t xml:space="preserve">), the distribution of the </w:t>
      </w:r>
      <w:r w:rsidRPr="00925CCA">
        <w:rPr>
          <w:b/>
          <w:bCs/>
        </w:rPr>
        <w:t>sample means</w:t>
      </w:r>
      <w:r w:rsidRPr="00925CCA">
        <w:t xml:space="preserve"> will approach a normal (Gaussian) distribution as the sample size (</w:t>
      </w:r>
      <m:oMath>
        <m:r>
          <w:rPr>
            <w:rFonts w:ascii="Cambria Math" w:hAnsi="Cambria Math"/>
          </w:rPr>
          <m:t>n</m:t>
        </m:r>
      </m:oMath>
      <w:r w:rsidRPr="00925CCA">
        <w:t>) increases—</w:t>
      </w:r>
      <w:r w:rsidRPr="00925CCA">
        <w:rPr>
          <w:b/>
          <w:bCs/>
        </w:rPr>
        <w:t>regardless of the shape of the original population distribution.</w:t>
      </w:r>
    </w:p>
    <w:p w14:paraId="608EC6B9" w14:textId="77777777" w:rsidR="00925CCA" w:rsidRPr="00925CCA" w:rsidRDefault="00925CCA" w:rsidP="00925CCA"/>
    <w:p w14:paraId="606A9F17" w14:textId="77777777" w:rsidR="00925CCA" w:rsidRPr="00925CCA" w:rsidRDefault="00925CCA" w:rsidP="00925CCA">
      <w:r w:rsidRPr="00925CCA">
        <w:t>Whether your original data is right-skewed (like income distribution), bimodal, or uniform, the distribution of its sample means turns into a smooth bell curve.</w:t>
      </w:r>
    </w:p>
    <w:p w14:paraId="7566272B" w14:textId="77777777" w:rsidR="00925CCA" w:rsidRPr="00925CCA" w:rsidRDefault="00925CCA" w:rsidP="00925CCA">
      <w:r w:rsidRPr="00925CCA">
        <w:br/>
      </w:r>
    </w:p>
    <w:p w14:paraId="691D8563" w14:textId="77777777" w:rsidR="00925CCA" w:rsidRPr="00925CCA" w:rsidRDefault="00925CCA" w:rsidP="00925CCA">
      <w:pPr>
        <w:rPr>
          <w:b/>
          <w:bCs/>
        </w:rPr>
      </w:pPr>
      <w:r w:rsidRPr="00925CCA">
        <w:rPr>
          <w:b/>
          <w:bCs/>
        </w:rPr>
        <w:t>Key Properties of the Sampling Distribution</w:t>
      </w:r>
    </w:p>
    <w:p w14:paraId="2C93223A" w14:textId="1E01C5FB" w:rsidR="00925CCA" w:rsidRPr="00925CCA" w:rsidRDefault="00925CCA" w:rsidP="00925CCA">
      <w:r w:rsidRPr="00925CCA">
        <w:t xml:space="preserve">When the sample size </w:t>
      </w:r>
      <m:oMath>
        <m:r>
          <w:rPr>
            <w:rFonts w:ascii="Cambria Math" w:hAnsi="Cambria Math"/>
          </w:rPr>
          <m:t>n</m:t>
        </m:r>
      </m:oMath>
      <w:r w:rsidRPr="00925CCA">
        <w:t xml:space="preserve"> is sufficiently large, the sampling distribution of the mean (</w:t>
      </w:r>
      <m:oMath>
        <m:acc>
          <m:accPr>
            <m:chr m:val="̅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</m:e>
        </m:acc>
      </m:oMath>
      <w:r w:rsidRPr="00925CCA">
        <w:t>) exhibits three specific mathematical properties:</w:t>
      </w:r>
    </w:p>
    <w:p w14:paraId="2394C4B1" w14:textId="77777777" w:rsidR="00925CCA" w:rsidRPr="00925CCA" w:rsidRDefault="00925CCA" w:rsidP="00925CCA">
      <w:r w:rsidRPr="00925CCA">
        <w:br/>
      </w:r>
    </w:p>
    <w:p w14:paraId="1D4A87EE" w14:textId="7A7F4F12" w:rsidR="00925CCA" w:rsidRPr="00925CCA" w:rsidRDefault="00925CCA" w:rsidP="00925CCA">
      <w:pPr>
        <w:numPr>
          <w:ilvl w:val="0"/>
          <w:numId w:val="15"/>
        </w:numPr>
      </w:pPr>
      <w:proofErr w:type="spellStart"/>
      <w:r w:rsidRPr="00925CCA">
        <w:rPr>
          <w:b/>
          <w:bCs/>
        </w:rPr>
        <w:t>Center</w:t>
      </w:r>
      <w:proofErr w:type="spellEnd"/>
      <w:r w:rsidRPr="00925CCA">
        <w:rPr>
          <w:b/>
          <w:bCs/>
        </w:rPr>
        <w:t xml:space="preserve"> (Mean):</w:t>
      </w:r>
      <w:r w:rsidRPr="00925CCA">
        <w:t xml:space="preserve"> The mean of the sample means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acc>
              <m:accPr>
                <m:chr m:val="̅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x</m:t>
                </m:r>
              </m:e>
            </m:acc>
          </m:sub>
        </m:sSub>
      </m:oMath>
      <w:r w:rsidRPr="00925CCA">
        <w:t>) equals the true population mean (</w:t>
      </w:r>
      <m:oMath>
        <m:r>
          <w:rPr>
            <w:rFonts w:ascii="Cambria Math" w:hAnsi="Cambria Math"/>
          </w:rPr>
          <m:t>μ</m:t>
        </m:r>
      </m:oMath>
      <w:r w:rsidRPr="00925CCA">
        <w:t>).</w:t>
      </w:r>
    </w:p>
    <w:p w14:paraId="4F4D6FD4" w14:textId="77777777" w:rsidR="00925CCA" w:rsidRPr="00925CCA" w:rsidRDefault="00925CCA" w:rsidP="00925CCA"/>
    <w:p w14:paraId="68C804F6" w14:textId="10408910" w:rsidR="00925CCA" w:rsidRPr="00925CCA" w:rsidRDefault="00000000" w:rsidP="00925CCA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acc>
                <m:accPr>
                  <m:chr m:val="̅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</m:sub>
          </m:sSub>
          <m:r>
            <w:rPr>
              <w:rFonts w:ascii="Cambria Math" w:hAnsi="Cambria Math"/>
            </w:rPr>
            <m:t>=μ</m:t>
          </m:r>
        </m:oMath>
      </m:oMathPara>
    </w:p>
    <w:p w14:paraId="5C732F40" w14:textId="77777777" w:rsidR="00925CCA" w:rsidRPr="00925CCA" w:rsidRDefault="00925CCA" w:rsidP="00925CCA">
      <w:pPr>
        <w:numPr>
          <w:ilvl w:val="0"/>
          <w:numId w:val="15"/>
        </w:numPr>
      </w:pPr>
      <w:r w:rsidRPr="00925CCA">
        <w:rPr>
          <w:b/>
          <w:bCs/>
        </w:rPr>
        <w:t>Spread (Standard Error):</w:t>
      </w:r>
      <w:r w:rsidRPr="00925CCA">
        <w:t xml:space="preserve"> The standard deviation of the sample means, known as the </w:t>
      </w:r>
      <w:r w:rsidRPr="00925CCA">
        <w:rPr>
          <w:b/>
          <w:bCs/>
        </w:rPr>
        <w:t>Standard Error (SE)</w:t>
      </w:r>
      <w:r w:rsidRPr="00925CCA">
        <w:t>, shrinks as sample size increases.</w:t>
      </w:r>
    </w:p>
    <w:p w14:paraId="49E89AF1" w14:textId="77777777" w:rsidR="00925CCA" w:rsidRPr="00925CCA" w:rsidRDefault="00925CCA" w:rsidP="00925CCA"/>
    <w:p w14:paraId="7B8CF094" w14:textId="30FF9C67" w:rsidR="00925CCA" w:rsidRPr="00925CCA" w:rsidRDefault="00925CCA" w:rsidP="00925CCA">
      <m:oMathPara>
        <m:oMath>
          <m:r>
            <w:rPr>
              <w:rFonts w:ascii="Cambria Math" w:hAnsi="Cambria Math"/>
            </w:rPr>
            <m:t>SE=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σ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</m:rad>
            </m:den>
          </m:f>
        </m:oMath>
      </m:oMathPara>
    </w:p>
    <w:p w14:paraId="68F66695" w14:textId="42B8E1FE" w:rsidR="00925CCA" w:rsidRPr="00925CCA" w:rsidRDefault="00925CCA" w:rsidP="00925CCA">
      <w:pPr>
        <w:numPr>
          <w:ilvl w:val="0"/>
          <w:numId w:val="15"/>
        </w:numPr>
      </w:pPr>
      <w:r w:rsidRPr="00925CCA">
        <w:rPr>
          <w:b/>
          <w:bCs/>
        </w:rPr>
        <w:t>Shape:</w:t>
      </w:r>
      <w:r w:rsidRPr="00925CCA">
        <w:t xml:space="preserve"> The distribution approaches a normal distribution: </w:t>
      </w:r>
      <m:oMath>
        <m:acc>
          <m:accPr>
            <m:chr m:val="̅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</m:e>
        </m:acc>
        <m:r>
          <w:rPr>
            <w:rFonts w:ascii="Cambria Math" w:hAnsi="Cambria Math"/>
          </w:rPr>
          <m:t>∼</m:t>
        </m:r>
        <m:r>
          <m:rPr>
            <m:scr m:val="script"/>
            <m:sty m:val="p"/>
          </m:rPr>
          <w:rPr>
            <w:rFonts w:ascii="Cambria Math" w:hAnsi="Cambria Math"/>
          </w:rPr>
          <m:t>N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μ,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σ</m:t>
                </m:r>
              </m:num>
              <m:den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</m:rad>
              </m:den>
            </m:f>
          </m:e>
        </m:d>
      </m:oMath>
      <w:r w:rsidRPr="00925CCA">
        <w:t>.</w:t>
      </w:r>
    </w:p>
    <w:p w14:paraId="4FCA560B" w14:textId="77777777" w:rsidR="00925CCA" w:rsidRPr="00925CCA" w:rsidRDefault="00925CCA" w:rsidP="00925CCA"/>
    <w:p w14:paraId="2053BDC3" w14:textId="77777777" w:rsidR="00925CCA" w:rsidRPr="00925CCA" w:rsidRDefault="00925CCA" w:rsidP="00925CCA">
      <w:pPr>
        <w:rPr>
          <w:b/>
          <w:bCs/>
        </w:rPr>
      </w:pPr>
      <w:r w:rsidRPr="00925CCA">
        <w:rPr>
          <w:b/>
          <w:bCs/>
        </w:rPr>
        <w:t>Relationship to Sampling Distributions</w:t>
      </w:r>
    </w:p>
    <w:p w14:paraId="47A3AC8B" w14:textId="77777777" w:rsidR="00925CCA" w:rsidRPr="00925CCA" w:rsidRDefault="00925CCA" w:rsidP="00925CCA">
      <w:r w:rsidRPr="00925CCA">
        <w:t xml:space="preserve">A </w:t>
      </w:r>
      <w:r w:rsidRPr="00925CCA">
        <w:rPr>
          <w:b/>
          <w:bCs/>
        </w:rPr>
        <w:t>sampling distribution</w:t>
      </w:r>
      <w:r w:rsidRPr="00925CCA">
        <w:t xml:space="preserve"> is the probability distribution of a statistic (like the mean or proportion) calculated from an infinite number of samples of the same size.</w:t>
      </w:r>
    </w:p>
    <w:p w14:paraId="6D1F2E01" w14:textId="77777777" w:rsidR="00925CCA" w:rsidRPr="00925CCA" w:rsidRDefault="00925CCA" w:rsidP="00925CCA">
      <w:r w:rsidRPr="00925CCA">
        <w:lastRenderedPageBreak/>
        <w:br/>
      </w:r>
    </w:p>
    <w:p w14:paraId="6034D093" w14:textId="77777777" w:rsidR="00925CCA" w:rsidRPr="00925CCA" w:rsidRDefault="00925CCA" w:rsidP="00925CCA">
      <w:pPr>
        <w:numPr>
          <w:ilvl w:val="0"/>
          <w:numId w:val="16"/>
        </w:numPr>
      </w:pPr>
      <w:r w:rsidRPr="00925CCA">
        <w:rPr>
          <w:b/>
          <w:bCs/>
        </w:rPr>
        <w:t>Converts non-normal data into workable statistics:</w:t>
      </w:r>
      <w:r w:rsidRPr="00925CCA">
        <w:t xml:space="preserve"> Without the CLT, calculating confidence intervals or hypothesis tests on non-normal real-world data (e.g., e-commerce transaction amounts, user session lengths) would require complex, distribution-specific calculations.</w:t>
      </w:r>
    </w:p>
    <w:p w14:paraId="65328D1D" w14:textId="77777777" w:rsidR="00925CCA" w:rsidRPr="00925CCA" w:rsidRDefault="00925CCA" w:rsidP="00925CCA"/>
    <w:p w14:paraId="5F5C7916" w14:textId="4D5DC084" w:rsidR="00925CCA" w:rsidRPr="00925CCA" w:rsidRDefault="00925CCA" w:rsidP="00925CCA">
      <w:pPr>
        <w:numPr>
          <w:ilvl w:val="0"/>
          <w:numId w:val="16"/>
        </w:numPr>
      </w:pPr>
      <w:r w:rsidRPr="00925CCA">
        <w:rPr>
          <w:b/>
          <w:bCs/>
        </w:rPr>
        <w:t>Enables standard z-tests and t-tests:</w:t>
      </w:r>
      <w:r w:rsidRPr="00925CCA">
        <w:t xml:space="preserve"> Because the sampling distribution is normal, you can transform sample means into standard </w:t>
      </w:r>
      <m:oMath>
        <m:r>
          <w:rPr>
            <w:rFonts w:ascii="Cambria Math" w:hAnsi="Cambria Math"/>
          </w:rPr>
          <m:t>z</m:t>
        </m:r>
      </m:oMath>
      <w:r w:rsidRPr="00925CCA">
        <w:t>-scores to calculate probabilities:</w:t>
      </w:r>
    </w:p>
    <w:p w14:paraId="799E1BE1" w14:textId="77777777" w:rsidR="00925CCA" w:rsidRPr="00925CCA" w:rsidRDefault="00925CCA" w:rsidP="00925CCA"/>
    <w:p w14:paraId="41A06D3E" w14:textId="45C245E7" w:rsidR="00925CCA" w:rsidRPr="00925CCA" w:rsidRDefault="00925CCA" w:rsidP="00925CCA">
      <m:oMathPara>
        <m:oMath>
          <m:r>
            <w:rPr>
              <w:rFonts w:ascii="Cambria Math" w:hAnsi="Cambria Math"/>
            </w:rPr>
            <m:t>z=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acc>
                <m:accPr>
                  <m:chr m:val="̅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  <m:r>
                <w:rPr>
                  <w:rFonts w:ascii="Cambria Math" w:hAnsi="Cambria Math"/>
                </w:rPr>
                <m:t>-μ</m:t>
              </m:r>
            </m:num>
            <m:den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σ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</m:rad>
                </m:den>
              </m:f>
            </m:den>
          </m:f>
        </m:oMath>
      </m:oMathPara>
    </w:p>
    <w:p w14:paraId="428BA995" w14:textId="77777777" w:rsidR="00925CCA" w:rsidRPr="00925CCA" w:rsidRDefault="00925CCA" w:rsidP="00925CCA">
      <w:pPr>
        <w:rPr>
          <w:b/>
          <w:bCs/>
        </w:rPr>
      </w:pPr>
      <w:r w:rsidRPr="00925CCA">
        <w:rPr>
          <w:b/>
          <w:bCs/>
        </w:rPr>
        <w:t>Role in Sample Size Selection</w:t>
      </w:r>
    </w:p>
    <w:p w14:paraId="02F58C9A" w14:textId="34323029" w:rsidR="00925CCA" w:rsidRPr="00925CCA" w:rsidRDefault="00925CCA" w:rsidP="00925CCA">
      <w:r w:rsidRPr="00925CCA">
        <w:t>The CLT directly dictates how large your sample size (</w:t>
      </w:r>
      <m:oMath>
        <m:r>
          <w:rPr>
            <w:rFonts w:ascii="Cambria Math" w:hAnsi="Cambria Math"/>
          </w:rPr>
          <m:t>n</m:t>
        </m:r>
      </m:oMath>
      <w:r w:rsidRPr="00925CCA">
        <w:t>) must be to achieve reliable insights.</w:t>
      </w:r>
    </w:p>
    <w:p w14:paraId="211FB0C3" w14:textId="77777777" w:rsidR="00925CCA" w:rsidRPr="00925CCA" w:rsidRDefault="00925CCA" w:rsidP="00925CCA">
      <w:r w:rsidRPr="00925CCA">
        <w:br/>
      </w:r>
    </w:p>
    <w:p w14:paraId="57CCE0E3" w14:textId="48C2EE82" w:rsidR="00925CCA" w:rsidRPr="00925CCA" w:rsidRDefault="00925CCA" w:rsidP="00925CCA">
      <w:pPr>
        <w:rPr>
          <w:b/>
          <w:bCs/>
        </w:rPr>
      </w:pPr>
      <w:r w:rsidRPr="00925CCA">
        <w:rPr>
          <w:b/>
          <w:bCs/>
        </w:rPr>
        <w:t>1. The Rule of 30 (</w:t>
      </w:r>
      <m:oMath>
        <m:r>
          <m:rPr>
            <m:sty m:val="bi"/>
          </m:rPr>
          <w:rPr>
            <w:rFonts w:ascii="Cambria Math" w:hAnsi="Cambria Math"/>
          </w:rPr>
          <m:t>n≥30</m:t>
        </m:r>
      </m:oMath>
      <w:r w:rsidRPr="00925CCA">
        <w:rPr>
          <w:b/>
          <w:bCs/>
        </w:rPr>
        <w:t>)</w:t>
      </w:r>
    </w:p>
    <w:p w14:paraId="69DC5036" w14:textId="72129997" w:rsidR="00925CCA" w:rsidRPr="00925CCA" w:rsidRDefault="00925CCA" w:rsidP="00925CCA">
      <w:r w:rsidRPr="00925CCA">
        <w:t xml:space="preserve">As a general rule of thumb in statistics, a sample size of </w:t>
      </w:r>
      <m:oMath>
        <m:r>
          <w:rPr>
            <w:rFonts w:ascii="Cambria Math" w:hAnsi="Cambria Math"/>
          </w:rPr>
          <m:t>n≥30</m:t>
        </m:r>
      </m:oMath>
      <w:r w:rsidRPr="00925CCA">
        <w:t xml:space="preserve"> is considered large enough for the CLT to hold for moderately skewed distributions. For extremely skewed distributions or heavy-tailed data, larger sample sizes (</w:t>
      </w:r>
      <m:oMath>
        <m:r>
          <w:rPr>
            <w:rFonts w:ascii="Cambria Math" w:hAnsi="Cambria Math"/>
          </w:rPr>
          <m:t>n≥100+</m:t>
        </m:r>
      </m:oMath>
      <w:r w:rsidRPr="00925CCA">
        <w:t>) may be required.</w:t>
      </w:r>
    </w:p>
    <w:p w14:paraId="43FE0919" w14:textId="77777777" w:rsidR="00925CCA" w:rsidRPr="00925CCA" w:rsidRDefault="00925CCA" w:rsidP="00925CCA">
      <w:r w:rsidRPr="00925CCA">
        <w:br/>
      </w:r>
    </w:p>
    <w:p w14:paraId="03AFE9FD" w14:textId="77777777" w:rsidR="00925CCA" w:rsidRPr="00925CCA" w:rsidRDefault="00925CCA" w:rsidP="00925CCA">
      <w:pPr>
        <w:rPr>
          <w:b/>
          <w:bCs/>
        </w:rPr>
      </w:pPr>
      <w:r w:rsidRPr="00925CCA">
        <w:rPr>
          <w:b/>
          <w:bCs/>
        </w:rPr>
        <w:t>2. Balancing Margin of Error vs. Sample Size</w:t>
      </w:r>
    </w:p>
    <w:p w14:paraId="0EB04397" w14:textId="19CA5E40" w:rsidR="00925CCA" w:rsidRPr="00925CCA" w:rsidRDefault="00925CCA" w:rsidP="00925CCA">
      <w:r w:rsidRPr="00925CCA">
        <w:t xml:space="preserve">Because </w:t>
      </w:r>
      <m:oMath>
        <m:r>
          <w:rPr>
            <w:rFonts w:ascii="Cambria Math" w:hAnsi="Cambria Math"/>
          </w:rPr>
          <m:t>SE=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σ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n</m:t>
                </m:r>
              </m:e>
            </m:rad>
          </m:den>
        </m:f>
      </m:oMath>
      <w:r w:rsidRPr="00925CCA">
        <w:t>, the sample size appears under a square root in the denominator:</w:t>
      </w:r>
    </w:p>
    <w:p w14:paraId="1B1D9F92" w14:textId="77777777" w:rsidR="00925CCA" w:rsidRPr="00925CCA" w:rsidRDefault="00925CCA" w:rsidP="00925CCA">
      <w:r w:rsidRPr="00925CCA">
        <w:br/>
      </w:r>
    </w:p>
    <w:p w14:paraId="5A7F61DB" w14:textId="544A9E1C" w:rsidR="00925CCA" w:rsidRPr="00925CCA" w:rsidRDefault="00925CCA" w:rsidP="00925CCA">
      <w:pPr>
        <w:numPr>
          <w:ilvl w:val="0"/>
          <w:numId w:val="17"/>
        </w:numPr>
      </w:pPr>
      <w:r w:rsidRPr="00925CCA">
        <w:t xml:space="preserve">To </w:t>
      </w:r>
      <w:r w:rsidRPr="00925CCA">
        <w:rPr>
          <w:b/>
          <w:bCs/>
        </w:rPr>
        <w:t>halve</w:t>
      </w:r>
      <w:r w:rsidRPr="00925CCA">
        <w:t xml:space="preserve"> your standard error (double your precision), you must </w:t>
      </w:r>
      <w:r w:rsidRPr="00925CCA">
        <w:rPr>
          <w:b/>
          <w:bCs/>
        </w:rPr>
        <w:t>quadruple</w:t>
      </w:r>
      <w:r w:rsidRPr="00925CCA">
        <w:t xml:space="preserve"> your sample size (</w:t>
      </w:r>
      <m:oMath>
        <m:r>
          <w:rPr>
            <w:rFonts w:ascii="Cambria Math" w:hAnsi="Cambria Math"/>
          </w:rPr>
          <m:t>4n</m:t>
        </m:r>
      </m:oMath>
      <w:r w:rsidRPr="00925CCA">
        <w:t>).</w:t>
      </w:r>
    </w:p>
    <w:p w14:paraId="63D9E2C7" w14:textId="77777777" w:rsidR="00925CCA" w:rsidRPr="00925CCA" w:rsidRDefault="00925CCA" w:rsidP="00925CCA"/>
    <w:p w14:paraId="38DDCC6D" w14:textId="77777777" w:rsidR="00925CCA" w:rsidRPr="00925CCA" w:rsidRDefault="00925CCA" w:rsidP="00925CCA">
      <w:pPr>
        <w:numPr>
          <w:ilvl w:val="0"/>
          <w:numId w:val="17"/>
        </w:numPr>
      </w:pPr>
      <w:r w:rsidRPr="00925CCA">
        <w:rPr>
          <w:b/>
          <w:bCs/>
        </w:rPr>
        <w:t>Diminishing returns:</w:t>
      </w:r>
      <w:r w:rsidRPr="00925CCA">
        <w:t xml:space="preserve"> Increasing sample size from 100 to 400 yields a massive reduction in error, but going from 10,000 to 10,300 produces marginal gains.</w:t>
      </w:r>
    </w:p>
    <w:p w14:paraId="2FF84D29" w14:textId="77777777" w:rsidR="00925CCA" w:rsidRPr="00925CCA" w:rsidRDefault="00925CCA" w:rsidP="00925CCA"/>
    <w:p w14:paraId="63B4F662" w14:textId="77777777" w:rsidR="00925CCA" w:rsidRPr="00925CCA" w:rsidRDefault="00925CCA" w:rsidP="00925CCA">
      <w:pPr>
        <w:rPr>
          <w:b/>
          <w:bCs/>
        </w:rPr>
      </w:pPr>
      <w:r w:rsidRPr="00925CCA">
        <w:rPr>
          <w:b/>
          <w:bCs/>
        </w:rPr>
        <w:t>3. Calculating Required Sample Size</w:t>
      </w:r>
    </w:p>
    <w:p w14:paraId="305CFB4C" w14:textId="4F3A95C0" w:rsidR="00925CCA" w:rsidRPr="00925CCA" w:rsidRDefault="00925CCA" w:rsidP="00925CCA">
      <w:r w:rsidRPr="00925CCA">
        <w:t xml:space="preserve">To estimate a population mean within a specific </w:t>
      </w:r>
      <w:r w:rsidRPr="00925CCA">
        <w:rPr>
          <w:b/>
          <w:bCs/>
        </w:rPr>
        <w:t>Margin of Error (</w:t>
      </w:r>
      <m:oMath>
        <m:r>
          <w:rPr>
            <w:rFonts w:ascii="Cambria Math" w:hAnsi="Cambria Math"/>
          </w:rPr>
          <m:t>E</m:t>
        </m:r>
      </m:oMath>
      <w:r w:rsidRPr="00925CCA">
        <w:rPr>
          <w:b/>
          <w:bCs/>
        </w:rPr>
        <w:t>)</w:t>
      </w:r>
      <w:r w:rsidRPr="00925CCA">
        <w:t xml:space="preserve"> at a chosen confidence level (with critical value </w:t>
      </w:r>
      <m:oMath>
        <m:r>
          <w:rPr>
            <w:rFonts w:ascii="Cambria Math" w:hAnsi="Cambria Math"/>
          </w:rPr>
          <m:t>Z</m:t>
        </m:r>
      </m:oMath>
      <w:r w:rsidRPr="00925CCA">
        <w:t>), rearrange the error formula:</w:t>
      </w:r>
    </w:p>
    <w:p w14:paraId="7A216973" w14:textId="77777777" w:rsidR="00925CCA" w:rsidRPr="00925CCA" w:rsidRDefault="00925CCA" w:rsidP="00925CCA"/>
    <w:p w14:paraId="6ED74E9F" w14:textId="73EFFC29" w:rsidR="00925CCA" w:rsidRPr="00925CCA" w:rsidRDefault="00925CCA" w:rsidP="00925CCA">
      <m:oMathPara>
        <m:oMath>
          <m:r>
            <w:rPr>
              <w:rFonts w:ascii="Cambria Math" w:hAnsi="Cambria Math"/>
            </w:rPr>
            <m:t>E=Z⋅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σ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</m:rad>
            </m:den>
          </m:f>
          <m:r>
            <w:rPr>
              <w:rFonts w:ascii="Cambria Math" w:hAnsi="Cambria Math"/>
            </w:rPr>
            <m:t>⟹n=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Z⋅σ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E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54F00EB0" w14:textId="55755531" w:rsidR="00925CCA" w:rsidRPr="00925CCA" w:rsidRDefault="00925CCA" w:rsidP="00925CCA">
      <w:pPr>
        <w:numPr>
          <w:ilvl w:val="0"/>
          <w:numId w:val="18"/>
        </w:numPr>
      </w:pPr>
      <w:r w:rsidRPr="00925CCA">
        <w:rPr>
          <w:b/>
          <w:bCs/>
        </w:rPr>
        <w:t xml:space="preserve">Higher desired precision (smaller </w:t>
      </w:r>
      <m:oMath>
        <m:r>
          <w:rPr>
            <w:rFonts w:ascii="Cambria Math" w:hAnsi="Cambria Math"/>
          </w:rPr>
          <m:t>E</m:t>
        </m:r>
      </m:oMath>
      <w:r w:rsidRPr="00925CCA">
        <w:rPr>
          <w:b/>
          <w:bCs/>
        </w:rPr>
        <w:t>):</w:t>
      </w:r>
      <w:r w:rsidRPr="00925CCA">
        <w:t xml:space="preserve"> Requires larger </w:t>
      </w:r>
      <m:oMath>
        <m:r>
          <w:rPr>
            <w:rFonts w:ascii="Cambria Math" w:hAnsi="Cambria Math"/>
          </w:rPr>
          <m:t>n</m:t>
        </m:r>
      </m:oMath>
      <w:r w:rsidRPr="00925CCA">
        <w:t>.</w:t>
      </w:r>
    </w:p>
    <w:p w14:paraId="1870698E" w14:textId="77777777" w:rsidR="00925CCA" w:rsidRPr="00925CCA" w:rsidRDefault="00925CCA" w:rsidP="00925CCA"/>
    <w:p w14:paraId="2B8E2A7A" w14:textId="09E7EA32" w:rsidR="00925CCA" w:rsidRPr="00925CCA" w:rsidRDefault="00925CCA" w:rsidP="00925CCA">
      <w:pPr>
        <w:numPr>
          <w:ilvl w:val="0"/>
          <w:numId w:val="18"/>
        </w:numPr>
      </w:pPr>
      <w:r w:rsidRPr="00925CCA">
        <w:rPr>
          <w:b/>
          <w:bCs/>
        </w:rPr>
        <w:t xml:space="preserve">Higher desired confidence (larger </w:t>
      </w:r>
      <m:oMath>
        <m:r>
          <w:rPr>
            <w:rFonts w:ascii="Cambria Math" w:hAnsi="Cambria Math"/>
          </w:rPr>
          <m:t>Z</m:t>
        </m:r>
      </m:oMath>
      <w:r w:rsidRPr="00925CCA">
        <w:rPr>
          <w:b/>
          <w:bCs/>
        </w:rPr>
        <w:t>):</w:t>
      </w:r>
      <w:r w:rsidRPr="00925CCA">
        <w:t xml:space="preserve"> Requires larger </w:t>
      </w:r>
      <m:oMath>
        <m:r>
          <w:rPr>
            <w:rFonts w:ascii="Cambria Math" w:hAnsi="Cambria Math"/>
          </w:rPr>
          <m:t>n</m:t>
        </m:r>
      </m:oMath>
      <w:r w:rsidRPr="00925CCA">
        <w:t>.</w:t>
      </w:r>
    </w:p>
    <w:p w14:paraId="08006583" w14:textId="77777777" w:rsidR="00925CCA" w:rsidRPr="00925CCA" w:rsidRDefault="00925CCA" w:rsidP="00925CCA"/>
    <w:p w14:paraId="1243083E" w14:textId="5A926C70" w:rsidR="00925CCA" w:rsidRPr="00925CCA" w:rsidRDefault="00925CCA" w:rsidP="00925CCA">
      <w:pPr>
        <w:numPr>
          <w:ilvl w:val="0"/>
          <w:numId w:val="18"/>
        </w:numPr>
      </w:pPr>
      <w:r w:rsidRPr="00925CCA">
        <w:rPr>
          <w:b/>
          <w:bCs/>
        </w:rPr>
        <w:t>Higher population variance (</w:t>
      </w:r>
      <m:oMath>
        <m:r>
          <w:rPr>
            <w:rFonts w:ascii="Cambria Math" w:hAnsi="Cambria Math"/>
          </w:rPr>
          <m:t>σ</m:t>
        </m:r>
      </m:oMath>
      <w:r w:rsidRPr="00925CCA">
        <w:rPr>
          <w:b/>
          <w:bCs/>
        </w:rPr>
        <w:t>):</w:t>
      </w:r>
      <w:r w:rsidRPr="00925CCA">
        <w:t xml:space="preserve"> Requires larger </w:t>
      </w:r>
      <m:oMath>
        <m:r>
          <w:rPr>
            <w:rFonts w:ascii="Cambria Math" w:hAnsi="Cambria Math"/>
          </w:rPr>
          <m:t>n</m:t>
        </m:r>
      </m:oMath>
      <w:r w:rsidRPr="00925CCA">
        <w:t>.</w:t>
      </w:r>
    </w:p>
    <w:p w14:paraId="167020BD" w14:textId="77777777" w:rsidR="00546D52" w:rsidRPr="00546D52" w:rsidRDefault="00546D52" w:rsidP="00546D52">
      <w:r w:rsidRPr="00546D52">
        <w:t>Hypothesis testing is a formal statistical framework used to determine whether there is enough evidence in a sample dataset to infer that a specific condition holds true for the entire population.</w:t>
      </w:r>
    </w:p>
    <w:p w14:paraId="66A4A589" w14:textId="77777777" w:rsidR="00546D52" w:rsidRPr="00546D52" w:rsidRDefault="00546D52" w:rsidP="00546D52">
      <w:r w:rsidRPr="00546D52">
        <w:br/>
      </w:r>
    </w:p>
    <w:p w14:paraId="556F5F6C" w14:textId="77777777" w:rsidR="00546D52" w:rsidRPr="00546D52" w:rsidRDefault="00546D52" w:rsidP="00546D52">
      <w:pPr>
        <w:rPr>
          <w:b/>
          <w:bCs/>
        </w:rPr>
      </w:pPr>
      <w:r w:rsidRPr="00546D52">
        <w:rPr>
          <w:b/>
          <w:bCs/>
        </w:rPr>
        <w:t>Core Concepts &amp; Terminology</w:t>
      </w:r>
    </w:p>
    <w:p w14:paraId="2CAC863B" w14:textId="6FA3442C" w:rsidR="00546D52" w:rsidRPr="00546D52" w:rsidRDefault="00546D52" w:rsidP="00546D52">
      <w:pPr>
        <w:numPr>
          <w:ilvl w:val="0"/>
          <w:numId w:val="19"/>
        </w:numPr>
      </w:pPr>
      <w:r w:rsidRPr="00546D52">
        <w:rPr>
          <w:b/>
          <w:bCs/>
        </w:rPr>
        <w:t>Null Hypothesis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546D52">
        <w:rPr>
          <w:b/>
          <w:bCs/>
        </w:rPr>
        <w:t>):</w:t>
      </w:r>
      <w:r w:rsidRPr="00546D52">
        <w:t xml:space="preserve"> The default assumption that there is no effect, no difference, or no relationship. It is assumed true until proven otherwise (e.g.,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:μ=50</m:t>
        </m:r>
      </m:oMath>
      <w:r w:rsidRPr="00546D52">
        <w:t>).</w:t>
      </w:r>
    </w:p>
    <w:p w14:paraId="71A650A9" w14:textId="77777777" w:rsidR="00546D52" w:rsidRPr="00546D52" w:rsidRDefault="00546D52" w:rsidP="00546D52"/>
    <w:p w14:paraId="14714B53" w14:textId="26CCB965" w:rsidR="00546D52" w:rsidRPr="00546D52" w:rsidRDefault="00546D52" w:rsidP="00546D52">
      <w:pPr>
        <w:numPr>
          <w:ilvl w:val="0"/>
          <w:numId w:val="19"/>
        </w:numPr>
      </w:pPr>
      <w:r w:rsidRPr="00546D52">
        <w:rPr>
          <w:b/>
          <w:bCs/>
        </w:rPr>
        <w:t>Alternative Hypothesis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546D52">
        <w:rPr>
          <w:b/>
          <w:bCs/>
        </w:rPr>
        <w:t xml:space="preserve"> or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</m:oMath>
      <w:r w:rsidRPr="00546D52">
        <w:rPr>
          <w:b/>
          <w:bCs/>
        </w:rPr>
        <w:t>):</w:t>
      </w:r>
      <w:r w:rsidRPr="00546D52">
        <w:t xml:space="preserve"> The claim you are trying to gather evidence for; states that there is an effect or difference (e.g.,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:μ≠50</m:t>
        </m:r>
      </m:oMath>
      <w:r w:rsidRPr="00546D52"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:μ&gt;50</m:t>
        </m:r>
      </m:oMath>
      <w:r w:rsidRPr="00546D52">
        <w:t>).</w:t>
      </w:r>
    </w:p>
    <w:p w14:paraId="5963603B" w14:textId="77777777" w:rsidR="00546D52" w:rsidRPr="00546D52" w:rsidRDefault="00546D52" w:rsidP="00546D52"/>
    <w:p w14:paraId="546F904C" w14:textId="3C892134" w:rsidR="00546D52" w:rsidRPr="00546D52" w:rsidRDefault="00546D52" w:rsidP="00546D52">
      <w:pPr>
        <w:numPr>
          <w:ilvl w:val="0"/>
          <w:numId w:val="19"/>
        </w:numPr>
      </w:pPr>
      <w:r w:rsidRPr="00546D52">
        <w:rPr>
          <w:b/>
          <w:bCs/>
        </w:rPr>
        <w:t>Significance Level (</w:t>
      </w:r>
      <m:oMath>
        <m:r>
          <w:rPr>
            <w:rFonts w:ascii="Cambria Math" w:hAnsi="Cambria Math"/>
          </w:rPr>
          <m:t>α</m:t>
        </m:r>
      </m:oMath>
      <w:r w:rsidRPr="00546D52">
        <w:rPr>
          <w:b/>
          <w:bCs/>
        </w:rPr>
        <w:t>):</w:t>
      </w:r>
      <w:r w:rsidRPr="00546D52">
        <w:t xml:space="preserve"> The threshold for rejecting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546D52">
        <w:t xml:space="preserve">, set prior to testing (typically </w:t>
      </w:r>
      <m:oMath>
        <m:r>
          <w:rPr>
            <w:rFonts w:ascii="Cambria Math" w:hAnsi="Cambria Math"/>
          </w:rPr>
          <m:t>α=0.05</m:t>
        </m:r>
      </m:oMath>
      <w:r w:rsidRPr="00546D52">
        <w:t>). Represents the probability of committing a Type I error.</w:t>
      </w:r>
    </w:p>
    <w:p w14:paraId="56FF9DC8" w14:textId="77777777" w:rsidR="00546D52" w:rsidRPr="00546D52" w:rsidRDefault="00546D52" w:rsidP="00546D52"/>
    <w:p w14:paraId="2754EA42" w14:textId="5F634449" w:rsidR="00546D52" w:rsidRPr="00546D52" w:rsidRDefault="00546D52" w:rsidP="00546D52">
      <w:pPr>
        <w:numPr>
          <w:ilvl w:val="0"/>
          <w:numId w:val="19"/>
        </w:numPr>
      </w:pPr>
      <w:r w:rsidRPr="00546D52">
        <w:rPr>
          <w:b/>
          <w:bCs/>
        </w:rPr>
        <w:t>p-value:</w:t>
      </w:r>
      <w:r w:rsidRPr="00546D52">
        <w:t xml:space="preserve"> The probability of obtaining a result at least as extreme as the observed sample outcome, assuming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546D52">
        <w:t xml:space="preserve"> is true.</w:t>
      </w:r>
    </w:p>
    <w:p w14:paraId="7FABAF54" w14:textId="77777777" w:rsidR="00546D52" w:rsidRPr="00546D52" w:rsidRDefault="00546D52" w:rsidP="00546D52">
      <w:r w:rsidRPr="00546D52">
        <w:br/>
      </w:r>
    </w:p>
    <w:p w14:paraId="7872230C" w14:textId="7AD24C06" w:rsidR="00546D52" w:rsidRPr="00546D52" w:rsidRDefault="00546D52" w:rsidP="00546D52">
      <w:pPr>
        <w:numPr>
          <w:ilvl w:val="1"/>
          <w:numId w:val="19"/>
        </w:numPr>
      </w:pPr>
      <m:oMath>
        <m:r>
          <w:rPr>
            <w:rFonts w:ascii="Cambria Math" w:hAnsi="Cambria Math"/>
          </w:rPr>
          <m:t>p≤α</m:t>
        </m:r>
      </m:oMath>
      <w:r w:rsidRPr="00546D52">
        <w:rPr>
          <w:b/>
          <w:bCs/>
        </w:rPr>
        <w:t>:</w:t>
      </w:r>
      <w:r w:rsidRPr="00546D52">
        <w:t xml:space="preserve"> Reject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546D52">
        <w:t xml:space="preserve"> (Statistically significant).</w:t>
      </w:r>
    </w:p>
    <w:p w14:paraId="4DB7752D" w14:textId="77777777" w:rsidR="00546D52" w:rsidRPr="00546D52" w:rsidRDefault="00546D52" w:rsidP="00546D52"/>
    <w:p w14:paraId="121715E5" w14:textId="59C80DC3" w:rsidR="00546D52" w:rsidRPr="00546D52" w:rsidRDefault="00546D52" w:rsidP="00546D52">
      <w:pPr>
        <w:numPr>
          <w:ilvl w:val="1"/>
          <w:numId w:val="19"/>
        </w:numPr>
      </w:pPr>
      <m:oMath>
        <m:r>
          <w:rPr>
            <w:rFonts w:ascii="Cambria Math" w:hAnsi="Cambria Math"/>
          </w:rPr>
          <m:t>p&gt;α</m:t>
        </m:r>
      </m:oMath>
      <w:r w:rsidRPr="00546D52">
        <w:rPr>
          <w:b/>
          <w:bCs/>
        </w:rPr>
        <w:t>:</w:t>
      </w:r>
      <w:r w:rsidRPr="00546D52">
        <w:t xml:space="preserve"> Fail to reject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546D52">
        <w:t xml:space="preserve"> (Insufficient evidence).</w:t>
      </w:r>
    </w:p>
    <w:p w14:paraId="1AAF9DCD" w14:textId="77777777" w:rsidR="00546D52" w:rsidRPr="00546D52" w:rsidRDefault="00546D52" w:rsidP="00546D52"/>
    <w:p w14:paraId="5E45905F" w14:textId="77777777" w:rsidR="00546D52" w:rsidRPr="00546D52" w:rsidRDefault="00546D52" w:rsidP="00546D52">
      <w:pPr>
        <w:rPr>
          <w:b/>
          <w:bCs/>
        </w:rPr>
      </w:pPr>
      <w:r w:rsidRPr="00546D52">
        <w:rPr>
          <w:b/>
          <w:bCs/>
        </w:rPr>
        <w:t>Decision Matrix &amp; Error Types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00"/>
        <w:gridCol w:w="2808"/>
        <w:gridCol w:w="2824"/>
      </w:tblGrid>
      <w:tr w:rsidR="00546D52" w:rsidRPr="00546D52" w14:paraId="62EA7723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C0709E" w14:textId="77777777" w:rsidR="00546D52" w:rsidRPr="00546D52" w:rsidRDefault="00546D52" w:rsidP="00546D52">
            <w:r w:rsidRPr="00546D52">
              <w:rPr>
                <w:b/>
                <w:bCs/>
              </w:rPr>
              <w:lastRenderedPageBreak/>
              <w:t>Decision \ True State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AD2AA6" w14:textId="77777777" w:rsidR="00546D52" w:rsidRPr="00546D52" w:rsidRDefault="00546D52" w:rsidP="00546D52">
            <w:r w:rsidRPr="00546D52">
              <w:rPr>
                <w:b/>
                <w:bCs/>
              </w:rPr>
              <w:t>H0</w:t>
            </w:r>
            <w:r w:rsidRPr="00546D52">
              <w:rPr>
                <w:rFonts w:ascii="Arial" w:hAnsi="Arial" w:cs="Arial"/>
                <w:b/>
                <w:bCs/>
              </w:rPr>
              <w:t>​</w:t>
            </w:r>
            <w:r w:rsidRPr="00546D52">
              <w:rPr>
                <w:b/>
                <w:bCs/>
              </w:rPr>
              <w:t xml:space="preserve"> is True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4A068E" w14:textId="77777777" w:rsidR="00546D52" w:rsidRPr="00546D52" w:rsidRDefault="00546D52" w:rsidP="00546D52">
            <w:r w:rsidRPr="00546D52">
              <w:rPr>
                <w:b/>
                <w:bCs/>
              </w:rPr>
              <w:t>H0</w:t>
            </w:r>
            <w:r w:rsidRPr="00546D52">
              <w:rPr>
                <w:rFonts w:ascii="Arial" w:hAnsi="Arial" w:cs="Arial"/>
                <w:b/>
                <w:bCs/>
              </w:rPr>
              <w:t>​</w:t>
            </w:r>
            <w:r w:rsidRPr="00546D52">
              <w:rPr>
                <w:b/>
                <w:bCs/>
              </w:rPr>
              <w:t xml:space="preserve"> is False</w:t>
            </w:r>
          </w:p>
        </w:tc>
      </w:tr>
      <w:tr w:rsidR="00546D52" w:rsidRPr="00546D52" w14:paraId="264AD12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E955CD" w14:textId="6854293E" w:rsidR="00546D52" w:rsidRPr="00546D52" w:rsidRDefault="00546D52" w:rsidP="00546D52">
            <w:r w:rsidRPr="00546D52">
              <w:rPr>
                <w:b/>
                <w:bCs/>
              </w:rPr>
              <w:t xml:space="preserve">Reject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oMath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8D7C61" w14:textId="5FC87B98" w:rsidR="00546D52" w:rsidRPr="00546D52" w:rsidRDefault="00546D52" w:rsidP="00546D52">
            <w:r w:rsidRPr="00546D52">
              <w:rPr>
                <w:b/>
                <w:bCs/>
              </w:rPr>
              <w:t>Type I Error (</w:t>
            </w:r>
            <m:oMath>
              <m:r>
                <w:rPr>
                  <w:rFonts w:ascii="Cambria Math" w:hAnsi="Cambria Math"/>
                </w:rPr>
                <m:t>α</m:t>
              </m:r>
            </m:oMath>
            <w:r w:rsidRPr="00546D52">
              <w:rPr>
                <w:b/>
                <w:bCs/>
              </w:rPr>
              <w:t>)</w:t>
            </w:r>
          </w:p>
          <w:p w14:paraId="27E96616" w14:textId="77777777" w:rsidR="00546D52" w:rsidRPr="00546D52" w:rsidRDefault="00546D52" w:rsidP="00546D52">
            <w:r w:rsidRPr="00546D52">
              <w:br/>
            </w:r>
          </w:p>
          <w:p w14:paraId="3FFE3375" w14:textId="77777777" w:rsidR="00546D52" w:rsidRPr="00546D52" w:rsidRDefault="00546D52" w:rsidP="00546D52">
            <w:r w:rsidRPr="00546D52">
              <w:rPr>
                <w:i/>
                <w:iCs/>
              </w:rPr>
              <w:t>(False Positive)</w:t>
            </w:r>
          </w:p>
          <w:p w14:paraId="1608E4B3" w14:textId="77777777" w:rsidR="00546D52" w:rsidRPr="00546D52" w:rsidRDefault="00546D52" w:rsidP="00546D52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3A6EA8" w14:textId="2E7480A6" w:rsidR="00546D52" w:rsidRPr="00546D52" w:rsidRDefault="00546D52" w:rsidP="00546D52">
            <w:r w:rsidRPr="00546D52">
              <w:rPr>
                <w:b/>
                <w:bCs/>
              </w:rPr>
              <w:t>Correct Decision (</w:t>
            </w:r>
            <m:oMath>
              <m:r>
                <w:rPr>
                  <w:rFonts w:ascii="Cambria Math" w:hAnsi="Cambria Math"/>
                </w:rPr>
                <m:t>1-β</m:t>
              </m:r>
            </m:oMath>
            <w:r w:rsidRPr="00546D52">
              <w:rPr>
                <w:b/>
                <w:bCs/>
              </w:rPr>
              <w:t>)</w:t>
            </w:r>
          </w:p>
          <w:p w14:paraId="52B415BF" w14:textId="77777777" w:rsidR="00546D52" w:rsidRPr="00546D52" w:rsidRDefault="00546D52" w:rsidP="00546D52">
            <w:r w:rsidRPr="00546D52">
              <w:br/>
            </w:r>
          </w:p>
          <w:p w14:paraId="61B31DD2" w14:textId="77777777" w:rsidR="00546D52" w:rsidRPr="00546D52" w:rsidRDefault="00546D52" w:rsidP="00546D52">
            <w:r w:rsidRPr="00546D52">
              <w:rPr>
                <w:i/>
                <w:iCs/>
              </w:rPr>
              <w:t>(Statistical Power)</w:t>
            </w:r>
          </w:p>
          <w:p w14:paraId="2F8BEE89" w14:textId="77777777" w:rsidR="00546D52" w:rsidRPr="00546D52" w:rsidRDefault="00546D52" w:rsidP="00546D52"/>
        </w:tc>
      </w:tr>
      <w:tr w:rsidR="00546D52" w:rsidRPr="00546D52" w14:paraId="179F53B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471878" w14:textId="77F290DD" w:rsidR="00546D52" w:rsidRPr="00546D52" w:rsidRDefault="00546D52" w:rsidP="00546D52">
            <w:r w:rsidRPr="00546D52">
              <w:rPr>
                <w:b/>
                <w:bCs/>
              </w:rPr>
              <w:t xml:space="preserve">Fail to Reject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oMath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826FC4" w14:textId="68B3E755" w:rsidR="00546D52" w:rsidRPr="00546D52" w:rsidRDefault="00546D52" w:rsidP="00546D52">
            <w:r w:rsidRPr="00546D52">
              <w:rPr>
                <w:b/>
                <w:bCs/>
              </w:rPr>
              <w:t>Correct Decision (</w:t>
            </w:r>
            <m:oMath>
              <m:r>
                <w:rPr>
                  <w:rFonts w:ascii="Cambria Math" w:hAnsi="Cambria Math"/>
                </w:rPr>
                <m:t>1-α</m:t>
              </m:r>
            </m:oMath>
            <w:r w:rsidRPr="00546D52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066035" w14:textId="20F8F0B5" w:rsidR="00546D52" w:rsidRPr="00546D52" w:rsidRDefault="00546D52" w:rsidP="00546D52">
            <w:r w:rsidRPr="00546D52">
              <w:rPr>
                <w:b/>
                <w:bCs/>
              </w:rPr>
              <w:t>Type II Error (</w:t>
            </w:r>
            <m:oMath>
              <m:r>
                <w:rPr>
                  <w:rFonts w:ascii="Cambria Math" w:hAnsi="Cambria Math"/>
                </w:rPr>
                <m:t>β</m:t>
              </m:r>
            </m:oMath>
            <w:r w:rsidRPr="00546D52">
              <w:rPr>
                <w:b/>
                <w:bCs/>
              </w:rPr>
              <w:t>)</w:t>
            </w:r>
          </w:p>
          <w:p w14:paraId="27A5BF53" w14:textId="77777777" w:rsidR="00546D52" w:rsidRPr="00546D52" w:rsidRDefault="00546D52" w:rsidP="00546D52">
            <w:r w:rsidRPr="00546D52">
              <w:br/>
            </w:r>
          </w:p>
          <w:p w14:paraId="1CA9A68D" w14:textId="77777777" w:rsidR="00546D52" w:rsidRPr="00546D52" w:rsidRDefault="00546D52" w:rsidP="00546D52">
            <w:r w:rsidRPr="00546D52">
              <w:rPr>
                <w:i/>
                <w:iCs/>
              </w:rPr>
              <w:t>(False Negative)</w:t>
            </w:r>
          </w:p>
          <w:p w14:paraId="33672912" w14:textId="77777777" w:rsidR="00546D52" w:rsidRPr="00546D52" w:rsidRDefault="00546D52" w:rsidP="00546D52"/>
        </w:tc>
      </w:tr>
    </w:tbl>
    <w:p w14:paraId="565B1B1F" w14:textId="77777777" w:rsidR="00546D52" w:rsidRPr="00546D52" w:rsidRDefault="00546D52" w:rsidP="00546D52">
      <w:pPr>
        <w:rPr>
          <w:b/>
          <w:bCs/>
        </w:rPr>
      </w:pPr>
      <w:r w:rsidRPr="00546D52">
        <w:rPr>
          <w:b/>
          <w:bCs/>
        </w:rPr>
        <w:t>General Step-by-Step Procedure</w:t>
      </w:r>
    </w:p>
    <w:p w14:paraId="002C6256" w14:textId="2AAEC153" w:rsidR="00546D52" w:rsidRPr="00546D52" w:rsidRDefault="00546D52" w:rsidP="00546D52">
      <w:pPr>
        <w:numPr>
          <w:ilvl w:val="0"/>
          <w:numId w:val="20"/>
        </w:numPr>
      </w:pPr>
      <w:r w:rsidRPr="00546D52">
        <w:rPr>
          <w:b/>
          <w:bCs/>
        </w:rPr>
        <w:t>State the hypotheses:</w:t>
      </w:r>
      <w:r w:rsidRPr="00546D52">
        <w:t xml:space="preserve"> Clearly define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546D52">
        <w:t xml:space="preserve"> 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</m:oMath>
      <w:r w:rsidRPr="00546D52">
        <w:t>.</w:t>
      </w:r>
    </w:p>
    <w:p w14:paraId="41C52A33" w14:textId="77777777" w:rsidR="00546D52" w:rsidRPr="00546D52" w:rsidRDefault="00546D52" w:rsidP="00546D52"/>
    <w:p w14:paraId="43F0BFC5" w14:textId="38FC8631" w:rsidR="00546D52" w:rsidRPr="00546D52" w:rsidRDefault="00546D52" w:rsidP="00546D52">
      <w:pPr>
        <w:numPr>
          <w:ilvl w:val="0"/>
          <w:numId w:val="20"/>
        </w:numPr>
      </w:pPr>
      <w:r w:rsidRPr="00546D52">
        <w:rPr>
          <w:b/>
          <w:bCs/>
        </w:rPr>
        <w:t>Set the decision criteria:</w:t>
      </w:r>
      <w:r w:rsidRPr="00546D52">
        <w:t xml:space="preserve"> Choose significance level </w:t>
      </w:r>
      <m:oMath>
        <m:r>
          <w:rPr>
            <w:rFonts w:ascii="Cambria Math" w:hAnsi="Cambria Math"/>
          </w:rPr>
          <m:t>α</m:t>
        </m:r>
      </m:oMath>
      <w:r w:rsidRPr="00546D52">
        <w:t xml:space="preserve"> and identify the test direction (One-tailed vs. Two-tailed).</w:t>
      </w:r>
    </w:p>
    <w:p w14:paraId="05F9B73F" w14:textId="77777777" w:rsidR="00546D52" w:rsidRPr="00546D52" w:rsidRDefault="00546D52" w:rsidP="00546D52"/>
    <w:p w14:paraId="57F794B9" w14:textId="77777777" w:rsidR="00546D52" w:rsidRPr="00546D52" w:rsidRDefault="00546D52" w:rsidP="00546D52">
      <w:pPr>
        <w:numPr>
          <w:ilvl w:val="0"/>
          <w:numId w:val="20"/>
        </w:numPr>
      </w:pPr>
      <w:r w:rsidRPr="00546D52">
        <w:rPr>
          <w:b/>
          <w:bCs/>
        </w:rPr>
        <w:t>Select the test statistic:</w:t>
      </w:r>
      <w:r w:rsidRPr="00546D52">
        <w:t xml:space="preserve"> Choose based on data type, distribution, and sample size.</w:t>
      </w:r>
    </w:p>
    <w:p w14:paraId="501156D2" w14:textId="77777777" w:rsidR="00546D52" w:rsidRPr="00546D52" w:rsidRDefault="00546D52" w:rsidP="00546D52"/>
    <w:p w14:paraId="443C996B" w14:textId="44EECEEE" w:rsidR="00546D52" w:rsidRPr="00546D52" w:rsidRDefault="00546D52" w:rsidP="00546D52">
      <w:pPr>
        <w:numPr>
          <w:ilvl w:val="0"/>
          <w:numId w:val="20"/>
        </w:numPr>
      </w:pPr>
      <w:r w:rsidRPr="00546D52">
        <w:rPr>
          <w:b/>
          <w:bCs/>
        </w:rPr>
        <w:t>Compute the test statistic &amp; p-value:</w:t>
      </w:r>
      <w:r w:rsidRPr="00546D52">
        <w:t xml:space="preserve"> Calculate test statistic (</w:t>
      </w:r>
      <m:oMath>
        <m:r>
          <w:rPr>
            <w:rFonts w:ascii="Cambria Math" w:hAnsi="Cambria Math"/>
          </w:rPr>
          <m:t>z,t,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χ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,F</m:t>
        </m:r>
      </m:oMath>
      <w:r w:rsidRPr="00546D52">
        <w:t>) from sample data.</w:t>
      </w:r>
    </w:p>
    <w:p w14:paraId="63D6839F" w14:textId="77777777" w:rsidR="00546D52" w:rsidRPr="00546D52" w:rsidRDefault="00546D52" w:rsidP="00546D52"/>
    <w:p w14:paraId="37845E3A" w14:textId="25D9C106" w:rsidR="00546D52" w:rsidRPr="00546D52" w:rsidRDefault="00546D52" w:rsidP="00546D52">
      <w:pPr>
        <w:numPr>
          <w:ilvl w:val="0"/>
          <w:numId w:val="20"/>
        </w:numPr>
      </w:pPr>
      <w:r w:rsidRPr="00546D52">
        <w:rPr>
          <w:b/>
          <w:bCs/>
        </w:rPr>
        <w:t>Make a decision:</w:t>
      </w:r>
      <w:r w:rsidRPr="00546D52">
        <w:t xml:space="preserve"> Compare </w:t>
      </w:r>
      <m:oMath>
        <m:r>
          <w:rPr>
            <w:rFonts w:ascii="Cambria Math" w:hAnsi="Cambria Math"/>
          </w:rPr>
          <m:t>p</m:t>
        </m:r>
      </m:oMath>
      <w:r w:rsidRPr="00546D52">
        <w:t xml:space="preserve">-value to </w:t>
      </w:r>
      <m:oMath>
        <m:r>
          <w:rPr>
            <w:rFonts w:ascii="Cambria Math" w:hAnsi="Cambria Math"/>
          </w:rPr>
          <m:t>α</m:t>
        </m:r>
      </m:oMath>
      <w:r w:rsidRPr="00546D52">
        <w:t xml:space="preserve"> (or test statistic to critical value) and draw a conclusion in context.</w:t>
      </w:r>
    </w:p>
    <w:p w14:paraId="6C1FAD63" w14:textId="77777777" w:rsidR="00546D52" w:rsidRPr="00546D52" w:rsidRDefault="00546D52" w:rsidP="00546D52"/>
    <w:p w14:paraId="164B9266" w14:textId="77777777" w:rsidR="00546D52" w:rsidRPr="00546D52" w:rsidRDefault="00546D52" w:rsidP="00546D52">
      <w:pPr>
        <w:rPr>
          <w:b/>
          <w:bCs/>
        </w:rPr>
      </w:pPr>
      <w:r w:rsidRPr="00546D52">
        <w:rPr>
          <w:b/>
          <w:bCs/>
        </w:rPr>
        <w:t>Common Statistical Tests Selection Guide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1"/>
        <w:gridCol w:w="2191"/>
        <w:gridCol w:w="1831"/>
        <w:gridCol w:w="2917"/>
      </w:tblGrid>
      <w:tr w:rsidR="00546D52" w:rsidRPr="00546D52" w14:paraId="5A1402E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3C0807" w14:textId="77777777" w:rsidR="00546D52" w:rsidRPr="00546D52" w:rsidRDefault="00546D52" w:rsidP="00546D52">
            <w:r w:rsidRPr="00546D52">
              <w:rPr>
                <w:b/>
                <w:bCs/>
              </w:rPr>
              <w:t>Test Name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0CDE7E" w14:textId="77777777" w:rsidR="00546D52" w:rsidRPr="00546D52" w:rsidRDefault="00546D52" w:rsidP="00546D52">
            <w:r w:rsidRPr="00546D52">
              <w:rPr>
                <w:b/>
                <w:bCs/>
              </w:rPr>
              <w:t>Usage / Goal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C05B9E" w14:textId="77777777" w:rsidR="00546D52" w:rsidRPr="00546D52" w:rsidRDefault="00546D52" w:rsidP="00546D52">
            <w:r w:rsidRPr="00546D52">
              <w:rPr>
                <w:b/>
                <w:bCs/>
              </w:rPr>
              <w:t>Data 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87A00D" w14:textId="77777777" w:rsidR="00546D52" w:rsidRPr="00546D52" w:rsidRDefault="00546D52" w:rsidP="00546D52">
            <w:r w:rsidRPr="00546D52">
              <w:rPr>
                <w:b/>
                <w:bCs/>
              </w:rPr>
              <w:t>Key Conditions</w:t>
            </w:r>
          </w:p>
        </w:tc>
      </w:tr>
      <w:tr w:rsidR="00546D52" w:rsidRPr="00546D52" w14:paraId="0477582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BFBB72" w14:textId="77777777" w:rsidR="00546D52" w:rsidRPr="00546D52" w:rsidRDefault="00546D52" w:rsidP="00546D52">
            <w:r w:rsidRPr="00546D52">
              <w:rPr>
                <w:b/>
                <w:bCs/>
              </w:rPr>
              <w:t>One-Sample Z-Test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86DD5A" w14:textId="77777777" w:rsidR="00546D52" w:rsidRPr="00546D52" w:rsidRDefault="00546D52" w:rsidP="00546D52">
            <w:r w:rsidRPr="00546D52">
              <w:t>Compare sample mean to population mean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E6B6D6" w14:textId="77777777" w:rsidR="00546D52" w:rsidRPr="00546D52" w:rsidRDefault="00546D52" w:rsidP="00546D52">
            <w:r w:rsidRPr="00546D52">
              <w:t>Continuous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01145F" w14:textId="60391DB7" w:rsidR="00546D52" w:rsidRPr="00546D52" w:rsidRDefault="00546D52" w:rsidP="00546D52">
            <w:r w:rsidRPr="00546D52">
              <w:t>Known population variance (</w:t>
            </w:r>
            <m:oMath>
              <m:r>
                <w:rPr>
                  <w:rFonts w:ascii="Cambria Math" w:hAnsi="Cambria Math"/>
                </w:rPr>
                <m:t>σ</m:t>
              </m:r>
            </m:oMath>
            <w:r w:rsidRPr="00546D52">
              <w:t xml:space="preserve">), </w:t>
            </w:r>
            <m:oMath>
              <m:r>
                <w:rPr>
                  <w:rFonts w:ascii="Cambria Math" w:hAnsi="Cambria Math"/>
                </w:rPr>
                <m:t>n≥30</m:t>
              </m:r>
            </m:oMath>
          </w:p>
        </w:tc>
      </w:tr>
      <w:tr w:rsidR="00546D52" w:rsidRPr="00546D52" w14:paraId="35CB1E3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7EA41D" w14:textId="77777777" w:rsidR="00546D52" w:rsidRPr="00546D52" w:rsidRDefault="00546D52" w:rsidP="00546D52">
            <w:r w:rsidRPr="00546D52">
              <w:rPr>
                <w:b/>
                <w:bCs/>
              </w:rPr>
              <w:lastRenderedPageBreak/>
              <w:t>One-Sample t-Test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6AF0B6" w14:textId="77777777" w:rsidR="00546D52" w:rsidRPr="00546D52" w:rsidRDefault="00546D52" w:rsidP="00546D52">
            <w:r w:rsidRPr="00546D52">
              <w:t>Compare sample mean to population mean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A13979" w14:textId="77777777" w:rsidR="00546D52" w:rsidRPr="00546D52" w:rsidRDefault="00546D52" w:rsidP="00546D52">
            <w:r w:rsidRPr="00546D52">
              <w:t>Continuous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26E279" w14:textId="0685C3F3" w:rsidR="00546D52" w:rsidRPr="00546D52" w:rsidRDefault="00546D52" w:rsidP="00546D52">
            <w:r w:rsidRPr="00546D52">
              <w:t>Unknown population variance, small sample (</w:t>
            </w:r>
            <m:oMath>
              <m:r>
                <w:rPr>
                  <w:rFonts w:ascii="Cambria Math" w:hAnsi="Cambria Math"/>
                </w:rPr>
                <m:t>n&lt;30</m:t>
              </m:r>
            </m:oMath>
            <w:r w:rsidRPr="00546D52">
              <w:t>) or normal pop</w:t>
            </w:r>
          </w:p>
        </w:tc>
      </w:tr>
      <w:tr w:rsidR="00546D52" w:rsidRPr="00546D52" w14:paraId="1E69EFB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51F65F" w14:textId="77777777" w:rsidR="00546D52" w:rsidRPr="00546D52" w:rsidRDefault="00546D52" w:rsidP="00546D52">
            <w:r w:rsidRPr="00546D52">
              <w:rPr>
                <w:b/>
                <w:bCs/>
              </w:rPr>
              <w:t>Two-Sample t-Test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6579AB" w14:textId="77777777" w:rsidR="00546D52" w:rsidRPr="00546D52" w:rsidRDefault="00546D52" w:rsidP="00546D52">
            <w:r w:rsidRPr="00546D52">
              <w:t>Compare means of two independent groups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F9892F" w14:textId="77777777" w:rsidR="00546D52" w:rsidRPr="00546D52" w:rsidRDefault="00546D52" w:rsidP="00546D52">
            <w:r w:rsidRPr="00546D52">
              <w:t>Continuous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10B7D9" w14:textId="77777777" w:rsidR="00546D52" w:rsidRPr="00546D52" w:rsidRDefault="00546D52" w:rsidP="00546D52">
            <w:r w:rsidRPr="00546D52">
              <w:t>Independent samples, numeric target</w:t>
            </w:r>
          </w:p>
        </w:tc>
      </w:tr>
      <w:tr w:rsidR="00546D52" w:rsidRPr="00546D52" w14:paraId="058D9FB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1D8722" w14:textId="77777777" w:rsidR="00546D52" w:rsidRPr="00546D52" w:rsidRDefault="00546D52" w:rsidP="00546D52">
            <w:r w:rsidRPr="00546D52">
              <w:rPr>
                <w:b/>
                <w:bCs/>
              </w:rPr>
              <w:t>Paired t-Test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D60CC7" w14:textId="77777777" w:rsidR="00546D52" w:rsidRPr="00546D52" w:rsidRDefault="00546D52" w:rsidP="00546D52">
            <w:r w:rsidRPr="00546D52">
              <w:t>Compare means of the same group before/after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B4F792" w14:textId="77777777" w:rsidR="00546D52" w:rsidRPr="00546D52" w:rsidRDefault="00546D52" w:rsidP="00546D52">
            <w:r w:rsidRPr="00546D52">
              <w:t>Continuous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8A8E9B" w14:textId="77777777" w:rsidR="00546D52" w:rsidRPr="00546D52" w:rsidRDefault="00546D52" w:rsidP="00546D52">
            <w:r w:rsidRPr="00546D52">
              <w:t>Dependent/matched observations</w:t>
            </w:r>
          </w:p>
        </w:tc>
      </w:tr>
      <w:tr w:rsidR="00546D52" w:rsidRPr="00546D52" w14:paraId="06C40E3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35B774" w14:textId="77777777" w:rsidR="00546D52" w:rsidRPr="00546D52" w:rsidRDefault="00546D52" w:rsidP="00546D52">
            <w:r w:rsidRPr="00546D52">
              <w:rPr>
                <w:b/>
                <w:bCs/>
              </w:rPr>
              <w:t>ANOVA (One-Way)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CBB3E9" w14:textId="20C59EE3" w:rsidR="00546D52" w:rsidRPr="00546D52" w:rsidRDefault="00546D52" w:rsidP="00546D52">
            <w:r w:rsidRPr="00546D52">
              <w:t xml:space="preserve">Compare means across </w:t>
            </w:r>
            <m:oMath>
              <m:r>
                <w:rPr>
                  <w:rFonts w:ascii="Cambria Math" w:hAnsi="Cambria Math"/>
                </w:rPr>
                <m:t>≥3</m:t>
              </m:r>
            </m:oMath>
            <w:r w:rsidRPr="00546D52">
              <w:t xml:space="preserve"> groups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C1B228" w14:textId="77777777" w:rsidR="00546D52" w:rsidRPr="00546D52" w:rsidRDefault="00546D52" w:rsidP="00546D52">
            <w:r w:rsidRPr="00546D52">
              <w:t>Continuous Target / Categorical Feature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DC916E" w14:textId="77777777" w:rsidR="00546D52" w:rsidRPr="00546D52" w:rsidRDefault="00546D52" w:rsidP="00546D52">
            <w:r w:rsidRPr="00546D52">
              <w:t>Homogeneity of variances, independent groups</w:t>
            </w:r>
          </w:p>
        </w:tc>
      </w:tr>
      <w:tr w:rsidR="00546D52" w:rsidRPr="00546D52" w14:paraId="0A9289D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613090" w14:textId="547B79E1" w:rsidR="00546D52" w:rsidRPr="00546D52" w:rsidRDefault="00546D52" w:rsidP="00546D52">
            <w:r w:rsidRPr="00546D52">
              <w:rPr>
                <w:b/>
                <w:bCs/>
              </w:rPr>
              <w:t>Chi-Square (</w:t>
            </w:r>
            <m:oMath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χ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oMath>
            <w:r w:rsidRPr="00546D52">
              <w:rPr>
                <w:b/>
                <w:bCs/>
              </w:rPr>
              <w:t>) Goodness of Fit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90D814" w14:textId="77777777" w:rsidR="00546D52" w:rsidRPr="00546D52" w:rsidRDefault="00546D52" w:rsidP="00546D52">
            <w:r w:rsidRPr="00546D52">
              <w:t>Check if observed categorical data matches expected distribution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BE7A50" w14:textId="77777777" w:rsidR="00546D52" w:rsidRPr="00546D52" w:rsidRDefault="00546D52" w:rsidP="00546D52">
            <w:r w:rsidRPr="00546D52">
              <w:t>Categorical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67436C" w14:textId="2C13A853" w:rsidR="00546D52" w:rsidRPr="00546D52" w:rsidRDefault="00546D52" w:rsidP="00546D52">
            <w:r w:rsidRPr="00546D52">
              <w:t xml:space="preserve">Expected counts </w:t>
            </w:r>
            <m:oMath>
              <m:r>
                <w:rPr>
                  <w:rFonts w:ascii="Cambria Math" w:hAnsi="Cambria Math"/>
                </w:rPr>
                <m:t>≥5</m:t>
              </m:r>
            </m:oMath>
            <w:r w:rsidRPr="00546D52">
              <w:t xml:space="preserve"> per cell</w:t>
            </w:r>
          </w:p>
        </w:tc>
      </w:tr>
      <w:tr w:rsidR="00546D52" w:rsidRPr="00546D52" w14:paraId="4BD66D7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BDA28A" w14:textId="5AFD3E2B" w:rsidR="00546D52" w:rsidRPr="00546D52" w:rsidRDefault="00546D52" w:rsidP="00546D52">
            <w:r w:rsidRPr="00546D52">
              <w:rPr>
                <w:b/>
                <w:bCs/>
              </w:rPr>
              <w:t>Chi-Square (</w:t>
            </w:r>
            <m:oMath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χ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oMath>
            <w:r w:rsidRPr="00546D52">
              <w:rPr>
                <w:b/>
                <w:bCs/>
              </w:rPr>
              <w:t>) Independence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1167E4" w14:textId="77777777" w:rsidR="00546D52" w:rsidRPr="00546D52" w:rsidRDefault="00546D52" w:rsidP="00546D52">
            <w:r w:rsidRPr="00546D52">
              <w:t>Test relationship between two categorical variables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CB74EA" w14:textId="77777777" w:rsidR="00546D52" w:rsidRPr="00546D52" w:rsidRDefault="00546D52" w:rsidP="00546D52">
            <w:r w:rsidRPr="00546D52">
              <w:t>Categorical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50FBBD" w14:textId="77777777" w:rsidR="00546D52" w:rsidRPr="00546D52" w:rsidRDefault="00546D52" w:rsidP="00546D52">
            <w:r w:rsidRPr="00546D52">
              <w:t>Contingency table counts</w:t>
            </w:r>
          </w:p>
        </w:tc>
      </w:tr>
    </w:tbl>
    <w:p w14:paraId="7C32F021" w14:textId="77777777" w:rsidR="00546D52" w:rsidRPr="00546D52" w:rsidRDefault="00546D52" w:rsidP="00546D52">
      <w:pPr>
        <w:rPr>
          <w:b/>
          <w:bCs/>
        </w:rPr>
      </w:pPr>
      <w:r w:rsidRPr="00546D52">
        <w:rPr>
          <w:b/>
          <w:bCs/>
        </w:rPr>
        <w:t>Key Formulas</w:t>
      </w:r>
    </w:p>
    <w:p w14:paraId="49332A22" w14:textId="523CB850" w:rsidR="00546D52" w:rsidRPr="00546D52" w:rsidRDefault="00546D52" w:rsidP="00546D52">
      <w:pPr>
        <w:numPr>
          <w:ilvl w:val="0"/>
          <w:numId w:val="21"/>
        </w:numPr>
      </w:pPr>
      <w:r w:rsidRPr="00546D52">
        <w:rPr>
          <w:b/>
          <w:bCs/>
        </w:rPr>
        <w:t>Z-Statistic:</w:t>
      </w:r>
      <w:r w:rsidRPr="00546D52">
        <w:t xml:space="preserve"> </w:t>
      </w:r>
      <m:oMath>
        <m:r>
          <w:rPr>
            <w:rFonts w:ascii="Cambria Math" w:hAnsi="Cambria Math"/>
          </w:rPr>
          <m:t>z=</m:t>
        </m:r>
        <m:f>
          <m:fPr>
            <m:ctrlPr>
              <w:rPr>
                <w:rFonts w:ascii="Cambria Math" w:hAnsi="Cambria Math"/>
              </w:rPr>
            </m:ctrlPr>
          </m:fPr>
          <m:num>
            <m:acc>
              <m:accPr>
                <m:chr m:val="̅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x</m:t>
                </m:r>
              </m:e>
            </m:acc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μ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num>
          <m:den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σ</m:t>
                </m:r>
              </m:num>
              <m:den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</m:rad>
              </m:den>
            </m:f>
          </m:den>
        </m:f>
      </m:oMath>
    </w:p>
    <w:p w14:paraId="4AE435D7" w14:textId="77777777" w:rsidR="00546D52" w:rsidRPr="00546D52" w:rsidRDefault="00546D52" w:rsidP="00546D52"/>
    <w:p w14:paraId="2FF24AA1" w14:textId="4FC3A31D" w:rsidR="00546D52" w:rsidRPr="00546D52" w:rsidRDefault="00546D52" w:rsidP="00546D52">
      <w:pPr>
        <w:numPr>
          <w:ilvl w:val="0"/>
          <w:numId w:val="21"/>
        </w:numPr>
      </w:pPr>
      <w:r w:rsidRPr="00546D52">
        <w:rPr>
          <w:b/>
          <w:bCs/>
        </w:rPr>
        <w:t>t-Statistic (One-Sample):</w:t>
      </w:r>
      <w:r w:rsidRPr="00546D52">
        <w:t xml:space="preserve"> </w:t>
      </w:r>
      <m:oMath>
        <m:r>
          <w:rPr>
            <w:rFonts w:ascii="Cambria Math" w:hAnsi="Cambria Math"/>
          </w:rPr>
          <m:t>t=</m:t>
        </m:r>
        <m:f>
          <m:fPr>
            <m:ctrlPr>
              <w:rPr>
                <w:rFonts w:ascii="Cambria Math" w:hAnsi="Cambria Math"/>
              </w:rPr>
            </m:ctrlPr>
          </m:fPr>
          <m:num>
            <m:acc>
              <m:accPr>
                <m:chr m:val="̅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x</m:t>
                </m:r>
              </m:e>
            </m:acc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μ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num>
          <m:den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s</m:t>
                </m:r>
              </m:num>
              <m:den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</m:rad>
              </m:den>
            </m:f>
          </m:den>
        </m:f>
      </m:oMath>
      <w:r w:rsidRPr="00546D52">
        <w:t xml:space="preserve"> with </w:t>
      </w:r>
      <m:oMath>
        <m:r>
          <w:rPr>
            <w:rFonts w:ascii="Cambria Math" w:hAnsi="Cambria Math"/>
          </w:rPr>
          <m:t>df=n-1</m:t>
        </m:r>
      </m:oMath>
    </w:p>
    <w:p w14:paraId="7D25CDF0" w14:textId="77777777" w:rsidR="00546D52" w:rsidRPr="00546D52" w:rsidRDefault="00546D52" w:rsidP="00546D52"/>
    <w:p w14:paraId="2E5A6D05" w14:textId="67552C3D" w:rsidR="00546D52" w:rsidRPr="00546D52" w:rsidRDefault="00546D52" w:rsidP="00546D52">
      <w:pPr>
        <w:numPr>
          <w:ilvl w:val="0"/>
          <w:numId w:val="21"/>
        </w:numPr>
      </w:pPr>
      <w:r w:rsidRPr="00546D52">
        <w:rPr>
          <w:b/>
          <w:bCs/>
        </w:rPr>
        <w:t>Chi-Square Statistic:</w:t>
      </w:r>
      <w:r w:rsidRPr="00546D52"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χ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</m:t>
        </m:r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/>
              </w:rPr>
            </m:ctrlPr>
          </m:naryPr>
          <m:sub/>
          <m:sup/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O-E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num>
              <m:den>
                <m:r>
                  <w:rPr>
                    <w:rFonts w:ascii="Cambria Math" w:hAnsi="Cambria Math"/>
                  </w:rPr>
                  <m:t>E</m:t>
                </m:r>
              </m:den>
            </m:f>
          </m:e>
        </m:nary>
      </m:oMath>
    </w:p>
    <w:p w14:paraId="72CA9143" w14:textId="77777777" w:rsidR="00925CCA" w:rsidRPr="00925CCA" w:rsidRDefault="00925CCA" w:rsidP="00925CCA"/>
    <w:sectPr w:rsidR="00925CCA" w:rsidRPr="00925CC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152CEC"/>
    <w:multiLevelType w:val="multilevel"/>
    <w:tmpl w:val="3350E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D41467"/>
    <w:multiLevelType w:val="multilevel"/>
    <w:tmpl w:val="B2420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6F73BF"/>
    <w:multiLevelType w:val="multilevel"/>
    <w:tmpl w:val="8DD25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666E63"/>
    <w:multiLevelType w:val="multilevel"/>
    <w:tmpl w:val="4822A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442F74"/>
    <w:multiLevelType w:val="multilevel"/>
    <w:tmpl w:val="82F6A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34447D"/>
    <w:multiLevelType w:val="multilevel"/>
    <w:tmpl w:val="70B09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5131A6"/>
    <w:multiLevelType w:val="multilevel"/>
    <w:tmpl w:val="CFBAC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734144"/>
    <w:multiLevelType w:val="multilevel"/>
    <w:tmpl w:val="43163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1C3E1D"/>
    <w:multiLevelType w:val="multilevel"/>
    <w:tmpl w:val="547EE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B2745A"/>
    <w:multiLevelType w:val="multilevel"/>
    <w:tmpl w:val="086A46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ED371A9"/>
    <w:multiLevelType w:val="multilevel"/>
    <w:tmpl w:val="76366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B0301D"/>
    <w:multiLevelType w:val="multilevel"/>
    <w:tmpl w:val="0DBC55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C416823"/>
    <w:multiLevelType w:val="multilevel"/>
    <w:tmpl w:val="9CE6B6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0462998"/>
    <w:multiLevelType w:val="multilevel"/>
    <w:tmpl w:val="E7ECC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72E0ECF"/>
    <w:multiLevelType w:val="multilevel"/>
    <w:tmpl w:val="B3F68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D645F54"/>
    <w:multiLevelType w:val="multilevel"/>
    <w:tmpl w:val="B1B01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D65062C"/>
    <w:multiLevelType w:val="multilevel"/>
    <w:tmpl w:val="CA3854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4134383"/>
    <w:multiLevelType w:val="multilevel"/>
    <w:tmpl w:val="5DE0B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41E6E28"/>
    <w:multiLevelType w:val="multilevel"/>
    <w:tmpl w:val="8E501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4773E21"/>
    <w:multiLevelType w:val="multilevel"/>
    <w:tmpl w:val="75E8D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FF05C0C"/>
    <w:multiLevelType w:val="multilevel"/>
    <w:tmpl w:val="0CE4C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3933351">
    <w:abstractNumId w:val="11"/>
  </w:num>
  <w:num w:numId="2" w16cid:durableId="1129055565">
    <w:abstractNumId w:val="6"/>
  </w:num>
  <w:num w:numId="3" w16cid:durableId="865025927">
    <w:abstractNumId w:val="0"/>
  </w:num>
  <w:num w:numId="4" w16cid:durableId="536048839">
    <w:abstractNumId w:val="7"/>
  </w:num>
  <w:num w:numId="5" w16cid:durableId="1444685571">
    <w:abstractNumId w:val="20"/>
  </w:num>
  <w:num w:numId="6" w16cid:durableId="495532233">
    <w:abstractNumId w:val="9"/>
  </w:num>
  <w:num w:numId="7" w16cid:durableId="476801584">
    <w:abstractNumId w:val="13"/>
  </w:num>
  <w:num w:numId="8" w16cid:durableId="1774544546">
    <w:abstractNumId w:val="10"/>
  </w:num>
  <w:num w:numId="9" w16cid:durableId="951859284">
    <w:abstractNumId w:val="5"/>
  </w:num>
  <w:num w:numId="10" w16cid:durableId="1554347602">
    <w:abstractNumId w:val="8"/>
  </w:num>
  <w:num w:numId="11" w16cid:durableId="1367212635">
    <w:abstractNumId w:val="14"/>
  </w:num>
  <w:num w:numId="12" w16cid:durableId="774788320">
    <w:abstractNumId w:val="2"/>
  </w:num>
  <w:num w:numId="13" w16cid:durableId="1684432203">
    <w:abstractNumId w:val="15"/>
  </w:num>
  <w:num w:numId="14" w16cid:durableId="1083724745">
    <w:abstractNumId w:val="18"/>
  </w:num>
  <w:num w:numId="15" w16cid:durableId="1517428018">
    <w:abstractNumId w:val="12"/>
  </w:num>
  <w:num w:numId="16" w16cid:durableId="533807577">
    <w:abstractNumId w:val="19"/>
  </w:num>
  <w:num w:numId="17" w16cid:durableId="749235955">
    <w:abstractNumId w:val="3"/>
  </w:num>
  <w:num w:numId="18" w16cid:durableId="1974723">
    <w:abstractNumId w:val="1"/>
  </w:num>
  <w:num w:numId="19" w16cid:durableId="33505422">
    <w:abstractNumId w:val="4"/>
  </w:num>
  <w:num w:numId="20" w16cid:durableId="1759980691">
    <w:abstractNumId w:val="16"/>
  </w:num>
  <w:num w:numId="21" w16cid:durableId="151985268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7B6"/>
    <w:rsid w:val="004C2FA0"/>
    <w:rsid w:val="00546D52"/>
    <w:rsid w:val="005E5DF7"/>
    <w:rsid w:val="00822B1F"/>
    <w:rsid w:val="009107B6"/>
    <w:rsid w:val="00921C39"/>
    <w:rsid w:val="00925CCA"/>
    <w:rsid w:val="009D2BC1"/>
    <w:rsid w:val="00D82D52"/>
    <w:rsid w:val="00D92FCF"/>
    <w:rsid w:val="00DC2CB1"/>
    <w:rsid w:val="00ED4105"/>
    <w:rsid w:val="00F97B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38E7EE"/>
  <w15:chartTrackingRefBased/>
  <w15:docId w15:val="{8288AA46-D53A-4483-8C3C-4B44E33BD7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07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07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07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07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07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07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07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07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07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07B6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07B6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07B6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07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07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07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07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07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07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07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107B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07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107B6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107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07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07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07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07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07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07B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12</Pages>
  <Words>2198</Words>
  <Characters>12532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Aniket Sonkar</dc:creator>
  <cp:keywords/>
  <dc:description/>
  <cp:lastModifiedBy>Aniket Sonkar</cp:lastModifiedBy>
  <cp:revision>1</cp:revision>
  <dcterms:created xsi:type="dcterms:W3CDTF">2026-08-23T12:21:00Z</dcterms:created>
  <dcterms:modified xsi:type="dcterms:W3CDTF">2026-08-26T03:42:00Z</dcterms:modified>
</cp:coreProperties>
</file>