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16D8" w14:textId="635902E2" w:rsidR="005E5DF7" w:rsidRDefault="00E2351F" w:rsidP="00E2351F">
      <w:pPr>
        <w:pStyle w:val="Title"/>
      </w:pPr>
      <w:r>
        <w:t>Information security:</w:t>
      </w:r>
    </w:p>
    <w:p w14:paraId="221440AE" w14:textId="0B4E5559" w:rsidR="00E2351F" w:rsidRDefault="00E2351F" w:rsidP="00E2351F">
      <w:pPr>
        <w:pStyle w:val="Heading1"/>
      </w:pPr>
      <w:r>
        <w:t xml:space="preserve">Goals of </w:t>
      </w:r>
      <w:proofErr w:type="gramStart"/>
      <w:r>
        <w:t>security :</w:t>
      </w:r>
      <w:proofErr w:type="gramEnd"/>
    </w:p>
    <w:p w14:paraId="1CEDC9B3" w14:textId="3A39F708" w:rsidR="00E2351F" w:rsidRPr="00E2351F" w:rsidRDefault="00E2351F" w:rsidP="00E2351F">
      <w:pPr>
        <w:pStyle w:val="Heading2"/>
        <w:rPr>
          <w:color w:val="auto"/>
        </w:rPr>
      </w:pPr>
      <w:r w:rsidRPr="00E2351F">
        <w:rPr>
          <w:b/>
          <w:bCs/>
          <w:color w:val="auto"/>
        </w:rPr>
        <w:t>Confidentiality</w:t>
      </w:r>
      <w:r w:rsidRPr="00E2351F">
        <w:rPr>
          <w:color w:val="auto"/>
        </w:rPr>
        <w:t xml:space="preserve"> → Prevent unauthorized disclosure of data.</w:t>
      </w:r>
    </w:p>
    <w:p w14:paraId="695FA461" w14:textId="5797CC71" w:rsidR="00E2351F" w:rsidRPr="00E2351F" w:rsidRDefault="00E2351F" w:rsidP="00E2351F">
      <w:pPr>
        <w:pStyle w:val="Heading2"/>
        <w:rPr>
          <w:color w:val="auto"/>
        </w:rPr>
      </w:pPr>
      <w:r w:rsidRPr="00E2351F">
        <w:rPr>
          <w:color w:val="auto"/>
        </w:rPr>
        <w:t xml:space="preserve">  </w:t>
      </w:r>
      <w:r w:rsidRPr="00E2351F">
        <w:rPr>
          <w:b/>
          <w:bCs/>
          <w:color w:val="auto"/>
        </w:rPr>
        <w:t>Integrity</w:t>
      </w:r>
      <w:r w:rsidRPr="00E2351F">
        <w:rPr>
          <w:color w:val="auto"/>
        </w:rPr>
        <w:t xml:space="preserve"> → Protect against unauthorized modification.</w:t>
      </w:r>
    </w:p>
    <w:p w14:paraId="1531FA9A" w14:textId="758AE9AF" w:rsidR="00E2351F" w:rsidRPr="00E2351F" w:rsidRDefault="00E2351F" w:rsidP="00E2351F">
      <w:pPr>
        <w:pStyle w:val="Heading2"/>
        <w:rPr>
          <w:color w:val="auto"/>
        </w:rPr>
      </w:pPr>
      <w:r w:rsidRPr="00E2351F">
        <w:rPr>
          <w:color w:val="auto"/>
        </w:rPr>
        <w:t xml:space="preserve">  </w:t>
      </w:r>
      <w:r w:rsidRPr="00E2351F">
        <w:rPr>
          <w:b/>
          <w:bCs/>
          <w:color w:val="auto"/>
        </w:rPr>
        <w:t>Availability</w:t>
      </w:r>
      <w:r w:rsidRPr="00E2351F">
        <w:rPr>
          <w:color w:val="auto"/>
        </w:rPr>
        <w:t xml:space="preserve"> → Ensure reliable access to data/services.</w:t>
      </w:r>
    </w:p>
    <w:p w14:paraId="3967A5DC" w14:textId="64396335" w:rsidR="00E2351F" w:rsidRPr="00E2351F" w:rsidRDefault="00E2351F" w:rsidP="00E2351F">
      <w:pPr>
        <w:pStyle w:val="Heading2"/>
        <w:rPr>
          <w:color w:val="auto"/>
        </w:rPr>
      </w:pPr>
      <w:r w:rsidRPr="00E2351F">
        <w:rPr>
          <w:color w:val="auto"/>
        </w:rPr>
        <w:t xml:space="preserve">  </w:t>
      </w:r>
      <w:r w:rsidRPr="00E2351F">
        <w:rPr>
          <w:b/>
          <w:bCs/>
          <w:color w:val="auto"/>
        </w:rPr>
        <w:t>Authentication</w:t>
      </w:r>
      <w:r w:rsidRPr="00E2351F">
        <w:rPr>
          <w:color w:val="auto"/>
        </w:rPr>
        <w:t xml:space="preserve"> → Verify identity of users/systems.</w:t>
      </w:r>
    </w:p>
    <w:p w14:paraId="5852C070" w14:textId="089FD5F4" w:rsidR="00E2351F" w:rsidRPr="00E2351F" w:rsidRDefault="00E2351F" w:rsidP="00E2351F">
      <w:pPr>
        <w:pStyle w:val="Heading2"/>
        <w:rPr>
          <w:color w:val="auto"/>
        </w:rPr>
      </w:pPr>
      <w:r w:rsidRPr="00E2351F">
        <w:rPr>
          <w:color w:val="auto"/>
        </w:rPr>
        <w:t xml:space="preserve">  </w:t>
      </w:r>
      <w:r w:rsidRPr="00E2351F">
        <w:rPr>
          <w:b/>
          <w:bCs/>
          <w:color w:val="auto"/>
        </w:rPr>
        <w:t>Non-repudiation</w:t>
      </w:r>
      <w:r w:rsidRPr="00E2351F">
        <w:rPr>
          <w:color w:val="auto"/>
        </w:rPr>
        <w:t xml:space="preserve"> → Prevent denial of actions/messages.</w:t>
      </w:r>
    </w:p>
    <w:p w14:paraId="70500358" w14:textId="461639DA" w:rsidR="00E2351F" w:rsidRDefault="00E2351F" w:rsidP="00E2351F">
      <w:pPr>
        <w:pStyle w:val="Heading1"/>
      </w:pPr>
      <w:r w:rsidRPr="00E2351F">
        <w:t xml:space="preserve">Security </w:t>
      </w:r>
      <w:proofErr w:type="gramStart"/>
      <w:r w:rsidRPr="00E2351F">
        <w:t>Principles</w:t>
      </w:r>
      <w:r>
        <w:t>(</w:t>
      </w:r>
      <w:proofErr w:type="gramEnd"/>
      <w:r>
        <w:t>guide how to design systems to achieve those goals</w:t>
      </w:r>
      <w:r>
        <w:t>):</w:t>
      </w:r>
    </w:p>
    <w:p w14:paraId="07A6A156" w14:textId="77777777" w:rsidR="00E2351F" w:rsidRPr="00E2351F" w:rsidRDefault="00E2351F" w:rsidP="00E2351F">
      <w:pPr>
        <w:rPr>
          <w:sz w:val="28"/>
          <w:szCs w:val="36"/>
        </w:rPr>
      </w:pPr>
      <w:r w:rsidRPr="00E2351F">
        <w:rPr>
          <w:sz w:val="28"/>
          <w:szCs w:val="36"/>
        </w:rPr>
        <w:t xml:space="preserve">1. Confidentiality– Only authorized people can access the data. </w:t>
      </w:r>
    </w:p>
    <w:p w14:paraId="1E8826AD" w14:textId="77777777" w:rsidR="00E2351F" w:rsidRPr="00E2351F" w:rsidRDefault="00E2351F" w:rsidP="00E2351F">
      <w:pPr>
        <w:rPr>
          <w:sz w:val="28"/>
          <w:szCs w:val="36"/>
        </w:rPr>
      </w:pPr>
      <w:r w:rsidRPr="00E2351F">
        <w:rPr>
          <w:sz w:val="28"/>
          <w:szCs w:val="36"/>
        </w:rPr>
        <w:t xml:space="preserve">2. Integrity– Data should not be changed without permission. </w:t>
      </w:r>
    </w:p>
    <w:p w14:paraId="68408ACB" w14:textId="77777777" w:rsidR="00E2351F" w:rsidRPr="00E2351F" w:rsidRDefault="00E2351F" w:rsidP="00E2351F">
      <w:pPr>
        <w:rPr>
          <w:sz w:val="28"/>
          <w:szCs w:val="36"/>
        </w:rPr>
      </w:pPr>
      <w:r w:rsidRPr="00E2351F">
        <w:rPr>
          <w:sz w:val="28"/>
          <w:szCs w:val="36"/>
        </w:rPr>
        <w:t xml:space="preserve">3. Availability– Data and services should be available when needed. </w:t>
      </w:r>
    </w:p>
    <w:p w14:paraId="0F1986AF" w14:textId="77777777" w:rsidR="00E2351F" w:rsidRPr="00E2351F" w:rsidRDefault="00E2351F" w:rsidP="00E2351F">
      <w:pPr>
        <w:rPr>
          <w:sz w:val="28"/>
          <w:szCs w:val="36"/>
        </w:rPr>
      </w:pPr>
      <w:r w:rsidRPr="00E2351F">
        <w:rPr>
          <w:sz w:val="28"/>
          <w:szCs w:val="36"/>
        </w:rPr>
        <w:t xml:space="preserve">4. Authentication– Verifies that a user is who they claim to be. </w:t>
      </w:r>
    </w:p>
    <w:p w14:paraId="34C8C6D4" w14:textId="393C5C5E" w:rsidR="00E2351F" w:rsidRPr="00E2351F" w:rsidRDefault="00E2351F" w:rsidP="00E2351F">
      <w:pPr>
        <w:rPr>
          <w:sz w:val="28"/>
          <w:szCs w:val="36"/>
        </w:rPr>
      </w:pPr>
      <w:r w:rsidRPr="00E2351F">
        <w:rPr>
          <w:sz w:val="28"/>
          <w:szCs w:val="36"/>
        </w:rPr>
        <w:t>5. Non-repudiation– Ensures that a person cannot deny performing an action or sending a message</w:t>
      </w:r>
      <w:r>
        <w:rPr>
          <w:sz w:val="28"/>
          <w:szCs w:val="36"/>
        </w:rPr>
        <w:t>.</w:t>
      </w:r>
    </w:p>
    <w:sectPr w:rsidR="00E2351F" w:rsidRPr="00E23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F6"/>
    <w:rsid w:val="00426DF6"/>
    <w:rsid w:val="005E5DF7"/>
    <w:rsid w:val="00A9072A"/>
    <w:rsid w:val="00E2351F"/>
    <w:rsid w:val="00F8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DAE6"/>
  <w15:chartTrackingRefBased/>
  <w15:docId w15:val="{DFBFFC37-C3EB-4EBA-AD56-89282EF2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26D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6D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6D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3</cp:revision>
  <dcterms:created xsi:type="dcterms:W3CDTF">2026-09-01T16:24:00Z</dcterms:created>
  <dcterms:modified xsi:type="dcterms:W3CDTF">2026-09-01T18:07:00Z</dcterms:modified>
</cp:coreProperties>
</file>