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3F328" w14:textId="77777777" w:rsidR="0074743B" w:rsidRDefault="0074743B" w:rsidP="0074743B">
      <w:pPr>
        <w:spacing w:after="0" w:line="240" w:lineRule="auto"/>
        <w:jc w:val="center"/>
        <w:rPr>
          <w:rFonts w:ascii="Times New Roman" w:eastAsia="Times New Roman" w:hAnsi="Times New Roman" w:cs="Times New Roman"/>
          <w:b/>
          <w:sz w:val="40"/>
          <w:lang w:eastAsia="en-IN"/>
        </w:rPr>
      </w:pPr>
    </w:p>
    <w:p w14:paraId="15A6C97C" w14:textId="77777777" w:rsidR="0074743B" w:rsidRDefault="0074743B" w:rsidP="0074743B">
      <w:pPr>
        <w:spacing w:after="0" w:line="240" w:lineRule="auto"/>
        <w:jc w:val="center"/>
        <w:rPr>
          <w:rFonts w:ascii="Times New Roman" w:eastAsia="Times New Roman" w:hAnsi="Times New Roman" w:cs="Times New Roman"/>
          <w:b/>
          <w:sz w:val="40"/>
          <w:lang w:eastAsia="en-IN"/>
        </w:rPr>
      </w:pPr>
    </w:p>
    <w:p w14:paraId="33953EB5" w14:textId="77777777" w:rsidR="0074743B" w:rsidRDefault="0074743B" w:rsidP="0074743B">
      <w:pPr>
        <w:spacing w:after="0" w:line="240" w:lineRule="auto"/>
        <w:jc w:val="center"/>
        <w:rPr>
          <w:rFonts w:ascii="Times New Roman" w:eastAsia="Times New Roman" w:hAnsi="Times New Roman" w:cs="Times New Roman"/>
          <w:b/>
          <w:sz w:val="40"/>
          <w:lang w:eastAsia="en-IN"/>
        </w:rPr>
      </w:pPr>
    </w:p>
    <w:p w14:paraId="556B003B" w14:textId="77777777" w:rsidR="0074743B" w:rsidRDefault="0074743B" w:rsidP="0074743B">
      <w:pPr>
        <w:spacing w:after="0" w:line="240" w:lineRule="auto"/>
        <w:jc w:val="center"/>
        <w:rPr>
          <w:rFonts w:ascii="Times New Roman" w:eastAsia="Times New Roman" w:hAnsi="Times New Roman" w:cs="Times New Roman"/>
          <w:b/>
          <w:sz w:val="40"/>
          <w:lang w:eastAsia="en-IN"/>
        </w:rPr>
      </w:pPr>
    </w:p>
    <w:p w14:paraId="3B445076" w14:textId="77777777" w:rsidR="0074743B" w:rsidRDefault="0074743B" w:rsidP="0074743B">
      <w:pPr>
        <w:spacing w:after="0" w:line="240" w:lineRule="auto"/>
        <w:jc w:val="center"/>
        <w:rPr>
          <w:rFonts w:ascii="Times New Roman" w:eastAsia="Times New Roman" w:hAnsi="Times New Roman" w:cs="Times New Roman"/>
          <w:b/>
          <w:sz w:val="40"/>
          <w:lang w:eastAsia="en-IN"/>
        </w:rPr>
      </w:pPr>
    </w:p>
    <w:p w14:paraId="26F99438" w14:textId="77777777" w:rsidR="0074743B" w:rsidRDefault="0074743B" w:rsidP="0074743B">
      <w:pPr>
        <w:spacing w:after="0" w:line="240" w:lineRule="auto"/>
        <w:jc w:val="center"/>
        <w:rPr>
          <w:rFonts w:ascii="Times New Roman" w:eastAsia="Times New Roman" w:hAnsi="Times New Roman" w:cs="Times New Roman"/>
          <w:b/>
          <w:sz w:val="40"/>
          <w:lang w:eastAsia="en-IN"/>
        </w:rPr>
      </w:pPr>
    </w:p>
    <w:p w14:paraId="5D9B0063" w14:textId="77777777" w:rsidR="0074743B" w:rsidRDefault="0074743B" w:rsidP="0074743B">
      <w:pPr>
        <w:spacing w:after="0" w:line="240" w:lineRule="auto"/>
        <w:jc w:val="center"/>
        <w:rPr>
          <w:rFonts w:ascii="Times New Roman" w:eastAsia="Times New Roman" w:hAnsi="Times New Roman" w:cs="Times New Roman"/>
          <w:b/>
          <w:sz w:val="40"/>
          <w:lang w:eastAsia="en-IN"/>
        </w:rPr>
      </w:pPr>
    </w:p>
    <w:p w14:paraId="013A1D3B" w14:textId="77777777" w:rsidR="0074743B" w:rsidRDefault="0074743B" w:rsidP="000F0DBA">
      <w:pPr>
        <w:spacing w:after="0" w:line="360" w:lineRule="auto"/>
        <w:jc w:val="center"/>
        <w:rPr>
          <w:rFonts w:ascii="Times New Roman" w:eastAsia="Times New Roman" w:hAnsi="Times New Roman" w:cs="Times New Roman"/>
          <w:b/>
          <w:sz w:val="40"/>
          <w:lang w:eastAsia="en-IN"/>
        </w:rPr>
      </w:pPr>
    </w:p>
    <w:p w14:paraId="25771CBD" w14:textId="1E6AC5FC" w:rsidR="0074743B" w:rsidRPr="0074743B" w:rsidRDefault="0074743B" w:rsidP="000F0DBA">
      <w:pPr>
        <w:spacing w:after="0" w:line="360" w:lineRule="auto"/>
        <w:jc w:val="center"/>
        <w:rPr>
          <w:rFonts w:ascii="Times New Roman" w:eastAsia="Times New Roman" w:hAnsi="Times New Roman" w:cs="Times New Roman"/>
          <w:b/>
          <w:sz w:val="40"/>
          <w:lang w:eastAsia="en-IN"/>
        </w:rPr>
      </w:pPr>
      <w:r w:rsidRPr="0074743B">
        <w:rPr>
          <w:rFonts w:ascii="Times New Roman" w:eastAsia="Times New Roman" w:hAnsi="Times New Roman" w:cs="Times New Roman"/>
          <w:b/>
          <w:sz w:val="40"/>
          <w:lang w:eastAsia="en-IN"/>
        </w:rPr>
        <w:t>USING OUTSOURCED ENCRYPTED MEDICAL IMAGES, A QUICK NEAREST NEIGHBOUR SEARCH SCHEME</w:t>
      </w:r>
    </w:p>
    <w:p w14:paraId="0EC8A800" w14:textId="0C783CE2" w:rsidR="00672FFD" w:rsidRDefault="00672FFD" w:rsidP="00A84BB1">
      <w:pPr>
        <w:spacing w:after="0" w:line="360" w:lineRule="auto"/>
        <w:jc w:val="both"/>
        <w:rPr>
          <w:rFonts w:ascii="Times New Roman" w:hAnsi="Times New Roman" w:cs="Times New Roman"/>
          <w:sz w:val="24"/>
          <w:szCs w:val="24"/>
        </w:rPr>
      </w:pPr>
    </w:p>
    <w:p w14:paraId="7BC455DB" w14:textId="361EB5C2" w:rsidR="0074743B" w:rsidRDefault="0074743B" w:rsidP="00A84BB1">
      <w:pPr>
        <w:spacing w:after="0" w:line="360" w:lineRule="auto"/>
        <w:jc w:val="both"/>
        <w:rPr>
          <w:rFonts w:ascii="Times New Roman" w:hAnsi="Times New Roman" w:cs="Times New Roman"/>
          <w:sz w:val="24"/>
          <w:szCs w:val="24"/>
        </w:rPr>
      </w:pPr>
    </w:p>
    <w:p w14:paraId="532FAF6A" w14:textId="67694A79" w:rsidR="0074743B" w:rsidRDefault="0074743B" w:rsidP="00A84BB1">
      <w:pPr>
        <w:spacing w:after="0" w:line="360" w:lineRule="auto"/>
        <w:jc w:val="both"/>
        <w:rPr>
          <w:rFonts w:ascii="Times New Roman" w:hAnsi="Times New Roman" w:cs="Times New Roman"/>
          <w:sz w:val="24"/>
          <w:szCs w:val="24"/>
        </w:rPr>
      </w:pPr>
    </w:p>
    <w:p w14:paraId="4D5B0369" w14:textId="77777777" w:rsidR="0074743B" w:rsidRDefault="0074743B" w:rsidP="00A84BB1">
      <w:pPr>
        <w:spacing w:after="0" w:line="360" w:lineRule="auto"/>
        <w:jc w:val="both"/>
        <w:rPr>
          <w:rFonts w:ascii="Times New Roman" w:hAnsi="Times New Roman" w:cs="Times New Roman"/>
          <w:sz w:val="24"/>
          <w:szCs w:val="24"/>
        </w:rPr>
      </w:pPr>
    </w:p>
    <w:p w14:paraId="26A256A5" w14:textId="77777777" w:rsidR="0074743B" w:rsidRDefault="0074743B" w:rsidP="00A84BB1">
      <w:pPr>
        <w:spacing w:after="0" w:line="360" w:lineRule="auto"/>
        <w:jc w:val="both"/>
        <w:rPr>
          <w:rFonts w:ascii="Times New Roman" w:hAnsi="Times New Roman" w:cs="Times New Roman"/>
          <w:b/>
          <w:bCs/>
          <w:sz w:val="28"/>
          <w:szCs w:val="28"/>
        </w:rPr>
      </w:pPr>
    </w:p>
    <w:p w14:paraId="6336972B" w14:textId="77777777" w:rsidR="0074743B" w:rsidRDefault="0074743B" w:rsidP="00A84BB1">
      <w:pPr>
        <w:spacing w:after="0" w:line="360" w:lineRule="auto"/>
        <w:jc w:val="both"/>
        <w:rPr>
          <w:rFonts w:ascii="Times New Roman" w:hAnsi="Times New Roman" w:cs="Times New Roman"/>
          <w:b/>
          <w:bCs/>
          <w:sz w:val="28"/>
          <w:szCs w:val="28"/>
        </w:rPr>
      </w:pPr>
    </w:p>
    <w:p w14:paraId="2E51C3BC" w14:textId="77777777" w:rsidR="0074743B" w:rsidRDefault="0074743B" w:rsidP="00A84BB1">
      <w:pPr>
        <w:spacing w:after="0" w:line="360" w:lineRule="auto"/>
        <w:jc w:val="both"/>
        <w:rPr>
          <w:rFonts w:ascii="Times New Roman" w:hAnsi="Times New Roman" w:cs="Times New Roman"/>
          <w:b/>
          <w:bCs/>
          <w:sz w:val="28"/>
          <w:szCs w:val="28"/>
        </w:rPr>
      </w:pPr>
    </w:p>
    <w:p w14:paraId="44C1DF05" w14:textId="77777777" w:rsidR="0074743B" w:rsidRDefault="0074743B" w:rsidP="00A84BB1">
      <w:pPr>
        <w:spacing w:after="0" w:line="360" w:lineRule="auto"/>
        <w:jc w:val="both"/>
        <w:rPr>
          <w:rFonts w:ascii="Times New Roman" w:hAnsi="Times New Roman" w:cs="Times New Roman"/>
          <w:b/>
          <w:bCs/>
          <w:sz w:val="28"/>
          <w:szCs w:val="28"/>
        </w:rPr>
      </w:pPr>
    </w:p>
    <w:p w14:paraId="7414BA47" w14:textId="77777777" w:rsidR="0074743B" w:rsidRDefault="0074743B" w:rsidP="00A84BB1">
      <w:pPr>
        <w:spacing w:after="0" w:line="360" w:lineRule="auto"/>
        <w:jc w:val="both"/>
        <w:rPr>
          <w:rFonts w:ascii="Times New Roman" w:hAnsi="Times New Roman" w:cs="Times New Roman"/>
          <w:b/>
          <w:bCs/>
          <w:sz w:val="28"/>
          <w:szCs w:val="28"/>
        </w:rPr>
      </w:pPr>
    </w:p>
    <w:p w14:paraId="28D054A2" w14:textId="77777777" w:rsidR="0074743B" w:rsidRDefault="0074743B" w:rsidP="00A84BB1">
      <w:pPr>
        <w:spacing w:after="0" w:line="360" w:lineRule="auto"/>
        <w:jc w:val="both"/>
        <w:rPr>
          <w:rFonts w:ascii="Times New Roman" w:hAnsi="Times New Roman" w:cs="Times New Roman"/>
          <w:b/>
          <w:bCs/>
          <w:sz w:val="28"/>
          <w:szCs w:val="28"/>
        </w:rPr>
      </w:pPr>
    </w:p>
    <w:p w14:paraId="7FD48DA6" w14:textId="77777777" w:rsidR="0074743B" w:rsidRDefault="0074743B" w:rsidP="00A84BB1">
      <w:pPr>
        <w:spacing w:after="0" w:line="360" w:lineRule="auto"/>
        <w:jc w:val="both"/>
        <w:rPr>
          <w:rFonts w:ascii="Times New Roman" w:hAnsi="Times New Roman" w:cs="Times New Roman"/>
          <w:b/>
          <w:bCs/>
          <w:sz w:val="28"/>
          <w:szCs w:val="28"/>
        </w:rPr>
      </w:pPr>
    </w:p>
    <w:p w14:paraId="1654A86D" w14:textId="77777777" w:rsidR="0074743B" w:rsidRDefault="0074743B" w:rsidP="00A84BB1">
      <w:pPr>
        <w:spacing w:after="0" w:line="360" w:lineRule="auto"/>
        <w:jc w:val="both"/>
        <w:rPr>
          <w:rFonts w:ascii="Times New Roman" w:hAnsi="Times New Roman" w:cs="Times New Roman"/>
          <w:b/>
          <w:bCs/>
          <w:sz w:val="28"/>
          <w:szCs w:val="28"/>
        </w:rPr>
      </w:pPr>
    </w:p>
    <w:p w14:paraId="23720316" w14:textId="77777777" w:rsidR="0074743B" w:rsidRDefault="0074743B" w:rsidP="00A84BB1">
      <w:pPr>
        <w:spacing w:after="0" w:line="360" w:lineRule="auto"/>
        <w:jc w:val="both"/>
        <w:rPr>
          <w:rFonts w:ascii="Times New Roman" w:hAnsi="Times New Roman" w:cs="Times New Roman"/>
          <w:b/>
          <w:bCs/>
          <w:sz w:val="28"/>
          <w:szCs w:val="28"/>
        </w:rPr>
      </w:pPr>
    </w:p>
    <w:p w14:paraId="10AB86EE" w14:textId="77777777" w:rsidR="0074743B" w:rsidRDefault="0074743B" w:rsidP="00A84BB1">
      <w:pPr>
        <w:spacing w:after="0" w:line="360" w:lineRule="auto"/>
        <w:jc w:val="both"/>
        <w:rPr>
          <w:rFonts w:ascii="Times New Roman" w:hAnsi="Times New Roman" w:cs="Times New Roman"/>
          <w:b/>
          <w:bCs/>
          <w:sz w:val="28"/>
          <w:szCs w:val="28"/>
        </w:rPr>
      </w:pPr>
    </w:p>
    <w:p w14:paraId="5B0874EC" w14:textId="77777777" w:rsidR="0074743B" w:rsidRDefault="0074743B" w:rsidP="00A84BB1">
      <w:pPr>
        <w:spacing w:after="0" w:line="360" w:lineRule="auto"/>
        <w:jc w:val="both"/>
        <w:rPr>
          <w:rFonts w:ascii="Times New Roman" w:hAnsi="Times New Roman" w:cs="Times New Roman"/>
          <w:b/>
          <w:bCs/>
          <w:sz w:val="28"/>
          <w:szCs w:val="28"/>
        </w:rPr>
      </w:pPr>
    </w:p>
    <w:p w14:paraId="662952CE" w14:textId="77777777" w:rsidR="0074743B" w:rsidRDefault="0074743B" w:rsidP="00A84BB1">
      <w:pPr>
        <w:spacing w:after="0" w:line="360" w:lineRule="auto"/>
        <w:jc w:val="both"/>
        <w:rPr>
          <w:rFonts w:ascii="Times New Roman" w:hAnsi="Times New Roman" w:cs="Times New Roman"/>
          <w:b/>
          <w:bCs/>
          <w:sz w:val="28"/>
          <w:szCs w:val="28"/>
        </w:rPr>
      </w:pPr>
    </w:p>
    <w:p w14:paraId="6289BC83" w14:textId="77777777" w:rsidR="0074743B" w:rsidRDefault="0074743B" w:rsidP="00A84BB1">
      <w:pPr>
        <w:spacing w:after="0" w:line="360" w:lineRule="auto"/>
        <w:jc w:val="both"/>
        <w:rPr>
          <w:rFonts w:ascii="Times New Roman" w:hAnsi="Times New Roman" w:cs="Times New Roman"/>
          <w:b/>
          <w:bCs/>
          <w:sz w:val="28"/>
          <w:szCs w:val="28"/>
        </w:rPr>
      </w:pPr>
    </w:p>
    <w:p w14:paraId="1AF14F11" w14:textId="77777777" w:rsidR="0074743B" w:rsidRDefault="0074743B" w:rsidP="00A84BB1">
      <w:pPr>
        <w:spacing w:after="0" w:line="360" w:lineRule="auto"/>
        <w:jc w:val="both"/>
        <w:rPr>
          <w:rFonts w:ascii="Times New Roman" w:hAnsi="Times New Roman" w:cs="Times New Roman"/>
          <w:b/>
          <w:bCs/>
          <w:sz w:val="28"/>
          <w:szCs w:val="28"/>
        </w:rPr>
      </w:pPr>
    </w:p>
    <w:p w14:paraId="730D3FC0" w14:textId="77777777" w:rsidR="0074743B" w:rsidRDefault="0074743B" w:rsidP="00A84BB1">
      <w:pPr>
        <w:spacing w:after="0" w:line="360" w:lineRule="auto"/>
        <w:jc w:val="both"/>
        <w:rPr>
          <w:rFonts w:ascii="Times New Roman" w:hAnsi="Times New Roman" w:cs="Times New Roman"/>
          <w:b/>
          <w:bCs/>
          <w:sz w:val="28"/>
          <w:szCs w:val="28"/>
        </w:rPr>
      </w:pPr>
    </w:p>
    <w:p w14:paraId="242ED4A6" w14:textId="3672F427" w:rsidR="00672FFD" w:rsidRPr="00762907" w:rsidRDefault="00672FFD" w:rsidP="00A84BB1">
      <w:pPr>
        <w:spacing w:after="0" w:line="360" w:lineRule="auto"/>
        <w:jc w:val="both"/>
        <w:rPr>
          <w:rFonts w:ascii="Times New Roman" w:hAnsi="Times New Roman" w:cs="Times New Roman"/>
          <w:sz w:val="28"/>
          <w:szCs w:val="28"/>
        </w:rPr>
      </w:pPr>
      <w:r w:rsidRPr="00762907">
        <w:rPr>
          <w:rFonts w:ascii="Times New Roman" w:hAnsi="Times New Roman" w:cs="Times New Roman"/>
          <w:b/>
          <w:bCs/>
          <w:sz w:val="28"/>
          <w:szCs w:val="28"/>
        </w:rPr>
        <w:t>ABSTRACT</w:t>
      </w:r>
      <w:r w:rsidRPr="00762907">
        <w:rPr>
          <w:rFonts w:ascii="Times New Roman" w:hAnsi="Times New Roman" w:cs="Times New Roman"/>
          <w:sz w:val="28"/>
          <w:szCs w:val="28"/>
        </w:rPr>
        <w:t>:</w:t>
      </w:r>
    </w:p>
    <w:p w14:paraId="7262100F" w14:textId="77777777" w:rsidR="00762907" w:rsidRPr="00672FFD" w:rsidRDefault="00762907" w:rsidP="00A84BB1">
      <w:pPr>
        <w:spacing w:after="0" w:line="360" w:lineRule="auto"/>
        <w:jc w:val="both"/>
        <w:rPr>
          <w:rFonts w:ascii="Times New Roman" w:hAnsi="Times New Roman" w:cs="Times New Roman"/>
          <w:sz w:val="24"/>
          <w:szCs w:val="24"/>
        </w:rPr>
      </w:pPr>
    </w:p>
    <w:p w14:paraId="62F54BEC" w14:textId="0C81BFC8" w:rsidR="00762907"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 xml:space="preserve">Medical imaging is crucial for medical diagnosis, and the sensitive nature of medical images necessitates rigorous security and privacy solutions to be in place. In a cloud-based medical system for Healthcare Industry 4.0, medical images should be encrypted prior to being outsourced. However, processing queries over encrypted data without first executing the decryption operation is challenging and impractical at present. In the paper, we propose a secure and efficient scheme to find the exact nearest </w:t>
      </w:r>
      <w:proofErr w:type="spellStart"/>
      <w:r w:rsidRPr="00672FFD">
        <w:rPr>
          <w:rFonts w:ascii="Times New Roman" w:hAnsi="Times New Roman" w:cs="Times New Roman"/>
          <w:sz w:val="24"/>
          <w:szCs w:val="24"/>
        </w:rPr>
        <w:t>neighbor</w:t>
      </w:r>
      <w:proofErr w:type="spellEnd"/>
      <w:r w:rsidRPr="00672FFD">
        <w:rPr>
          <w:rFonts w:ascii="Times New Roman" w:hAnsi="Times New Roman" w:cs="Times New Roman"/>
          <w:sz w:val="24"/>
          <w:szCs w:val="24"/>
        </w:rPr>
        <w:t xml:space="preserve"> over encrypted medical images. Instead of calculating the Euclidean distance, we reject candidates by computing the lower bound of Euclidean distance that is related to the mean and standard deviation of data. Unlike most existing schemes, our scheme can obtain the exact nearest </w:t>
      </w:r>
      <w:proofErr w:type="spellStart"/>
      <w:r w:rsidRPr="00672FFD">
        <w:rPr>
          <w:rFonts w:ascii="Times New Roman" w:hAnsi="Times New Roman" w:cs="Times New Roman"/>
          <w:sz w:val="24"/>
          <w:szCs w:val="24"/>
        </w:rPr>
        <w:t>neighbor</w:t>
      </w:r>
      <w:proofErr w:type="spellEnd"/>
      <w:r w:rsidRPr="00672FFD">
        <w:rPr>
          <w:rFonts w:ascii="Times New Roman" w:hAnsi="Times New Roman" w:cs="Times New Roman"/>
          <w:sz w:val="24"/>
          <w:szCs w:val="24"/>
        </w:rPr>
        <w:t xml:space="preserve"> rather than an approximate result. We then evaluate our proposed approach to demonstrate its utility.</w:t>
      </w:r>
    </w:p>
    <w:p w14:paraId="776E949E" w14:textId="77777777" w:rsidR="00762907" w:rsidRDefault="00762907" w:rsidP="00A84BB1">
      <w:pPr>
        <w:spacing w:line="360" w:lineRule="auto"/>
        <w:ind w:firstLine="720"/>
        <w:jc w:val="both"/>
        <w:rPr>
          <w:rFonts w:ascii="Times New Roman" w:hAnsi="Times New Roman" w:cs="Times New Roman"/>
          <w:sz w:val="24"/>
          <w:szCs w:val="24"/>
        </w:rPr>
      </w:pPr>
    </w:p>
    <w:p w14:paraId="68486336" w14:textId="77777777" w:rsidR="00762907" w:rsidRDefault="00762907" w:rsidP="00A84BB1">
      <w:pPr>
        <w:spacing w:line="360" w:lineRule="auto"/>
        <w:ind w:firstLine="720"/>
        <w:jc w:val="both"/>
        <w:rPr>
          <w:rFonts w:ascii="Times New Roman" w:hAnsi="Times New Roman" w:cs="Times New Roman"/>
          <w:sz w:val="24"/>
          <w:szCs w:val="24"/>
        </w:rPr>
      </w:pPr>
    </w:p>
    <w:p w14:paraId="3C130B86" w14:textId="77777777" w:rsidR="00762907" w:rsidRDefault="00762907" w:rsidP="00A84BB1">
      <w:pPr>
        <w:spacing w:line="360" w:lineRule="auto"/>
        <w:ind w:firstLine="720"/>
        <w:jc w:val="both"/>
        <w:rPr>
          <w:rFonts w:ascii="Times New Roman" w:hAnsi="Times New Roman" w:cs="Times New Roman"/>
          <w:sz w:val="24"/>
          <w:szCs w:val="24"/>
        </w:rPr>
      </w:pPr>
    </w:p>
    <w:p w14:paraId="41ADE5A7" w14:textId="77777777" w:rsidR="00762907" w:rsidRDefault="00762907" w:rsidP="00A84BB1">
      <w:pPr>
        <w:spacing w:line="360" w:lineRule="auto"/>
        <w:ind w:firstLine="720"/>
        <w:jc w:val="both"/>
        <w:rPr>
          <w:rFonts w:ascii="Times New Roman" w:hAnsi="Times New Roman" w:cs="Times New Roman"/>
          <w:sz w:val="24"/>
          <w:szCs w:val="24"/>
        </w:rPr>
      </w:pPr>
    </w:p>
    <w:p w14:paraId="47500691" w14:textId="77777777" w:rsidR="00762907" w:rsidRDefault="00762907" w:rsidP="00A84BB1">
      <w:pPr>
        <w:spacing w:line="360" w:lineRule="auto"/>
        <w:ind w:firstLine="720"/>
        <w:jc w:val="both"/>
        <w:rPr>
          <w:rFonts w:ascii="Times New Roman" w:hAnsi="Times New Roman" w:cs="Times New Roman"/>
          <w:sz w:val="24"/>
          <w:szCs w:val="24"/>
        </w:rPr>
      </w:pPr>
    </w:p>
    <w:p w14:paraId="6418CCC7" w14:textId="77777777" w:rsidR="00762907" w:rsidRDefault="00762907" w:rsidP="00A84BB1">
      <w:pPr>
        <w:spacing w:line="360" w:lineRule="auto"/>
        <w:ind w:firstLine="720"/>
        <w:jc w:val="both"/>
        <w:rPr>
          <w:rFonts w:ascii="Times New Roman" w:hAnsi="Times New Roman" w:cs="Times New Roman"/>
          <w:sz w:val="24"/>
          <w:szCs w:val="24"/>
        </w:rPr>
      </w:pPr>
    </w:p>
    <w:p w14:paraId="2674E1E9" w14:textId="77777777" w:rsidR="00762907" w:rsidRDefault="00762907" w:rsidP="00A84BB1">
      <w:pPr>
        <w:spacing w:line="360"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260"/>
        <w:gridCol w:w="4756"/>
      </w:tblGrid>
      <w:tr w:rsidR="00762907" w14:paraId="1B3E8631" w14:textId="77777777" w:rsidTr="00A5768E">
        <w:trPr>
          <w:trHeight w:val="433"/>
        </w:trPr>
        <w:tc>
          <w:tcPr>
            <w:tcW w:w="4841" w:type="dxa"/>
          </w:tcPr>
          <w:p w14:paraId="6D0B6588" w14:textId="77777777" w:rsidR="00762907" w:rsidRDefault="00762907" w:rsidP="00A84BB1">
            <w:pPr>
              <w:spacing w:line="360" w:lineRule="auto"/>
              <w:rPr>
                <w:rFonts w:ascii="Times New Roman" w:hAnsi="Times New Roman" w:cs="Times New Roman"/>
                <w:b/>
                <w:sz w:val="24"/>
                <w:szCs w:val="24"/>
              </w:rPr>
            </w:pPr>
          </w:p>
          <w:p w14:paraId="694313F4" w14:textId="77777777" w:rsidR="00762907" w:rsidRPr="00ED0C67" w:rsidRDefault="00762907" w:rsidP="00A84BB1">
            <w:pPr>
              <w:spacing w:line="360" w:lineRule="auto"/>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4D617A17" w14:textId="77777777" w:rsidR="00762907" w:rsidRDefault="00762907" w:rsidP="00A84BB1">
            <w:pPr>
              <w:spacing w:line="360" w:lineRule="auto"/>
              <w:jc w:val="center"/>
              <w:rPr>
                <w:rFonts w:ascii="Times New Roman" w:hAnsi="Times New Roman" w:cs="Times New Roman"/>
                <w:b/>
                <w:sz w:val="24"/>
                <w:szCs w:val="24"/>
              </w:rPr>
            </w:pPr>
          </w:p>
          <w:p w14:paraId="2F95A743" w14:textId="77777777" w:rsidR="00762907" w:rsidRPr="00ED0C67" w:rsidRDefault="00762907" w:rsidP="00A84BB1">
            <w:pPr>
              <w:spacing w:line="360" w:lineRule="auto"/>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762907" w14:paraId="16C0EDD2" w14:textId="77777777" w:rsidTr="00A5768E">
        <w:trPr>
          <w:trHeight w:val="88"/>
        </w:trPr>
        <w:tc>
          <w:tcPr>
            <w:tcW w:w="4841" w:type="dxa"/>
          </w:tcPr>
          <w:p w14:paraId="48AEB8E7" w14:textId="77777777" w:rsidR="00762907" w:rsidRPr="007F672B" w:rsidRDefault="00762907" w:rsidP="00A84BB1">
            <w:pPr>
              <w:pStyle w:val="ListParagraph"/>
              <w:numPr>
                <w:ilvl w:val="0"/>
                <w:numId w:val="3"/>
              </w:numPr>
              <w:spacing w:after="0" w:line="360" w:lineRule="auto"/>
              <w:jc w:val="both"/>
              <w:rPr>
                <w:rFonts w:ascii="Times New Roman" w:hAnsi="Times New Roman" w:cs="Times New Roman"/>
                <w:b/>
                <w:sz w:val="24"/>
                <w:szCs w:val="24"/>
              </w:rPr>
            </w:pPr>
            <w:r w:rsidRPr="007F672B">
              <w:rPr>
                <w:rFonts w:ascii="Times New Roman" w:hAnsi="Times New Roman" w:cs="Times New Roman"/>
                <w:sz w:val="24"/>
                <w:szCs w:val="24"/>
              </w:rPr>
              <w:t>There exists a body of literature studying auction-based resource allocation in other contexts such as spectrum shar</w:t>
            </w:r>
            <w:r>
              <w:rPr>
                <w:rFonts w:ascii="Times New Roman" w:hAnsi="Times New Roman" w:cs="Times New Roman"/>
                <w:sz w:val="24"/>
                <w:szCs w:val="24"/>
              </w:rPr>
              <w:t xml:space="preserve">ing in cognitive </w:t>
            </w:r>
            <w:r w:rsidRPr="007F672B">
              <w:rPr>
                <w:rFonts w:ascii="Times New Roman" w:hAnsi="Times New Roman" w:cs="Times New Roman"/>
                <w:sz w:val="24"/>
                <w:szCs w:val="24"/>
              </w:rPr>
              <w:t>networks</w:t>
            </w:r>
            <w:r>
              <w:rPr>
                <w:rFonts w:ascii="Times New Roman" w:hAnsi="Times New Roman" w:cs="Times New Roman"/>
                <w:sz w:val="24"/>
                <w:szCs w:val="24"/>
              </w:rPr>
              <w:t>.</w:t>
            </w:r>
          </w:p>
          <w:p w14:paraId="71F84B1C" w14:textId="77777777" w:rsidR="00762907" w:rsidRPr="00EF273B" w:rsidRDefault="00762907" w:rsidP="00A84BB1">
            <w:pPr>
              <w:pStyle w:val="ListParagraph"/>
              <w:numPr>
                <w:ilvl w:val="0"/>
                <w:numId w:val="3"/>
              </w:numPr>
              <w:spacing w:after="0" w:line="360" w:lineRule="auto"/>
              <w:jc w:val="both"/>
              <w:rPr>
                <w:rFonts w:ascii="Times New Roman" w:hAnsi="Times New Roman" w:cs="Times New Roman"/>
                <w:sz w:val="24"/>
                <w:szCs w:val="24"/>
              </w:rPr>
            </w:pPr>
            <w:r w:rsidRPr="00EF273B">
              <w:rPr>
                <w:rFonts w:ascii="Times New Roman" w:hAnsi="Times New Roman" w:cs="Times New Roman"/>
                <w:sz w:val="24"/>
                <w:szCs w:val="24"/>
              </w:rPr>
              <w:t>Existing frameworks only consider one type of cloud servers and one type of tasks that cannot capture the reality of the market.</w:t>
            </w:r>
          </w:p>
        </w:tc>
        <w:tc>
          <w:tcPr>
            <w:tcW w:w="5485" w:type="dxa"/>
          </w:tcPr>
          <w:p w14:paraId="5D665F2A" w14:textId="77777777" w:rsidR="00762907" w:rsidRPr="00807B79" w:rsidRDefault="00762907" w:rsidP="00A84BB1">
            <w:pPr>
              <w:pStyle w:val="ListParagraph"/>
              <w:numPr>
                <w:ilvl w:val="0"/>
                <w:numId w:val="2"/>
              </w:numPr>
              <w:spacing w:line="360" w:lineRule="auto"/>
              <w:jc w:val="both"/>
              <w:rPr>
                <w:rFonts w:ascii="Times New Roman" w:hAnsi="Times New Roman" w:cs="Times New Roman"/>
                <w:sz w:val="24"/>
                <w:szCs w:val="24"/>
              </w:rPr>
            </w:pPr>
            <w:r w:rsidRPr="00807B79">
              <w:rPr>
                <w:rFonts w:ascii="Times New Roman" w:hAnsi="Times New Roman" w:cs="Times New Roman"/>
                <w:sz w:val="24"/>
                <w:szCs w:val="24"/>
              </w:rPr>
              <w:t xml:space="preserve">In this paper, we investigate both interactions through a two-stage auction mechanism. For the interactions between customers and cloud managers, we adopt the options-based sequential auctions (OBSAs) to design the cloud resource allocation paradigm. </w:t>
            </w:r>
          </w:p>
          <w:p w14:paraId="3B5DC0F9" w14:textId="77777777" w:rsidR="00762907" w:rsidRPr="00807B79" w:rsidRDefault="00762907" w:rsidP="00A84BB1">
            <w:pPr>
              <w:pStyle w:val="ListParagraph"/>
              <w:numPr>
                <w:ilvl w:val="0"/>
                <w:numId w:val="2"/>
              </w:numPr>
              <w:spacing w:after="0" w:line="360" w:lineRule="auto"/>
              <w:jc w:val="both"/>
              <w:rPr>
                <w:rFonts w:ascii="Times New Roman" w:hAnsi="Times New Roman" w:cs="Times New Roman"/>
                <w:sz w:val="24"/>
                <w:szCs w:val="24"/>
              </w:rPr>
            </w:pPr>
            <w:r w:rsidRPr="00807B79">
              <w:rPr>
                <w:rFonts w:ascii="Times New Roman" w:hAnsi="Times New Roman" w:cs="Times New Roman"/>
                <w:sz w:val="24"/>
                <w:szCs w:val="24"/>
              </w:rPr>
              <w:t>As compared to existing works, our framework can handle customers with heterogeneous demands, provide truthfulness as the dominant strategy, enjoy a simple winner determination procedure, and preclude the delayed entrance issue. We also provide the performance analysis of the OBSAs, which is among the first in literature.</w:t>
            </w:r>
          </w:p>
        </w:tc>
      </w:tr>
      <w:tr w:rsidR="00762907" w14:paraId="73E56E43" w14:textId="77777777" w:rsidTr="00A5768E">
        <w:trPr>
          <w:trHeight w:val="541"/>
        </w:trPr>
        <w:tc>
          <w:tcPr>
            <w:tcW w:w="4841" w:type="dxa"/>
          </w:tcPr>
          <w:p w14:paraId="02705135" w14:textId="77777777" w:rsidR="00762907" w:rsidRPr="005545B9" w:rsidRDefault="00762907" w:rsidP="00A84BB1">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29E80F69" w14:textId="77777777" w:rsidR="00762907" w:rsidRPr="00BD07AE" w:rsidRDefault="00762907" w:rsidP="00A84BB1">
            <w:pPr>
              <w:spacing w:line="360" w:lineRule="auto"/>
              <w:jc w:val="both"/>
              <w:rPr>
                <w:rFonts w:ascii="Times New Roman" w:hAnsi="Times New Roman" w:cs="Times New Roman"/>
                <w:sz w:val="24"/>
                <w:szCs w:val="24"/>
              </w:rPr>
            </w:pPr>
            <w:r w:rsidRPr="00AA0697">
              <w:rPr>
                <w:rFonts w:ascii="Times New Roman" w:hAnsi="Times New Roman" w:cs="Times New Roman"/>
                <w:sz w:val="24"/>
                <w:szCs w:val="24"/>
              </w:rPr>
              <w:t>Sequential</w:t>
            </w:r>
            <w:r>
              <w:rPr>
                <w:rFonts w:ascii="Times New Roman" w:hAnsi="Times New Roman" w:cs="Times New Roman"/>
                <w:sz w:val="24"/>
                <w:szCs w:val="24"/>
              </w:rPr>
              <w:t xml:space="preserve"> </w:t>
            </w:r>
            <w:r w:rsidRPr="00AA0697">
              <w:rPr>
                <w:rFonts w:ascii="Times New Roman" w:hAnsi="Times New Roman" w:cs="Times New Roman"/>
                <w:sz w:val="24"/>
                <w:szCs w:val="24"/>
              </w:rPr>
              <w:t>Auction</w:t>
            </w:r>
          </w:p>
        </w:tc>
        <w:tc>
          <w:tcPr>
            <w:tcW w:w="5485" w:type="dxa"/>
          </w:tcPr>
          <w:p w14:paraId="46A3E89E" w14:textId="7B30DB9E" w:rsidR="00762907" w:rsidRPr="005545B9" w:rsidRDefault="00762907" w:rsidP="00A84BB1">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 xml:space="preserve">PROPOSED </w:t>
            </w:r>
            <w:r w:rsidR="00347BE7" w:rsidRPr="005545B9">
              <w:rPr>
                <w:rFonts w:ascii="Times New Roman" w:hAnsi="Times New Roman"/>
                <w:b/>
                <w:sz w:val="28"/>
                <w:szCs w:val="28"/>
              </w:rPr>
              <w:t>ALGORITHM: -</w:t>
            </w:r>
          </w:p>
          <w:p w14:paraId="191FCC18" w14:textId="77777777" w:rsidR="00762907" w:rsidRPr="00BD07AE" w:rsidRDefault="00762907" w:rsidP="00A84BB1">
            <w:pPr>
              <w:spacing w:line="360" w:lineRule="auto"/>
              <w:jc w:val="both"/>
              <w:rPr>
                <w:rFonts w:ascii="Times New Roman" w:hAnsi="Times New Roman" w:cs="Times New Roman"/>
                <w:sz w:val="24"/>
                <w:szCs w:val="24"/>
              </w:rPr>
            </w:pPr>
            <w:r>
              <w:rPr>
                <w:rFonts w:ascii="Times New Roman" w:hAnsi="Times New Roman" w:cs="Times New Roman"/>
                <w:sz w:val="24"/>
                <w:szCs w:val="24"/>
              </w:rPr>
              <w:t>Options-Based Sequential A</w:t>
            </w:r>
            <w:r w:rsidRPr="00AA0697">
              <w:rPr>
                <w:rFonts w:ascii="Times New Roman" w:hAnsi="Times New Roman" w:cs="Times New Roman"/>
                <w:sz w:val="24"/>
                <w:szCs w:val="24"/>
              </w:rPr>
              <w:t>uctions</w:t>
            </w:r>
            <w:r>
              <w:rPr>
                <w:rFonts w:ascii="Times New Roman" w:hAnsi="Times New Roman" w:cs="Times New Roman"/>
                <w:sz w:val="24"/>
                <w:szCs w:val="24"/>
              </w:rPr>
              <w:t xml:space="preserve"> (</w:t>
            </w:r>
            <w:r w:rsidRPr="00AA0697">
              <w:rPr>
                <w:rFonts w:ascii="Times New Roman" w:hAnsi="Times New Roman" w:cs="Times New Roman"/>
                <w:sz w:val="24"/>
                <w:szCs w:val="24"/>
              </w:rPr>
              <w:t>OBSAs)</w:t>
            </w:r>
          </w:p>
        </w:tc>
      </w:tr>
      <w:tr w:rsidR="00762907" w14:paraId="10E59EEC" w14:textId="77777777" w:rsidTr="002F7832">
        <w:trPr>
          <w:trHeight w:val="1125"/>
        </w:trPr>
        <w:tc>
          <w:tcPr>
            <w:tcW w:w="4841" w:type="dxa"/>
          </w:tcPr>
          <w:p w14:paraId="43C3ED5C" w14:textId="2AF6CCA7" w:rsidR="00762907" w:rsidRDefault="00762907" w:rsidP="00A84BB1">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r w:rsidR="00347BE7" w:rsidRPr="005545B9">
              <w:rPr>
                <w:rFonts w:ascii="Times New Roman" w:hAnsi="Times New Roman"/>
                <w:b/>
                <w:sz w:val="28"/>
                <w:szCs w:val="28"/>
              </w:rPr>
              <w:t>DEFINITION</w:t>
            </w:r>
            <w:r w:rsidR="00347BE7" w:rsidRPr="005927C9">
              <w:rPr>
                <w:rFonts w:ascii="Times New Roman" w:hAnsi="Times New Roman"/>
                <w:b/>
                <w:sz w:val="24"/>
                <w:szCs w:val="24"/>
              </w:rPr>
              <w:t>: -</w:t>
            </w:r>
          </w:p>
          <w:p w14:paraId="4E75C75A" w14:textId="77777777" w:rsidR="00762907" w:rsidRPr="00AA0697" w:rsidRDefault="00762907" w:rsidP="00A84BB1">
            <w:pPr>
              <w:spacing w:line="360" w:lineRule="auto"/>
              <w:jc w:val="both"/>
              <w:rPr>
                <w:rFonts w:ascii="Times New Roman" w:hAnsi="Times New Roman" w:cs="Times New Roman"/>
                <w:sz w:val="24"/>
                <w:szCs w:val="24"/>
              </w:rPr>
            </w:pPr>
            <w:r w:rsidRPr="00AA0697">
              <w:rPr>
                <w:rFonts w:ascii="Times New Roman" w:hAnsi="Times New Roman" w:cs="Times New Roman"/>
                <w:color w:val="222222"/>
                <w:shd w:val="clear" w:color="auto" w:fill="FFFFFF"/>
              </w:rPr>
              <w:t>In sequential auction, the seller holds consecutive auctions for selling goods. These are suitable for the following scenarios: (</w:t>
            </w:r>
            <w:proofErr w:type="spellStart"/>
            <w:r w:rsidRPr="00AA0697">
              <w:rPr>
                <w:rFonts w:ascii="Times New Roman" w:hAnsi="Times New Roman" w:cs="Times New Roman"/>
                <w:color w:val="222222"/>
                <w:shd w:val="clear" w:color="auto" w:fill="FFFFFF"/>
              </w:rPr>
              <w:t>i</w:t>
            </w:r>
            <w:proofErr w:type="spellEnd"/>
            <w:r w:rsidRPr="00AA0697">
              <w:rPr>
                <w:rFonts w:ascii="Times New Roman" w:hAnsi="Times New Roman" w:cs="Times New Roman"/>
                <w:color w:val="222222"/>
                <w:shd w:val="clear" w:color="auto" w:fill="FFFFFF"/>
              </w:rPr>
              <w:t xml:space="preserve">) availability of the goods varies over time, which means the goods may not be available in some of the time instances; (ii) the buyers arrive at the market at different times, which requires the seller to wait for some period of time before the number of buyers exceeds a threshold to guarantee a certain profit. Nevertheless, one of the main drawbacks of these auctions is the lack of a dominant </w:t>
            </w:r>
            <w:r w:rsidRPr="00AA0697">
              <w:rPr>
                <w:rFonts w:ascii="Times New Roman" w:hAnsi="Times New Roman" w:cs="Times New Roman"/>
                <w:color w:val="222222"/>
                <w:shd w:val="clear" w:color="auto" w:fill="FFFFFF"/>
              </w:rPr>
              <w:lastRenderedPageBreak/>
              <w:t>strategy that can accommodate heterogeneous demands of buyers when customers face multiple sequential auctions.</w:t>
            </w:r>
          </w:p>
        </w:tc>
        <w:tc>
          <w:tcPr>
            <w:tcW w:w="5485" w:type="dxa"/>
          </w:tcPr>
          <w:p w14:paraId="176D94E0" w14:textId="27EFB689" w:rsidR="00762907" w:rsidRDefault="00762907" w:rsidP="00A84BB1">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 xml:space="preserve">ALGORITHM </w:t>
            </w:r>
            <w:r w:rsidR="00347BE7" w:rsidRPr="005545B9">
              <w:rPr>
                <w:rFonts w:ascii="Times New Roman" w:hAnsi="Times New Roman"/>
                <w:b/>
                <w:sz w:val="28"/>
                <w:szCs w:val="28"/>
              </w:rPr>
              <w:t>DEFINITION</w:t>
            </w:r>
            <w:r w:rsidR="00347BE7" w:rsidRPr="005927C9">
              <w:rPr>
                <w:rFonts w:ascii="Times New Roman" w:hAnsi="Times New Roman"/>
                <w:b/>
                <w:sz w:val="24"/>
                <w:szCs w:val="24"/>
              </w:rPr>
              <w:t>: -</w:t>
            </w:r>
          </w:p>
          <w:p w14:paraId="61F50C4C" w14:textId="1DE35AD1" w:rsidR="00762907" w:rsidRPr="00B2374D" w:rsidRDefault="00762907" w:rsidP="00A84BB1">
            <w:pPr>
              <w:pStyle w:val="ListParagraph"/>
              <w:spacing w:line="360" w:lineRule="auto"/>
              <w:ind w:left="72"/>
              <w:jc w:val="both"/>
              <w:rPr>
                <w:rFonts w:ascii="Times New Roman" w:hAnsi="Times New Roman" w:cs="Times New Roman"/>
              </w:rPr>
            </w:pPr>
            <w:r w:rsidRPr="00AA0697">
              <w:rPr>
                <w:rFonts w:ascii="Times New Roman" w:hAnsi="Times New Roman" w:cs="Times New Roman"/>
              </w:rPr>
              <w:t>Our options-based sequential auctions (OBSAs)</w:t>
            </w:r>
            <w:r w:rsidR="008C4608">
              <w:rPr>
                <w:rFonts w:ascii="Times New Roman" w:hAnsi="Times New Roman" w:cs="Times New Roman"/>
              </w:rPr>
              <w:t xml:space="preserve"> </w:t>
            </w:r>
            <w:bookmarkStart w:id="0" w:name="_GoBack"/>
            <w:bookmarkEnd w:id="0"/>
            <w:r w:rsidRPr="00AA0697">
              <w:rPr>
                <w:rFonts w:ascii="Times New Roman" w:hAnsi="Times New Roman" w:cs="Times New Roman"/>
              </w:rPr>
              <w:t>is used to design the cloud resource allocation paradigm. As compared to existing works, our framework can handle customers with heterogeneous demands, provide truthfulness as the dominant strategy, enjoy a simple winner determination procedure, and preclude the delayed entrance issue. The existence of the price matching process makes the analysis of OBSAs completely different from that of classic sequential auctions.</w:t>
            </w:r>
            <w:r>
              <w:rPr>
                <w:rFonts w:ascii="Times New Roman" w:hAnsi="Times New Roman" w:cs="Times New Roman"/>
              </w:rPr>
              <w:t xml:space="preserve"> </w:t>
            </w:r>
            <w:r w:rsidRPr="00AA0697">
              <w:rPr>
                <w:rFonts w:ascii="Times New Roman" w:hAnsi="Times New Roman" w:cs="Times New Roman"/>
              </w:rPr>
              <w:t xml:space="preserve">In OBSAs we model the price matching process of an observer. One of the important performance </w:t>
            </w:r>
            <w:r w:rsidRPr="00AA0697">
              <w:rPr>
                <w:rFonts w:ascii="Times New Roman" w:hAnsi="Times New Roman" w:cs="Times New Roman"/>
              </w:rPr>
              <w:lastRenderedPageBreak/>
              <w:t>metrics of any auction is the auctioneer’s income or profit which will be considered in our proposed mechanism.</w:t>
            </w:r>
          </w:p>
        </w:tc>
      </w:tr>
      <w:tr w:rsidR="00762907" w14:paraId="3A63C574" w14:textId="77777777" w:rsidTr="00A5768E">
        <w:trPr>
          <w:trHeight w:val="3325"/>
        </w:trPr>
        <w:tc>
          <w:tcPr>
            <w:tcW w:w="4841" w:type="dxa"/>
          </w:tcPr>
          <w:p w14:paraId="540E7902" w14:textId="5562EBBC" w:rsidR="00762907" w:rsidRPr="00472200" w:rsidRDefault="00347BE7" w:rsidP="00A84BB1">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lastRenderedPageBreak/>
              <w:t>DRAWBACKS: -</w:t>
            </w:r>
          </w:p>
          <w:p w14:paraId="4A45212F" w14:textId="77CCE53B" w:rsidR="00762907" w:rsidRPr="00472200" w:rsidRDefault="00762907" w:rsidP="00A84BB1">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72200">
              <w:rPr>
                <w:rFonts w:ascii="Times New Roman" w:hAnsi="Times New Roman" w:cs="Times New Roman"/>
              </w:rPr>
              <w:t>Incapability of handling customers’ heterogeneous demands that require a bundle of different types of servers</w:t>
            </w:r>
            <w:r w:rsidR="00976ABD">
              <w:rPr>
                <w:rFonts w:ascii="Times New Roman" w:hAnsi="Times New Roman" w:cs="Times New Roman"/>
              </w:rPr>
              <w:t>.</w:t>
            </w:r>
          </w:p>
          <w:p w14:paraId="5916F1A6" w14:textId="1D750354" w:rsidR="00762907" w:rsidRPr="00472200" w:rsidRDefault="00762907" w:rsidP="00A84BB1">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472200">
              <w:rPr>
                <w:rFonts w:ascii="Times New Roman" w:hAnsi="Times New Roman" w:cs="Times New Roman"/>
              </w:rPr>
              <w:t>Missing the truth-fullness property</w:t>
            </w:r>
            <w:r w:rsidR="00976ABD">
              <w:rPr>
                <w:rFonts w:ascii="Times New Roman" w:hAnsi="Times New Roman" w:cs="Times New Roman"/>
              </w:rPr>
              <w:t>.</w:t>
            </w:r>
          </w:p>
          <w:p w14:paraId="60414485" w14:textId="5AB644AA" w:rsidR="00762907" w:rsidRPr="00472200" w:rsidRDefault="00762907" w:rsidP="00A84BB1">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472200">
              <w:rPr>
                <w:rFonts w:ascii="Times New Roman" w:hAnsi="Times New Roman" w:cs="Times New Roman"/>
              </w:rPr>
              <w:t>Requiring prohibitive computation for winner and payment determination</w:t>
            </w:r>
            <w:r w:rsidR="00976ABD">
              <w:rPr>
                <w:rFonts w:ascii="Times New Roman" w:hAnsi="Times New Roman" w:cs="Times New Roman"/>
              </w:rPr>
              <w:t>.</w:t>
            </w:r>
          </w:p>
          <w:p w14:paraId="42EE8CA4" w14:textId="1F53537A" w:rsidR="00762907" w:rsidRPr="00472200" w:rsidRDefault="00762907" w:rsidP="00A84BB1">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72200">
              <w:rPr>
                <w:rFonts w:ascii="Times New Roman" w:hAnsi="Times New Roman" w:cs="Times New Roman"/>
              </w:rPr>
              <w:t>Susceptibility to the delayed entrance issue</w:t>
            </w:r>
            <w:r w:rsidR="00976ABD">
              <w:rPr>
                <w:rFonts w:ascii="Times New Roman" w:hAnsi="Times New Roman" w:cs="Times New Roman"/>
              </w:rPr>
              <w:t>.</w:t>
            </w:r>
          </w:p>
        </w:tc>
        <w:tc>
          <w:tcPr>
            <w:tcW w:w="5485" w:type="dxa"/>
          </w:tcPr>
          <w:p w14:paraId="54963FC0" w14:textId="76ACE864" w:rsidR="00762907" w:rsidRPr="00472200" w:rsidRDefault="00347BE7" w:rsidP="00A84BB1">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 -</w:t>
            </w:r>
          </w:p>
          <w:p w14:paraId="2318903A" w14:textId="77777777" w:rsidR="00762907" w:rsidRPr="00472200" w:rsidRDefault="00762907" w:rsidP="00A84BB1">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472200">
              <w:rPr>
                <w:rFonts w:ascii="Times New Roman" w:hAnsi="Times New Roman" w:cs="Times New Roman"/>
              </w:rPr>
              <w:t>Uniform distribution</w:t>
            </w:r>
          </w:p>
          <w:p w14:paraId="0061D4FF" w14:textId="77777777" w:rsidR="00762907" w:rsidRPr="00472200" w:rsidRDefault="00762907" w:rsidP="00A84BB1">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472200">
              <w:rPr>
                <w:rFonts w:ascii="Times New Roman" w:hAnsi="Times New Roman" w:cs="Times New Roman"/>
              </w:rPr>
              <w:t>Better price matching process</w:t>
            </w:r>
          </w:p>
          <w:p w14:paraId="4434D888" w14:textId="77777777" w:rsidR="00762907" w:rsidRPr="00472200" w:rsidRDefault="00762907" w:rsidP="00A84BB1">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sidRPr="00472200">
              <w:rPr>
                <w:rFonts w:ascii="Times New Roman" w:hAnsi="Times New Roman" w:cs="Times New Roman"/>
              </w:rPr>
              <w:t>Proving transparency</w:t>
            </w:r>
          </w:p>
        </w:tc>
      </w:tr>
    </w:tbl>
    <w:p w14:paraId="209AD885" w14:textId="77777777" w:rsidR="00762907" w:rsidRDefault="00762907" w:rsidP="00A84BB1">
      <w:pPr>
        <w:spacing w:line="360" w:lineRule="auto"/>
        <w:rPr>
          <w:rFonts w:ascii="Times New Roman" w:hAnsi="Times New Roman" w:cs="Times New Roman"/>
          <w:b/>
          <w:sz w:val="32"/>
          <w:szCs w:val="32"/>
        </w:rPr>
      </w:pPr>
    </w:p>
    <w:p w14:paraId="5B056EE0" w14:textId="77777777" w:rsidR="00F21AE2" w:rsidRDefault="00F21AE2" w:rsidP="00A84BB1">
      <w:pPr>
        <w:spacing w:line="360" w:lineRule="auto"/>
        <w:rPr>
          <w:rFonts w:ascii="Times New Roman" w:hAnsi="Times New Roman" w:cs="Times New Roman"/>
          <w:b/>
          <w:sz w:val="28"/>
          <w:szCs w:val="28"/>
        </w:rPr>
      </w:pPr>
    </w:p>
    <w:p w14:paraId="342EBD05" w14:textId="77777777" w:rsidR="00940F92" w:rsidRDefault="00940F92" w:rsidP="00A84BB1">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6555801C" w14:textId="55C9A794" w:rsidR="00762907" w:rsidRPr="00762907" w:rsidRDefault="00762907" w:rsidP="00A84BB1">
      <w:pPr>
        <w:spacing w:line="360" w:lineRule="auto"/>
        <w:rPr>
          <w:rFonts w:ascii="Times New Roman" w:hAnsi="Times New Roman" w:cs="Times New Roman"/>
          <w:b/>
          <w:sz w:val="28"/>
          <w:szCs w:val="28"/>
        </w:rPr>
      </w:pPr>
      <w:r w:rsidRPr="00762907">
        <w:rPr>
          <w:rFonts w:ascii="Times New Roman" w:hAnsi="Times New Roman" w:cs="Times New Roman"/>
          <w:b/>
          <w:sz w:val="28"/>
          <w:szCs w:val="28"/>
        </w:rPr>
        <w:lastRenderedPageBreak/>
        <w:t>MINIMUMSYSTEM REQUIREMENTS</w:t>
      </w:r>
    </w:p>
    <w:p w14:paraId="3745C2A1" w14:textId="77777777" w:rsidR="00672FFD" w:rsidRPr="00762907" w:rsidRDefault="00672FFD" w:rsidP="00A84BB1">
      <w:pPr>
        <w:spacing w:after="0" w:line="360" w:lineRule="auto"/>
        <w:jc w:val="both"/>
        <w:rPr>
          <w:rFonts w:ascii="Times New Roman" w:hAnsi="Times New Roman" w:cs="Times New Roman"/>
          <w:sz w:val="28"/>
          <w:szCs w:val="28"/>
        </w:rPr>
      </w:pPr>
      <w:r w:rsidRPr="00762907">
        <w:rPr>
          <w:rFonts w:ascii="Times New Roman" w:hAnsi="Times New Roman" w:cs="Times New Roman"/>
          <w:b/>
          <w:bCs/>
          <w:sz w:val="28"/>
          <w:szCs w:val="28"/>
        </w:rPr>
        <w:t>HARDWARE REQUIREMENTS</w:t>
      </w:r>
      <w:r w:rsidRPr="00762907">
        <w:rPr>
          <w:rFonts w:ascii="Times New Roman" w:hAnsi="Times New Roman" w:cs="Times New Roman"/>
          <w:sz w:val="28"/>
          <w:szCs w:val="28"/>
        </w:rPr>
        <w:t>:</w:t>
      </w:r>
    </w:p>
    <w:p w14:paraId="264A451F" w14:textId="38130813"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0A4A7308" w14:textId="4D29A24F"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652BB94B" w14:textId="51448FA2"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597065B6" w14:textId="4E471903"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47FACD6F" w14:textId="5129DF90"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7248E511" w14:textId="77777777" w:rsidR="00672FFD" w:rsidRDefault="00672FFD" w:rsidP="00A84BB1">
      <w:pPr>
        <w:spacing w:after="0" w:line="360" w:lineRule="auto"/>
        <w:jc w:val="both"/>
        <w:rPr>
          <w:rFonts w:ascii="Times New Roman" w:hAnsi="Times New Roman" w:cs="Times New Roman"/>
          <w:sz w:val="24"/>
          <w:szCs w:val="24"/>
        </w:rPr>
      </w:pPr>
    </w:p>
    <w:p w14:paraId="7BA7FEC0" w14:textId="372A714A" w:rsidR="00672FFD" w:rsidRPr="00762907" w:rsidRDefault="00672FFD" w:rsidP="00A84BB1">
      <w:pPr>
        <w:spacing w:after="0" w:line="360" w:lineRule="auto"/>
        <w:jc w:val="both"/>
        <w:rPr>
          <w:rFonts w:ascii="Times New Roman" w:hAnsi="Times New Roman" w:cs="Times New Roman"/>
          <w:b/>
          <w:bCs/>
          <w:sz w:val="28"/>
          <w:szCs w:val="28"/>
        </w:rPr>
      </w:pPr>
      <w:r w:rsidRPr="00762907">
        <w:rPr>
          <w:rFonts w:ascii="Times New Roman" w:hAnsi="Times New Roman" w:cs="Times New Roman"/>
          <w:b/>
          <w:bCs/>
          <w:sz w:val="28"/>
          <w:szCs w:val="28"/>
        </w:rPr>
        <w:t>SOFTWARE REQUIREMENTS:</w:t>
      </w:r>
    </w:p>
    <w:p w14:paraId="27C9AF31" w14:textId="4E72871B"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Windows 10.</w:t>
      </w:r>
    </w:p>
    <w:p w14:paraId="7F52BEDE" w14:textId="7D6172CC"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24714336" w14:textId="75855A93"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F971CF">
        <w:rPr>
          <w:rFonts w:ascii="Times New Roman" w:hAnsi="Times New Roman" w:cs="Times New Roman"/>
          <w:sz w:val="24"/>
          <w:szCs w:val="24"/>
        </w:rPr>
        <w:t>Eclipse</w:t>
      </w:r>
    </w:p>
    <w:p w14:paraId="282C2C23" w14:textId="14C6FD64" w:rsid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30F3A5B1" w14:textId="77777777" w:rsidR="00762907" w:rsidRPr="00672FFD" w:rsidRDefault="00762907" w:rsidP="00A84BB1">
      <w:pPr>
        <w:spacing w:after="0" w:line="360" w:lineRule="auto"/>
        <w:jc w:val="both"/>
        <w:rPr>
          <w:rFonts w:ascii="Times New Roman" w:hAnsi="Times New Roman" w:cs="Times New Roman"/>
          <w:sz w:val="24"/>
          <w:szCs w:val="24"/>
        </w:rPr>
      </w:pPr>
    </w:p>
    <w:p w14:paraId="263D8573" w14:textId="77777777" w:rsidR="00672FFD" w:rsidRDefault="00672FFD" w:rsidP="00A84BB1">
      <w:pPr>
        <w:spacing w:after="0" w:line="360" w:lineRule="auto"/>
        <w:jc w:val="both"/>
        <w:rPr>
          <w:rFonts w:ascii="Times New Roman" w:hAnsi="Times New Roman" w:cs="Times New Roman"/>
          <w:sz w:val="24"/>
          <w:szCs w:val="24"/>
        </w:rPr>
      </w:pPr>
    </w:p>
    <w:p w14:paraId="586308AC" w14:textId="5E199C7D" w:rsidR="00672FFD" w:rsidRPr="00CC50CB" w:rsidRDefault="00672FFD" w:rsidP="00A84BB1">
      <w:pPr>
        <w:spacing w:after="0" w:line="360" w:lineRule="auto"/>
        <w:jc w:val="both"/>
        <w:rPr>
          <w:rFonts w:ascii="Times New Roman" w:hAnsi="Times New Roman" w:cs="Times New Roman"/>
          <w:sz w:val="24"/>
          <w:szCs w:val="24"/>
        </w:rPr>
      </w:pPr>
    </w:p>
    <w:sectPr w:rsidR="00672FFD" w:rsidRPr="00CC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CE8B"/>
      </v:shape>
    </w:pict>
  </w:numPicBullet>
  <w:abstractNum w:abstractNumId="0"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6F"/>
    <w:rsid w:val="000F0DBA"/>
    <w:rsid w:val="001D747A"/>
    <w:rsid w:val="002F7832"/>
    <w:rsid w:val="00342063"/>
    <w:rsid w:val="00347BE7"/>
    <w:rsid w:val="00672FFD"/>
    <w:rsid w:val="0074743B"/>
    <w:rsid w:val="00762907"/>
    <w:rsid w:val="00766789"/>
    <w:rsid w:val="007C2620"/>
    <w:rsid w:val="00805A31"/>
    <w:rsid w:val="008C4608"/>
    <w:rsid w:val="00940F92"/>
    <w:rsid w:val="00976ABD"/>
    <w:rsid w:val="00997193"/>
    <w:rsid w:val="00A5136F"/>
    <w:rsid w:val="00A84BB1"/>
    <w:rsid w:val="00A94049"/>
    <w:rsid w:val="00BC05CB"/>
    <w:rsid w:val="00CC50CB"/>
    <w:rsid w:val="00F21AE2"/>
    <w:rsid w:val="00F97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42FD"/>
  <w15:chartTrackingRefBased/>
  <w15:docId w15:val="{A81844DE-DB68-4293-893D-B8976C82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90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907"/>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9844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6FD9-2D73-4DDB-A7AB-531AC108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INTEL 99</cp:lastModifiedBy>
  <cp:revision>16</cp:revision>
  <dcterms:created xsi:type="dcterms:W3CDTF">2021-10-18T07:35:00Z</dcterms:created>
  <dcterms:modified xsi:type="dcterms:W3CDTF">2023-08-26T06:14:00Z</dcterms:modified>
</cp:coreProperties>
</file>