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989" w:rsidRDefault="00C53989" w:rsidP="00B055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055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CONCLUSIONS</w:t>
      </w:r>
    </w:p>
    <w:p w:rsidR="00AA0C43" w:rsidRPr="00754782" w:rsidRDefault="00AA0C43" w:rsidP="0075478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54782" w:rsidRDefault="00754782" w:rsidP="0075478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754782">
        <w:rPr>
          <w:rFonts w:ascii="Times New Roman" w:hAnsi="Times New Roman" w:cs="Times New Roman"/>
          <w:sz w:val="28"/>
          <w:szCs w:val="28"/>
        </w:rPr>
        <w:t>This paper proposed a novel two-stage ensemble deep</w:t>
      </w:r>
      <w:r>
        <w:rPr>
          <w:rFonts w:ascii="Times New Roman" w:hAnsi="Times New Roman" w:cs="Times New Roman"/>
          <w:sz w:val="28"/>
          <w:szCs w:val="28"/>
        </w:rPr>
        <w:t xml:space="preserve"> learning-based attack </w:t>
      </w:r>
      <w:r w:rsidRPr="00754782">
        <w:rPr>
          <w:rFonts w:ascii="Times New Roman" w:hAnsi="Times New Roman" w:cs="Times New Roman"/>
          <w:sz w:val="28"/>
          <w:szCs w:val="28"/>
        </w:rPr>
        <w:t>detection and attack attribution framework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hAnsi="Times New Roman" w:cs="Times New Roman"/>
          <w:sz w:val="28"/>
          <w:szCs w:val="28"/>
        </w:rPr>
        <w:t xml:space="preserve">imbalanced ICS data. The attack </w:t>
      </w:r>
      <w:r w:rsidRPr="00754782">
        <w:rPr>
          <w:rFonts w:ascii="Times New Roman" w:hAnsi="Times New Roman" w:cs="Times New Roman"/>
          <w:sz w:val="28"/>
          <w:szCs w:val="28"/>
        </w:rPr>
        <w:t>detection stage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uses deep representation learning to map the samples to the</w:t>
      </w:r>
      <w:r>
        <w:rPr>
          <w:rFonts w:ascii="Times New Roman" w:hAnsi="Times New Roman" w:cs="Times New Roman"/>
          <w:sz w:val="28"/>
          <w:szCs w:val="28"/>
        </w:rPr>
        <w:t xml:space="preserve"> new </w:t>
      </w:r>
      <w:r w:rsidRPr="00754782">
        <w:rPr>
          <w:rFonts w:ascii="Times New Roman" w:hAnsi="Times New Roman" w:cs="Times New Roman"/>
          <w:sz w:val="28"/>
          <w:szCs w:val="28"/>
        </w:rPr>
        <w:t>higher dimensional space and applies a DT to detect the</w:t>
      </w:r>
      <w:r>
        <w:rPr>
          <w:rFonts w:ascii="Times New Roman" w:hAnsi="Times New Roman" w:cs="Times New Roman"/>
          <w:sz w:val="28"/>
          <w:szCs w:val="28"/>
        </w:rPr>
        <w:t xml:space="preserve"> attack samples. This stage </w:t>
      </w:r>
      <w:r w:rsidRPr="00754782">
        <w:rPr>
          <w:rFonts w:ascii="Times New Roman" w:hAnsi="Times New Roman" w:cs="Times New Roman"/>
          <w:sz w:val="28"/>
          <w:szCs w:val="28"/>
        </w:rPr>
        <w:t>is robust to imbalanced datasets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and capable</w:t>
      </w:r>
      <w:r>
        <w:rPr>
          <w:rFonts w:ascii="Times New Roman" w:hAnsi="Times New Roman" w:cs="Times New Roman"/>
          <w:sz w:val="28"/>
          <w:szCs w:val="28"/>
        </w:rPr>
        <w:t xml:space="preserve"> of detecting previously unseen </w:t>
      </w:r>
      <w:r w:rsidRPr="00754782">
        <w:rPr>
          <w:rFonts w:ascii="Times New Roman" w:hAnsi="Times New Roman" w:cs="Times New Roman"/>
          <w:sz w:val="28"/>
          <w:szCs w:val="28"/>
        </w:rPr>
        <w:t>attacks. The attack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attribution stage is an ensemble of several one-</w:t>
      </w:r>
      <w:proofErr w:type="spellStart"/>
      <w:r w:rsidRPr="0075478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54782">
        <w:rPr>
          <w:rFonts w:ascii="Times New Roman" w:hAnsi="Times New Roman" w:cs="Times New Roman"/>
          <w:sz w:val="28"/>
          <w:szCs w:val="28"/>
        </w:rPr>
        <w:t>-all classifiers,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each trained on a specific attack attribute. The entire</w:t>
      </w:r>
      <w:r>
        <w:rPr>
          <w:rFonts w:ascii="Times New Roman" w:hAnsi="Times New Roman" w:cs="Times New Roman"/>
          <w:sz w:val="28"/>
          <w:szCs w:val="28"/>
        </w:rPr>
        <w:t xml:space="preserve"> model forms a complex DNN </w:t>
      </w:r>
      <w:r w:rsidRPr="00754782">
        <w:rPr>
          <w:rFonts w:ascii="Times New Roman" w:hAnsi="Times New Roman" w:cs="Times New Roman"/>
          <w:sz w:val="28"/>
          <w:szCs w:val="28"/>
        </w:rPr>
        <w:t>with a partially connected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fully connecte</w:t>
      </w:r>
      <w:r>
        <w:rPr>
          <w:rFonts w:ascii="Times New Roman" w:hAnsi="Times New Roman" w:cs="Times New Roman"/>
          <w:sz w:val="28"/>
          <w:szCs w:val="28"/>
        </w:rPr>
        <w:t xml:space="preserve">d component that can accurately </w:t>
      </w:r>
      <w:r w:rsidRPr="00754782">
        <w:rPr>
          <w:rFonts w:ascii="Times New Roman" w:hAnsi="Times New Roman" w:cs="Times New Roman"/>
          <w:sz w:val="28"/>
          <w:szCs w:val="28"/>
        </w:rPr>
        <w:t>attribute cyber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attacks,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as demonstrated. Despite the complex architecture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the proposed framework, the</w:t>
      </w:r>
      <w:r>
        <w:rPr>
          <w:rFonts w:ascii="Times New Roman" w:hAnsi="Times New Roman" w:cs="Times New Roman"/>
          <w:sz w:val="28"/>
          <w:szCs w:val="28"/>
        </w:rPr>
        <w:t xml:space="preserve"> computational complexity of </w:t>
      </w:r>
      <w:proofErr w:type="gramStart"/>
      <w:r>
        <w:rPr>
          <w:rFonts w:ascii="Times New Roman" w:hAnsi="Times New Roman" w:cs="Times New Roman"/>
          <w:sz w:val="28"/>
          <w:szCs w:val="28"/>
        </w:rPr>
        <w:t>the  training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testing </w:t>
      </w:r>
      <w:r w:rsidRPr="00754782">
        <w:rPr>
          <w:rFonts w:ascii="Times New Roman" w:hAnsi="Times New Roman" w:cs="Times New Roman"/>
          <w:sz w:val="28"/>
          <w:szCs w:val="28"/>
        </w:rPr>
        <w:t>phases are respectively O(n4) and O(n2),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(n is t</w:t>
      </w:r>
      <w:r>
        <w:rPr>
          <w:rFonts w:ascii="Times New Roman" w:hAnsi="Times New Roman" w:cs="Times New Roman"/>
          <w:sz w:val="28"/>
          <w:szCs w:val="28"/>
        </w:rPr>
        <w:t xml:space="preserve">he number of training samples), </w:t>
      </w:r>
      <w:r w:rsidRPr="00754782">
        <w:rPr>
          <w:rFonts w:ascii="Times New Roman" w:hAnsi="Times New Roman" w:cs="Times New Roman"/>
          <w:sz w:val="28"/>
          <w:szCs w:val="28"/>
        </w:rPr>
        <w:t>which are similar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to those of other DNN-based techniques in the literature.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Moreover, the</w:t>
      </w:r>
      <w:r>
        <w:rPr>
          <w:rFonts w:ascii="Times New Roman" w:hAnsi="Times New Roman" w:cs="Times New Roman"/>
          <w:sz w:val="28"/>
          <w:szCs w:val="28"/>
        </w:rPr>
        <w:t xml:space="preserve"> pr </w:t>
      </w:r>
      <w:r w:rsidRPr="00754782">
        <w:rPr>
          <w:rFonts w:ascii="Times New Roman" w:hAnsi="Times New Roman" w:cs="Times New Roman"/>
          <w:sz w:val="28"/>
          <w:szCs w:val="28"/>
        </w:rPr>
        <w:t>posed framework can detect and attribute</w:t>
      </w:r>
      <w:r>
        <w:rPr>
          <w:rFonts w:ascii="Times New Roman" w:hAnsi="Times New Roman" w:cs="Times New Roman"/>
          <w:sz w:val="28"/>
          <w:szCs w:val="28"/>
        </w:rPr>
        <w:t xml:space="preserve"> the samples timely with </w:t>
      </w:r>
      <w:r w:rsidRPr="00754782">
        <w:rPr>
          <w:rFonts w:ascii="Times New Roman" w:hAnsi="Times New Roman" w:cs="Times New Roman"/>
          <w:sz w:val="28"/>
          <w:szCs w:val="28"/>
        </w:rPr>
        <w:t>a better recall and f-measure than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previous works.</w:t>
      </w:r>
    </w:p>
    <w:p w:rsidR="00754782" w:rsidRDefault="00754782" w:rsidP="0075478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C43" w:rsidRPr="00754782" w:rsidRDefault="00754782" w:rsidP="0075478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Future extension includes the </w:t>
      </w:r>
      <w:r w:rsidRPr="00754782">
        <w:rPr>
          <w:rFonts w:ascii="Times New Roman" w:hAnsi="Times New Roman" w:cs="Times New Roman"/>
          <w:sz w:val="28"/>
          <w:szCs w:val="28"/>
        </w:rPr>
        <w:t>design of a cyber-threat hunting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component to f</w:t>
      </w:r>
      <w:r>
        <w:rPr>
          <w:rFonts w:ascii="Times New Roman" w:hAnsi="Times New Roman" w:cs="Times New Roman"/>
          <w:sz w:val="28"/>
          <w:szCs w:val="28"/>
        </w:rPr>
        <w:t xml:space="preserve">acilitate the identification of </w:t>
      </w:r>
      <w:r w:rsidRPr="00754782">
        <w:rPr>
          <w:rFonts w:ascii="Times New Roman" w:hAnsi="Times New Roman" w:cs="Times New Roman"/>
          <w:sz w:val="28"/>
          <w:szCs w:val="28"/>
        </w:rPr>
        <w:t>anomalies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782">
        <w:rPr>
          <w:rFonts w:ascii="Times New Roman" w:hAnsi="Times New Roman" w:cs="Times New Roman"/>
          <w:sz w:val="28"/>
          <w:szCs w:val="28"/>
        </w:rPr>
        <w:t>invisible to the detection component for example by building</w:t>
      </w:r>
      <w:r>
        <w:rPr>
          <w:rFonts w:ascii="Times New Roman" w:hAnsi="Times New Roman" w:cs="Times New Roman"/>
          <w:sz w:val="28"/>
          <w:szCs w:val="28"/>
        </w:rPr>
        <w:t xml:space="preserve"> a normal </w:t>
      </w:r>
      <w:r w:rsidRPr="00754782">
        <w:rPr>
          <w:rFonts w:ascii="Times New Roman" w:hAnsi="Times New Roman" w:cs="Times New Roman"/>
          <w:sz w:val="28"/>
          <w:szCs w:val="28"/>
        </w:rPr>
        <w:t>profile over the entire system and the assets.</w:t>
      </w:r>
    </w:p>
    <w:sectPr w:rsidR="00AA0C43" w:rsidRPr="00754782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104063"/>
    <w:rsid w:val="00491F96"/>
    <w:rsid w:val="005335E1"/>
    <w:rsid w:val="0055580B"/>
    <w:rsid w:val="00663DD3"/>
    <w:rsid w:val="00694CEF"/>
    <w:rsid w:val="00711B75"/>
    <w:rsid w:val="00754782"/>
    <w:rsid w:val="008A4EAC"/>
    <w:rsid w:val="00911A10"/>
    <w:rsid w:val="00A6320F"/>
    <w:rsid w:val="00AA0C43"/>
    <w:rsid w:val="00B0551F"/>
    <w:rsid w:val="00C53989"/>
    <w:rsid w:val="00D270B1"/>
    <w:rsid w:val="00FB0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18</cp:revision>
  <dcterms:created xsi:type="dcterms:W3CDTF">2016-12-19T05:52:00Z</dcterms:created>
  <dcterms:modified xsi:type="dcterms:W3CDTF">2022-01-06T06:59:00Z</dcterms:modified>
</cp:coreProperties>
</file>