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66B7D0C6" w14:textId="77777777" w:rsidTr="00AB08ED">
        <w:tc>
          <w:tcPr>
            <w:tcW w:w="7026" w:type="dxa"/>
            <w:vAlign w:val="bottom"/>
          </w:tcPr>
          <w:p w14:paraId="18A4DDA1" w14:textId="118C8AE3" w:rsidR="002A792A" w:rsidRPr="006147C0" w:rsidRDefault="008A785D" w:rsidP="00D34246">
            <w:pPr>
              <w:pStyle w:val="Title"/>
              <w:rPr>
                <w:sz w:val="44"/>
                <w:szCs w:val="44"/>
              </w:rPr>
            </w:pPr>
            <w:r w:rsidRPr="006147C0">
              <w:rPr>
                <w:sz w:val="44"/>
                <w:szCs w:val="44"/>
              </w:rPr>
              <w:t>National Clothing Chain Summary Report</w:t>
            </w:r>
          </w:p>
        </w:tc>
        <w:tc>
          <w:tcPr>
            <w:tcW w:w="3774" w:type="dxa"/>
            <w:vAlign w:val="bottom"/>
          </w:tcPr>
          <w:p w14:paraId="07D73924" w14:textId="2722A061" w:rsidR="002A792A" w:rsidRDefault="00FF4DDB" w:rsidP="00D34246">
            <w:pPr>
              <w:pStyle w:val="Subtitle"/>
            </w:pPr>
            <w:r>
              <w:t xml:space="preserve"> </w:t>
            </w:r>
          </w:p>
        </w:tc>
      </w:tr>
    </w:tbl>
    <w:p w14:paraId="34D12CB3" w14:textId="20D79087" w:rsidR="002A792A" w:rsidRDefault="00000000">
      <w:pPr>
        <w:pStyle w:val="Heading1"/>
      </w:pPr>
      <w:sdt>
        <w:sdtPr>
          <w:alias w:val="Project Name:"/>
          <w:tag w:val="Project Name:"/>
          <w:id w:val="1435163794"/>
          <w:placeholder>
            <w:docPart w:val="29EB5B5265C944A3A14936D6CD9F373B"/>
          </w:placeholder>
          <w:temporary/>
          <w:showingPlcHdr/>
          <w15:appearance w15:val="hidden"/>
        </w:sdtPr>
        <w:sdtContent>
          <w:r w:rsidR="00C3688B">
            <w:t>Project Name:</w:t>
          </w:r>
        </w:sdtContent>
      </w:sdt>
      <w:r w:rsidR="004548D6">
        <w:t xml:space="preserve"> </w:t>
      </w:r>
      <w:r w:rsidR="001D5C5B">
        <w:t>Market Analysis Report for National Clothing Chain</w:t>
      </w:r>
    </w:p>
    <w:p w14:paraId="271BD829" w14:textId="025BB488" w:rsidR="00042C50" w:rsidRPr="007E4848" w:rsidRDefault="0072533D">
      <w:pPr>
        <w:rPr>
          <w:sz w:val="22"/>
          <w:szCs w:val="22"/>
        </w:rPr>
      </w:pPr>
      <w:r w:rsidRPr="007E4848">
        <w:rPr>
          <w:sz w:val="22"/>
          <w:szCs w:val="22"/>
        </w:rPr>
        <w:t xml:space="preserve">This summary report deals with the Sales trends of National Clothing Chain. It entails a scientific data backed study from the company information and other related sources </w:t>
      </w:r>
      <w:r w:rsidR="000C1CE1" w:rsidRPr="007E4848">
        <w:rPr>
          <w:sz w:val="22"/>
          <w:szCs w:val="22"/>
        </w:rPr>
        <w:t>including external websites.</w:t>
      </w:r>
    </w:p>
    <w:p w14:paraId="64E91B4D" w14:textId="5DC94445" w:rsidR="001B2710" w:rsidRPr="007E4848" w:rsidRDefault="00042C50">
      <w:pPr>
        <w:rPr>
          <w:sz w:val="22"/>
          <w:szCs w:val="22"/>
        </w:rPr>
      </w:pPr>
      <w:r w:rsidRPr="007E4848">
        <w:rPr>
          <w:sz w:val="22"/>
          <w:szCs w:val="22"/>
        </w:rPr>
        <w:t>Analysis Questions</w:t>
      </w:r>
      <w:r w:rsidR="000C1CE1" w:rsidRPr="007E4848">
        <w:rPr>
          <w:sz w:val="22"/>
          <w:szCs w:val="22"/>
        </w:rPr>
        <w:t xml:space="preserve"> and Responses</w:t>
      </w:r>
      <w:r w:rsidRPr="007E4848">
        <w:rPr>
          <w:sz w:val="22"/>
          <w:szCs w:val="22"/>
        </w:rPr>
        <w:t>:</w:t>
      </w:r>
    </w:p>
    <w:p w14:paraId="7A3CBA78" w14:textId="040E87E7" w:rsidR="00042C50" w:rsidRPr="007E4848" w:rsidRDefault="00042C50" w:rsidP="00042C50">
      <w:pPr>
        <w:pStyle w:val="ListParagraph"/>
        <w:numPr>
          <w:ilvl w:val="0"/>
          <w:numId w:val="40"/>
        </w:numPr>
        <w:rPr>
          <w:sz w:val="22"/>
          <w:szCs w:val="22"/>
        </w:rPr>
      </w:pPr>
      <w:r w:rsidRPr="007E4848">
        <w:rPr>
          <w:sz w:val="22"/>
          <w:szCs w:val="22"/>
        </w:rPr>
        <w:t>What is the correlation (R2 value) between sales and income?</w:t>
      </w:r>
    </w:p>
    <w:p w14:paraId="5B7AB368" w14:textId="77777777" w:rsidR="000C1CE1" w:rsidRPr="007E4848" w:rsidRDefault="000C1CE1" w:rsidP="00042C50">
      <w:pPr>
        <w:pStyle w:val="ListParagraph"/>
        <w:ind w:left="750"/>
        <w:rPr>
          <w:color w:val="002060"/>
          <w:sz w:val="22"/>
          <w:szCs w:val="22"/>
        </w:rPr>
      </w:pPr>
    </w:p>
    <w:p w14:paraId="7570D0FE" w14:textId="02A182EE" w:rsidR="00042C50" w:rsidRDefault="00042C50" w:rsidP="00042C50">
      <w:pPr>
        <w:pStyle w:val="ListParagraph"/>
        <w:ind w:left="750"/>
        <w:rPr>
          <w:color w:val="002060"/>
          <w:sz w:val="22"/>
          <w:szCs w:val="22"/>
        </w:rPr>
      </w:pPr>
      <w:r w:rsidRPr="007E4848">
        <w:rPr>
          <w:color w:val="002060"/>
          <w:sz w:val="22"/>
          <w:szCs w:val="22"/>
        </w:rPr>
        <w:t>The correlation (R2 value) between sales and income is 0.</w:t>
      </w:r>
      <w:r w:rsidR="00962E65">
        <w:rPr>
          <w:color w:val="002060"/>
          <w:sz w:val="22"/>
          <w:szCs w:val="22"/>
        </w:rPr>
        <w:t>88</w:t>
      </w:r>
      <w:r w:rsidR="00CC0333" w:rsidRPr="007E4848">
        <w:rPr>
          <w:color w:val="002060"/>
          <w:sz w:val="22"/>
          <w:szCs w:val="22"/>
        </w:rPr>
        <w:t xml:space="preserve"> and is a positive one</w:t>
      </w:r>
      <w:r w:rsidRPr="007E4848">
        <w:rPr>
          <w:color w:val="002060"/>
          <w:sz w:val="22"/>
          <w:szCs w:val="22"/>
        </w:rPr>
        <w:t>.</w:t>
      </w:r>
      <w:r w:rsidR="00CC0333" w:rsidRPr="007E4848">
        <w:rPr>
          <w:color w:val="002060"/>
          <w:sz w:val="22"/>
          <w:szCs w:val="22"/>
        </w:rPr>
        <w:t xml:space="preserve"> This is a strong correlation and the predictions are far more accurate.</w:t>
      </w:r>
    </w:p>
    <w:p w14:paraId="318434F8" w14:textId="5BAC6EF6" w:rsidR="002478EC" w:rsidRDefault="00C95C84" w:rsidP="002D59A5">
      <w:pPr>
        <w:pStyle w:val="ListParagraph"/>
        <w:ind w:left="750"/>
        <w:jc w:val="center"/>
        <w:rPr>
          <w:color w:val="002060"/>
          <w:sz w:val="22"/>
          <w:szCs w:val="22"/>
        </w:rPr>
      </w:pPr>
      <w:r>
        <w:rPr>
          <w:noProof/>
        </w:rPr>
        <w:drawing>
          <wp:inline distT="0" distB="0" distL="0" distR="0" wp14:anchorId="0129CC3B" wp14:editId="354C898A">
            <wp:extent cx="5712583" cy="2315183"/>
            <wp:effectExtent l="0" t="0" r="2540" b="9525"/>
            <wp:docPr id="96115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52556" name=""/>
                    <pic:cNvPicPr/>
                  </pic:nvPicPr>
                  <pic:blipFill>
                    <a:blip r:embed="rId8"/>
                    <a:stretch>
                      <a:fillRect/>
                    </a:stretch>
                  </pic:blipFill>
                  <pic:spPr>
                    <a:xfrm>
                      <a:off x="0" y="0"/>
                      <a:ext cx="5734290" cy="2323980"/>
                    </a:xfrm>
                    <a:prstGeom prst="rect">
                      <a:avLst/>
                    </a:prstGeom>
                  </pic:spPr>
                </pic:pic>
              </a:graphicData>
            </a:graphic>
          </wp:inline>
        </w:drawing>
      </w:r>
    </w:p>
    <w:p w14:paraId="2EAE3CA1" w14:textId="3D53E4AE" w:rsidR="002478EC" w:rsidRPr="007E4848" w:rsidRDefault="002478EC" w:rsidP="00042C50">
      <w:pPr>
        <w:pStyle w:val="ListParagraph"/>
        <w:ind w:left="750"/>
        <w:rPr>
          <w:color w:val="002060"/>
          <w:sz w:val="22"/>
          <w:szCs w:val="22"/>
        </w:rPr>
      </w:pPr>
    </w:p>
    <w:p w14:paraId="3FE99FC9" w14:textId="51F0B0F9" w:rsidR="00042C50" w:rsidRPr="007E4848" w:rsidRDefault="0031548D" w:rsidP="00042C50">
      <w:pPr>
        <w:pStyle w:val="ListParagraph"/>
        <w:numPr>
          <w:ilvl w:val="0"/>
          <w:numId w:val="40"/>
        </w:numPr>
        <w:rPr>
          <w:sz w:val="22"/>
          <w:szCs w:val="22"/>
        </w:rPr>
      </w:pPr>
      <w:r w:rsidRPr="007E4848">
        <w:rPr>
          <w:sz w:val="22"/>
          <w:szCs w:val="22"/>
        </w:rPr>
        <w:t>What is the correlation (R2 value) between customer ratings and product return rate?</w:t>
      </w:r>
    </w:p>
    <w:p w14:paraId="2353C4BB" w14:textId="77777777" w:rsidR="000C1CE1" w:rsidRPr="007E4848" w:rsidRDefault="000C1CE1" w:rsidP="0031548D">
      <w:pPr>
        <w:pStyle w:val="ListParagraph"/>
        <w:ind w:left="750"/>
        <w:rPr>
          <w:color w:val="002060"/>
          <w:sz w:val="22"/>
          <w:szCs w:val="22"/>
        </w:rPr>
      </w:pPr>
    </w:p>
    <w:p w14:paraId="17FD0882" w14:textId="3DE89CC5" w:rsidR="002478EC" w:rsidRDefault="0031548D" w:rsidP="0031548D">
      <w:pPr>
        <w:pStyle w:val="ListParagraph"/>
        <w:ind w:left="750"/>
        <w:rPr>
          <w:color w:val="002060"/>
          <w:sz w:val="22"/>
          <w:szCs w:val="22"/>
        </w:rPr>
      </w:pPr>
      <w:r w:rsidRPr="007E4848">
        <w:rPr>
          <w:color w:val="002060"/>
          <w:sz w:val="22"/>
          <w:szCs w:val="22"/>
        </w:rPr>
        <w:t>The correlation (R2 value) between customer ratings and product return rate is 0.69</w:t>
      </w:r>
      <w:r w:rsidR="00CC0333" w:rsidRPr="007E4848">
        <w:rPr>
          <w:color w:val="002060"/>
          <w:sz w:val="22"/>
          <w:szCs w:val="22"/>
        </w:rPr>
        <w:t xml:space="preserve"> and is negative. This falls under the moderate category.</w:t>
      </w:r>
    </w:p>
    <w:p w14:paraId="16303373" w14:textId="717ADA5A" w:rsidR="002478EC" w:rsidRPr="007E4848" w:rsidRDefault="002478EC" w:rsidP="00B81D95">
      <w:pPr>
        <w:pStyle w:val="ListParagraph"/>
        <w:ind w:left="750"/>
        <w:jc w:val="center"/>
        <w:rPr>
          <w:color w:val="002060"/>
          <w:sz w:val="22"/>
          <w:szCs w:val="22"/>
        </w:rPr>
      </w:pPr>
      <w:r>
        <w:rPr>
          <w:noProof/>
        </w:rPr>
        <w:drawing>
          <wp:inline distT="0" distB="0" distL="0" distR="0" wp14:anchorId="1117AA2E" wp14:editId="67031F3A">
            <wp:extent cx="5397897" cy="2636196"/>
            <wp:effectExtent l="0" t="0" r="0" b="0"/>
            <wp:docPr id="36034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4626" name=""/>
                    <pic:cNvPicPr/>
                  </pic:nvPicPr>
                  <pic:blipFill>
                    <a:blip r:embed="rId9">
                      <a:extLst>
                        <a:ext uri="{28A0092B-C50C-407E-A947-70E740481C1C}">
                          <a14:useLocalDpi xmlns:a14="http://schemas.microsoft.com/office/drawing/2010/main" val="0"/>
                        </a:ext>
                      </a:extLst>
                    </a:blip>
                    <a:stretch>
                      <a:fillRect/>
                    </a:stretch>
                  </pic:blipFill>
                  <pic:spPr>
                    <a:xfrm>
                      <a:off x="0" y="0"/>
                      <a:ext cx="5479442" cy="2676021"/>
                    </a:xfrm>
                    <a:prstGeom prst="rect">
                      <a:avLst/>
                    </a:prstGeom>
                  </pic:spPr>
                </pic:pic>
              </a:graphicData>
            </a:graphic>
          </wp:inline>
        </w:drawing>
      </w:r>
    </w:p>
    <w:p w14:paraId="266BFC6F" w14:textId="77777777" w:rsidR="00CC0333" w:rsidRPr="007E4848" w:rsidRDefault="00CC0333" w:rsidP="0031548D">
      <w:pPr>
        <w:pStyle w:val="ListParagraph"/>
        <w:ind w:left="750"/>
        <w:rPr>
          <w:sz w:val="22"/>
          <w:szCs w:val="22"/>
        </w:rPr>
      </w:pPr>
    </w:p>
    <w:p w14:paraId="4FDB990C" w14:textId="2952FEBD" w:rsidR="0031548D" w:rsidRPr="007E4848" w:rsidRDefault="0031548D" w:rsidP="0031548D">
      <w:pPr>
        <w:pStyle w:val="ListParagraph"/>
        <w:numPr>
          <w:ilvl w:val="0"/>
          <w:numId w:val="40"/>
        </w:numPr>
        <w:rPr>
          <w:sz w:val="22"/>
          <w:szCs w:val="22"/>
        </w:rPr>
      </w:pPr>
      <w:r w:rsidRPr="007E4848">
        <w:rPr>
          <w:sz w:val="22"/>
          <w:szCs w:val="22"/>
        </w:rPr>
        <w:t>What are the linear regression formulas to predict customer sales and customer incomes?</w:t>
      </w:r>
    </w:p>
    <w:p w14:paraId="5532A2AD" w14:textId="77777777" w:rsidR="000C1CE1" w:rsidRPr="007E4848" w:rsidRDefault="000C1CE1" w:rsidP="0031548D">
      <w:pPr>
        <w:pStyle w:val="ListParagraph"/>
        <w:ind w:left="750"/>
        <w:rPr>
          <w:color w:val="002060"/>
          <w:sz w:val="22"/>
          <w:szCs w:val="22"/>
        </w:rPr>
      </w:pPr>
    </w:p>
    <w:p w14:paraId="4DDF5A99" w14:textId="5FAEEFCE" w:rsidR="0031548D" w:rsidRPr="007E4848" w:rsidRDefault="0031548D" w:rsidP="0031548D">
      <w:pPr>
        <w:pStyle w:val="ListParagraph"/>
        <w:ind w:left="750"/>
        <w:rPr>
          <w:color w:val="002060"/>
          <w:sz w:val="22"/>
          <w:szCs w:val="22"/>
        </w:rPr>
      </w:pPr>
      <w:r w:rsidRPr="007E4848">
        <w:rPr>
          <w:color w:val="002060"/>
          <w:sz w:val="22"/>
          <w:szCs w:val="22"/>
        </w:rPr>
        <w:t>The linear regression formulas are as follows:-</w:t>
      </w:r>
    </w:p>
    <w:p w14:paraId="7F6A58DD" w14:textId="01CE4E32" w:rsidR="0031548D" w:rsidRPr="007E4848" w:rsidRDefault="0031548D" w:rsidP="0031548D">
      <w:pPr>
        <w:rPr>
          <w:b/>
          <w:bCs/>
          <w:color w:val="002060"/>
          <w:sz w:val="22"/>
          <w:szCs w:val="22"/>
          <w:u w:val="single"/>
        </w:rPr>
      </w:pPr>
      <w:r w:rsidRPr="007E4848">
        <w:rPr>
          <w:b/>
          <w:bCs/>
          <w:color w:val="002060"/>
          <w:sz w:val="22"/>
          <w:szCs w:val="22"/>
          <w:u w:val="single"/>
        </w:rPr>
        <w:t>Sales Prediction</w:t>
      </w:r>
    </w:p>
    <w:p w14:paraId="5B6DC60B" w14:textId="4735509E"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r w:rsidRPr="007E4848">
        <w:rPr>
          <w:rFonts w:ascii="Consolas" w:eastAsia="Times New Roman" w:hAnsi="Consolas" w:cs="Times New Roman"/>
          <w:color w:val="000000"/>
          <w:sz w:val="22"/>
          <w:szCs w:val="22"/>
          <w:lang w:eastAsia="en-US"/>
        </w:rPr>
        <w:t xml:space="preserve">Final Formula for Sales Prediction = </w:t>
      </w:r>
      <w:r w:rsidRPr="007E4848">
        <w:rPr>
          <w:rFonts w:ascii="Consolas" w:eastAsia="Times New Roman" w:hAnsi="Consolas" w:cs="Times New Roman"/>
          <w:color w:val="A31515"/>
          <w:sz w:val="22"/>
          <w:szCs w:val="22"/>
          <w:lang w:eastAsia="en-US"/>
        </w:rPr>
        <w:t>"X (Sales)="</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68349C"/>
          <w:sz w:val="22"/>
          <w:szCs w:val="22"/>
          <w:lang w:eastAsia="en-US"/>
        </w:rPr>
        <w:t>[b]</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A31515"/>
          <w:sz w:val="22"/>
          <w:szCs w:val="22"/>
          <w:lang w:eastAsia="en-US"/>
        </w:rPr>
        <w:t>"-Y (Income)/-"</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68349C"/>
          <w:sz w:val="22"/>
          <w:szCs w:val="22"/>
          <w:lang w:eastAsia="en-US"/>
        </w:rPr>
        <w:t>[m]</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w:t>
      </w:r>
    </w:p>
    <w:p w14:paraId="57C6D70A"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p>
    <w:p w14:paraId="15433B11" w14:textId="44F68F83" w:rsidR="0031548D" w:rsidRPr="007E4848" w:rsidRDefault="0031548D" w:rsidP="0031548D">
      <w:pPr>
        <w:rPr>
          <w:color w:val="002060"/>
          <w:sz w:val="22"/>
          <w:szCs w:val="22"/>
        </w:rPr>
      </w:pPr>
      <w:r w:rsidRPr="007E4848">
        <w:rPr>
          <w:color w:val="002060"/>
          <w:sz w:val="22"/>
          <w:szCs w:val="22"/>
        </w:rPr>
        <w:t>X (Sales) = 72639.72 – Y (Income)/-72.43</w:t>
      </w:r>
    </w:p>
    <w:p w14:paraId="3239CE0F" w14:textId="3BD3C297" w:rsidR="0031548D" w:rsidRPr="007E4848" w:rsidRDefault="0031548D" w:rsidP="0031548D">
      <w:pPr>
        <w:rPr>
          <w:b/>
          <w:bCs/>
          <w:color w:val="002060"/>
          <w:sz w:val="22"/>
          <w:szCs w:val="22"/>
          <w:u w:val="single"/>
        </w:rPr>
      </w:pPr>
      <w:r w:rsidRPr="007E4848">
        <w:rPr>
          <w:b/>
          <w:bCs/>
          <w:color w:val="002060"/>
          <w:sz w:val="22"/>
          <w:szCs w:val="22"/>
          <w:u w:val="single"/>
        </w:rPr>
        <w:t>Income Prediction</w:t>
      </w:r>
    </w:p>
    <w:p w14:paraId="43E64145"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r w:rsidRPr="007E4848">
        <w:rPr>
          <w:rFonts w:ascii="Consolas" w:eastAsia="Times New Roman" w:hAnsi="Consolas" w:cs="Times New Roman"/>
          <w:color w:val="000000"/>
          <w:sz w:val="22"/>
          <w:szCs w:val="22"/>
          <w:lang w:eastAsia="en-US"/>
        </w:rPr>
        <w:t xml:space="preserve">Final Formula for Income Prediction = </w:t>
      </w:r>
      <w:r w:rsidRPr="007E4848">
        <w:rPr>
          <w:rFonts w:ascii="Consolas" w:eastAsia="Times New Roman" w:hAnsi="Consolas" w:cs="Times New Roman"/>
          <w:color w:val="A31515"/>
          <w:sz w:val="22"/>
          <w:szCs w:val="22"/>
          <w:lang w:eastAsia="en-US"/>
        </w:rPr>
        <w:t>"Y (Income)="</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([m],</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A31515"/>
          <w:sz w:val="22"/>
          <w:szCs w:val="22"/>
          <w:lang w:eastAsia="en-US"/>
        </w:rPr>
        <w:t>"x (Sales)+"</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([b],</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w:t>
      </w:r>
    </w:p>
    <w:p w14:paraId="24FDA03D"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p>
    <w:p w14:paraId="52332F9A" w14:textId="2AECF183" w:rsidR="0031548D" w:rsidRPr="007E4848" w:rsidRDefault="0031548D" w:rsidP="0031548D">
      <w:pPr>
        <w:rPr>
          <w:sz w:val="22"/>
          <w:szCs w:val="22"/>
        </w:rPr>
      </w:pPr>
      <w:r w:rsidRPr="007E4848">
        <w:rPr>
          <w:sz w:val="22"/>
          <w:szCs w:val="22"/>
        </w:rPr>
        <w:t>Y (Income) = 72.43x (Sales) + 72639.72</w:t>
      </w:r>
    </w:p>
    <w:p w14:paraId="74F472D5" w14:textId="77777777" w:rsidR="00173BE8" w:rsidRPr="007E4848" w:rsidRDefault="00173BE8" w:rsidP="00173BE8">
      <w:pPr>
        <w:pStyle w:val="ListParagraph"/>
        <w:numPr>
          <w:ilvl w:val="0"/>
          <w:numId w:val="40"/>
        </w:numPr>
        <w:rPr>
          <w:sz w:val="22"/>
          <w:szCs w:val="22"/>
        </w:rPr>
      </w:pPr>
      <w:r w:rsidRPr="007E4848">
        <w:rPr>
          <w:sz w:val="22"/>
          <w:szCs w:val="22"/>
        </w:rPr>
        <w:t>Which customer do you predict has the highest income?</w:t>
      </w:r>
    </w:p>
    <w:p w14:paraId="08167B98" w14:textId="77777777" w:rsidR="00173BE8" w:rsidRPr="007E4848" w:rsidRDefault="00173BE8" w:rsidP="00173BE8">
      <w:pPr>
        <w:pStyle w:val="ListParagraph"/>
        <w:ind w:left="750"/>
        <w:rPr>
          <w:sz w:val="22"/>
          <w:szCs w:val="22"/>
        </w:rPr>
      </w:pPr>
    </w:p>
    <w:p w14:paraId="726E6567" w14:textId="43EF0C91" w:rsidR="00173BE8" w:rsidRDefault="00173BE8" w:rsidP="00173BE8">
      <w:pPr>
        <w:pStyle w:val="ListParagraph"/>
        <w:ind w:left="750"/>
        <w:rPr>
          <w:color w:val="002060"/>
          <w:sz w:val="22"/>
          <w:szCs w:val="22"/>
        </w:rPr>
      </w:pPr>
      <w:r w:rsidRPr="007E4848">
        <w:rPr>
          <w:color w:val="002060"/>
          <w:sz w:val="22"/>
          <w:szCs w:val="22"/>
        </w:rPr>
        <w:t>Jon Litt</w:t>
      </w:r>
      <w:r w:rsidR="00087EA2" w:rsidRPr="007E4848">
        <w:rPr>
          <w:color w:val="002060"/>
          <w:sz w:val="22"/>
          <w:szCs w:val="22"/>
        </w:rPr>
        <w:t>le is being predicted with the highest income of $ 4,52,897.22.</w:t>
      </w:r>
    </w:p>
    <w:p w14:paraId="2B4EADB7" w14:textId="77777777" w:rsidR="006147C0" w:rsidRPr="007E4848" w:rsidRDefault="006147C0" w:rsidP="00173BE8">
      <w:pPr>
        <w:pStyle w:val="ListParagraph"/>
        <w:ind w:left="750"/>
        <w:rPr>
          <w:color w:val="002060"/>
          <w:sz w:val="22"/>
          <w:szCs w:val="22"/>
        </w:rPr>
      </w:pPr>
    </w:p>
    <w:p w14:paraId="2404FC83" w14:textId="46DE57B2" w:rsidR="00173BE8" w:rsidRPr="007E4848" w:rsidRDefault="00173BE8" w:rsidP="00173BE8">
      <w:pPr>
        <w:pStyle w:val="ListParagraph"/>
        <w:numPr>
          <w:ilvl w:val="0"/>
          <w:numId w:val="40"/>
        </w:numPr>
        <w:rPr>
          <w:sz w:val="22"/>
          <w:szCs w:val="22"/>
        </w:rPr>
      </w:pPr>
      <w:r w:rsidRPr="007E4848">
        <w:rPr>
          <w:sz w:val="22"/>
          <w:szCs w:val="22"/>
        </w:rPr>
        <w:t>Which product will be advertised the most?</w:t>
      </w:r>
    </w:p>
    <w:p w14:paraId="60823A9F" w14:textId="77777777" w:rsidR="00087EA2" w:rsidRPr="007E4848" w:rsidRDefault="00087EA2" w:rsidP="00087EA2">
      <w:pPr>
        <w:pStyle w:val="ListParagraph"/>
        <w:ind w:left="750"/>
        <w:rPr>
          <w:sz w:val="22"/>
          <w:szCs w:val="22"/>
        </w:rPr>
      </w:pPr>
    </w:p>
    <w:p w14:paraId="45FED1B3" w14:textId="6B47FE2E" w:rsidR="00173BE8" w:rsidRDefault="00087EA2" w:rsidP="00173BE8">
      <w:pPr>
        <w:pStyle w:val="ListParagraph"/>
        <w:ind w:left="750"/>
        <w:rPr>
          <w:color w:val="002060"/>
          <w:sz w:val="22"/>
          <w:szCs w:val="22"/>
        </w:rPr>
      </w:pPr>
      <w:r w:rsidRPr="007E4848">
        <w:rPr>
          <w:color w:val="002060"/>
          <w:sz w:val="22"/>
          <w:szCs w:val="22"/>
        </w:rPr>
        <w:t>Spring T-Shirt will be advertised the most.</w:t>
      </w:r>
    </w:p>
    <w:p w14:paraId="428A018C" w14:textId="77777777" w:rsidR="00B05410" w:rsidRDefault="00B05410" w:rsidP="00173BE8">
      <w:pPr>
        <w:pStyle w:val="ListParagraph"/>
        <w:ind w:left="750"/>
        <w:rPr>
          <w:color w:val="002060"/>
          <w:sz w:val="22"/>
          <w:szCs w:val="22"/>
        </w:rPr>
      </w:pPr>
    </w:p>
    <w:p w14:paraId="1E87690F" w14:textId="4E42FBCC" w:rsidR="002478EC" w:rsidRDefault="007108ED" w:rsidP="007108ED">
      <w:pPr>
        <w:pStyle w:val="ListParagraph"/>
        <w:ind w:left="750"/>
        <w:jc w:val="center"/>
        <w:rPr>
          <w:color w:val="002060"/>
          <w:sz w:val="22"/>
          <w:szCs w:val="22"/>
        </w:rPr>
      </w:pPr>
      <w:r>
        <w:rPr>
          <w:noProof/>
        </w:rPr>
        <w:drawing>
          <wp:inline distT="0" distB="0" distL="0" distR="0" wp14:anchorId="7AC2A416" wp14:editId="434FA16E">
            <wp:extent cx="6478622" cy="1445693"/>
            <wp:effectExtent l="0" t="0" r="0" b="2540"/>
            <wp:docPr id="91374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42420" name=""/>
                    <pic:cNvPicPr/>
                  </pic:nvPicPr>
                  <pic:blipFill>
                    <a:blip r:embed="rId10"/>
                    <a:stretch>
                      <a:fillRect/>
                    </a:stretch>
                  </pic:blipFill>
                  <pic:spPr>
                    <a:xfrm>
                      <a:off x="0" y="0"/>
                      <a:ext cx="6529034" cy="1456942"/>
                    </a:xfrm>
                    <a:prstGeom prst="rect">
                      <a:avLst/>
                    </a:prstGeom>
                  </pic:spPr>
                </pic:pic>
              </a:graphicData>
            </a:graphic>
          </wp:inline>
        </w:drawing>
      </w:r>
    </w:p>
    <w:p w14:paraId="5E51970E" w14:textId="77777777" w:rsidR="00B05410" w:rsidRDefault="00B05410" w:rsidP="0031548D">
      <w:pPr>
        <w:rPr>
          <w:color w:val="002060"/>
          <w:sz w:val="22"/>
          <w:szCs w:val="22"/>
        </w:rPr>
      </w:pPr>
    </w:p>
    <w:p w14:paraId="30BCBE03" w14:textId="77777777" w:rsidR="00B81D95" w:rsidRDefault="00B81D95" w:rsidP="0031548D">
      <w:pPr>
        <w:rPr>
          <w:color w:val="002060"/>
          <w:sz w:val="22"/>
          <w:szCs w:val="22"/>
        </w:rPr>
      </w:pPr>
    </w:p>
    <w:p w14:paraId="456595E9" w14:textId="77777777" w:rsidR="00B81D95" w:rsidRDefault="00B81D95" w:rsidP="0031548D">
      <w:pPr>
        <w:rPr>
          <w:color w:val="002060"/>
          <w:sz w:val="22"/>
          <w:szCs w:val="22"/>
        </w:rPr>
      </w:pPr>
    </w:p>
    <w:p w14:paraId="39DE9183" w14:textId="77777777" w:rsidR="00B81D95" w:rsidRDefault="00B81D95" w:rsidP="0031548D">
      <w:pPr>
        <w:rPr>
          <w:color w:val="002060"/>
          <w:sz w:val="22"/>
          <w:szCs w:val="22"/>
        </w:rPr>
      </w:pPr>
    </w:p>
    <w:p w14:paraId="3701A0C1" w14:textId="77777777" w:rsidR="00B81D95" w:rsidRDefault="00B81D95" w:rsidP="0031548D">
      <w:pPr>
        <w:rPr>
          <w:color w:val="002060"/>
          <w:sz w:val="22"/>
          <w:szCs w:val="22"/>
        </w:rPr>
      </w:pPr>
    </w:p>
    <w:p w14:paraId="200595DE" w14:textId="27E3DACD" w:rsidR="00B05410" w:rsidRPr="007E4848" w:rsidRDefault="0044350B" w:rsidP="0031548D">
      <w:pPr>
        <w:rPr>
          <w:color w:val="002060"/>
          <w:sz w:val="22"/>
          <w:szCs w:val="22"/>
        </w:rPr>
      </w:pPr>
      <w:r w:rsidRPr="007E4848">
        <w:rPr>
          <w:color w:val="002060"/>
          <w:sz w:val="22"/>
          <w:szCs w:val="22"/>
        </w:rPr>
        <w:lastRenderedPageBreak/>
        <w:t xml:space="preserve">There are states with disproportionately large customer base when compared to the population. This was arrived by importing Outside data from web page </w:t>
      </w:r>
      <w:r w:rsidR="007705A8" w:rsidRPr="007E4848">
        <w:rPr>
          <w:i/>
          <w:iCs/>
          <w:color w:val="002060"/>
          <w:sz w:val="22"/>
          <w:szCs w:val="22"/>
          <w:u w:val="single"/>
        </w:rPr>
        <w:t xml:space="preserve">https://en.wikipedia.org/wiki/List_of_U.S._states_and_territories_by_population </w:t>
      </w:r>
      <w:r w:rsidRPr="007E4848">
        <w:rPr>
          <w:i/>
          <w:iCs/>
          <w:color w:val="002060"/>
          <w:sz w:val="22"/>
          <w:szCs w:val="22"/>
          <w:u w:val="single"/>
        </w:rPr>
        <w:t>(</w:t>
      </w:r>
      <w:r w:rsidR="007705A8" w:rsidRPr="007E4848">
        <w:rPr>
          <w:color w:val="002060"/>
          <w:sz w:val="22"/>
          <w:szCs w:val="22"/>
        </w:rPr>
        <w:t xml:space="preserve">Source </w:t>
      </w:r>
      <w:r w:rsidRPr="007E4848">
        <w:rPr>
          <w:color w:val="002060"/>
          <w:sz w:val="22"/>
          <w:szCs w:val="22"/>
        </w:rPr>
        <w:t xml:space="preserve">Wikipedia) and necessary steps were applied to it. </w:t>
      </w:r>
      <w:r w:rsidR="0011250B" w:rsidRPr="007E4848">
        <w:rPr>
          <w:color w:val="002060"/>
          <w:sz w:val="22"/>
          <w:szCs w:val="22"/>
        </w:rPr>
        <w:t>The page “Untapped Markets” f</w:t>
      </w:r>
      <w:r w:rsidR="008A0409" w:rsidRPr="007E4848">
        <w:rPr>
          <w:color w:val="002060"/>
          <w:sz w:val="22"/>
          <w:szCs w:val="22"/>
        </w:rPr>
        <w:t>indings</w:t>
      </w:r>
      <w:r w:rsidR="0011250B" w:rsidRPr="007E4848">
        <w:rPr>
          <w:color w:val="002060"/>
          <w:sz w:val="22"/>
          <w:szCs w:val="22"/>
        </w:rPr>
        <w:t xml:space="preserve"> are</w:t>
      </w:r>
      <w:r w:rsidR="008A0409" w:rsidRPr="007E4848">
        <w:rPr>
          <w:color w:val="002060"/>
          <w:sz w:val="22"/>
          <w:szCs w:val="22"/>
        </w:rPr>
        <w:t xml:space="preserve"> as follows-</w:t>
      </w:r>
    </w:p>
    <w:p w14:paraId="33DC78CD" w14:textId="2BD86E0A" w:rsidR="008A0409" w:rsidRDefault="007A4964" w:rsidP="008A0409">
      <w:pPr>
        <w:pStyle w:val="ListParagraph"/>
        <w:numPr>
          <w:ilvl w:val="0"/>
          <w:numId w:val="41"/>
        </w:numPr>
        <w:rPr>
          <w:color w:val="002060"/>
          <w:sz w:val="22"/>
          <w:szCs w:val="22"/>
        </w:rPr>
      </w:pPr>
      <w:r>
        <w:rPr>
          <w:noProof/>
        </w:rPr>
        <w:drawing>
          <wp:anchor distT="0" distB="0" distL="114300" distR="114300" simplePos="0" relativeHeight="251661312" behindDoc="1" locked="0" layoutInCell="1" allowOverlap="1" wp14:anchorId="166BBC93" wp14:editId="059CFC68">
            <wp:simplePos x="0" y="0"/>
            <wp:positionH relativeFrom="margin">
              <wp:align>right</wp:align>
            </wp:positionH>
            <wp:positionV relativeFrom="paragraph">
              <wp:posOffset>349250</wp:posOffset>
            </wp:positionV>
            <wp:extent cx="6673850" cy="1172845"/>
            <wp:effectExtent l="0" t="0" r="0" b="8255"/>
            <wp:wrapTight wrapText="bothSides">
              <wp:wrapPolygon edited="0">
                <wp:start x="0" y="0"/>
                <wp:lineTo x="0" y="21401"/>
                <wp:lineTo x="21518" y="21401"/>
                <wp:lineTo x="21518" y="0"/>
                <wp:lineTo x="0" y="0"/>
              </wp:wrapPolygon>
            </wp:wrapTight>
            <wp:docPr id="150671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15649" name=""/>
                    <pic:cNvPicPr/>
                  </pic:nvPicPr>
                  <pic:blipFill>
                    <a:blip r:embed="rId11">
                      <a:extLst>
                        <a:ext uri="{28A0092B-C50C-407E-A947-70E740481C1C}">
                          <a14:useLocalDpi xmlns:a14="http://schemas.microsoft.com/office/drawing/2010/main" val="0"/>
                        </a:ext>
                      </a:extLst>
                    </a:blip>
                    <a:stretch>
                      <a:fillRect/>
                    </a:stretch>
                  </pic:blipFill>
                  <pic:spPr>
                    <a:xfrm>
                      <a:off x="0" y="0"/>
                      <a:ext cx="6673850" cy="1172845"/>
                    </a:xfrm>
                    <a:prstGeom prst="rect">
                      <a:avLst/>
                    </a:prstGeom>
                  </pic:spPr>
                </pic:pic>
              </a:graphicData>
            </a:graphic>
            <wp14:sizeRelH relativeFrom="margin">
              <wp14:pctWidth>0</wp14:pctWidth>
            </wp14:sizeRelH>
            <wp14:sizeRelV relativeFrom="margin">
              <wp14:pctHeight>0</wp14:pctHeight>
            </wp14:sizeRelV>
          </wp:anchor>
        </w:drawing>
      </w:r>
      <w:r w:rsidR="0011250B" w:rsidRPr="007E4848">
        <w:rPr>
          <w:color w:val="002060"/>
          <w:sz w:val="22"/>
          <w:szCs w:val="22"/>
        </w:rPr>
        <w:t>There are 5 locations where National Clothing Chain needs to have presence</w:t>
      </w:r>
    </w:p>
    <w:p w14:paraId="4C42B750" w14:textId="20D5631C" w:rsidR="00B05410" w:rsidRPr="00B05410" w:rsidRDefault="00B05410" w:rsidP="00496B8C">
      <w:pPr>
        <w:pStyle w:val="ListParagraph"/>
        <w:numPr>
          <w:ilvl w:val="0"/>
          <w:numId w:val="41"/>
        </w:numPr>
        <w:rPr>
          <w:color w:val="002060"/>
          <w:sz w:val="22"/>
          <w:szCs w:val="22"/>
        </w:rPr>
      </w:pPr>
      <w:r>
        <w:rPr>
          <w:color w:val="002060"/>
          <w:sz w:val="22"/>
          <w:szCs w:val="22"/>
        </w:rPr>
        <w:t>T</w:t>
      </w:r>
      <w:r w:rsidR="0011250B" w:rsidRPr="00B05410">
        <w:rPr>
          <w:color w:val="002060"/>
          <w:sz w:val="22"/>
          <w:szCs w:val="22"/>
        </w:rPr>
        <w:t xml:space="preserve">he Population Vs Sales table shows the sales numbers vis a vis the populations of that state. States such as Texax, Florida, North Carolina </w:t>
      </w:r>
      <w:r w:rsidRPr="00B05410">
        <w:rPr>
          <w:color w:val="002060"/>
          <w:sz w:val="22"/>
          <w:szCs w:val="22"/>
        </w:rPr>
        <w:t xml:space="preserve">etc. </w:t>
      </w:r>
      <w:r w:rsidR="0011250B" w:rsidRPr="00B05410">
        <w:rPr>
          <w:color w:val="002060"/>
          <w:sz w:val="22"/>
          <w:szCs w:val="22"/>
        </w:rPr>
        <w:t>though on a higher side of population the sales numbers are considerably low</w:t>
      </w:r>
    </w:p>
    <w:p w14:paraId="0FF40008" w14:textId="48C20179" w:rsidR="002478EC" w:rsidRPr="007E4848" w:rsidRDefault="006147C0" w:rsidP="002478EC">
      <w:pPr>
        <w:pStyle w:val="ListParagraph"/>
        <w:rPr>
          <w:color w:val="002060"/>
          <w:sz w:val="22"/>
          <w:szCs w:val="22"/>
        </w:rPr>
      </w:pPr>
      <w:r>
        <w:rPr>
          <w:noProof/>
          <w:color w:val="002060"/>
          <w:sz w:val="22"/>
          <w:szCs w:val="22"/>
        </w:rPr>
        <w:drawing>
          <wp:anchor distT="0" distB="0" distL="114300" distR="114300" simplePos="0" relativeHeight="251662336" behindDoc="1" locked="0" layoutInCell="1" allowOverlap="1" wp14:anchorId="0AC6E2E3" wp14:editId="14E83729">
            <wp:simplePos x="0" y="0"/>
            <wp:positionH relativeFrom="margin">
              <wp:posOffset>104651</wp:posOffset>
            </wp:positionH>
            <wp:positionV relativeFrom="paragraph">
              <wp:posOffset>245877</wp:posOffset>
            </wp:positionV>
            <wp:extent cx="6848475" cy="2819400"/>
            <wp:effectExtent l="0" t="0" r="9525" b="2540"/>
            <wp:wrapTight wrapText="bothSides">
              <wp:wrapPolygon edited="0">
                <wp:start x="0" y="0"/>
                <wp:lineTo x="0" y="21454"/>
                <wp:lineTo x="21570" y="21454"/>
                <wp:lineTo x="21570" y="0"/>
                <wp:lineTo x="0" y="0"/>
              </wp:wrapPolygon>
            </wp:wrapTight>
            <wp:docPr id="1842674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0D3FF" w14:textId="77777777" w:rsidR="006147C0" w:rsidRDefault="006147C0" w:rsidP="0011250B">
      <w:pPr>
        <w:rPr>
          <w:b/>
          <w:bCs/>
          <w:sz w:val="22"/>
          <w:szCs w:val="22"/>
          <w:u w:val="single"/>
        </w:rPr>
      </w:pPr>
    </w:p>
    <w:p w14:paraId="1F90E1FD" w14:textId="77777777" w:rsidR="006147C0" w:rsidRDefault="006147C0" w:rsidP="0011250B">
      <w:pPr>
        <w:rPr>
          <w:b/>
          <w:bCs/>
          <w:sz w:val="22"/>
          <w:szCs w:val="22"/>
          <w:u w:val="single"/>
        </w:rPr>
      </w:pPr>
    </w:p>
    <w:p w14:paraId="1F456725" w14:textId="77777777" w:rsidR="006147C0" w:rsidRDefault="006147C0" w:rsidP="0011250B">
      <w:pPr>
        <w:rPr>
          <w:b/>
          <w:bCs/>
          <w:sz w:val="22"/>
          <w:szCs w:val="22"/>
          <w:u w:val="single"/>
        </w:rPr>
      </w:pPr>
    </w:p>
    <w:p w14:paraId="77CD9A3D" w14:textId="77777777" w:rsidR="00B81D95" w:rsidRDefault="00B81D95" w:rsidP="0011250B">
      <w:pPr>
        <w:rPr>
          <w:b/>
          <w:bCs/>
          <w:sz w:val="22"/>
          <w:szCs w:val="22"/>
          <w:u w:val="single"/>
        </w:rPr>
      </w:pPr>
    </w:p>
    <w:p w14:paraId="7B44CF0C" w14:textId="77777777" w:rsidR="00B81D95" w:rsidRDefault="00B81D95" w:rsidP="0011250B">
      <w:pPr>
        <w:rPr>
          <w:b/>
          <w:bCs/>
          <w:sz w:val="22"/>
          <w:szCs w:val="22"/>
          <w:u w:val="single"/>
        </w:rPr>
      </w:pPr>
    </w:p>
    <w:p w14:paraId="28FD2520" w14:textId="77777777" w:rsidR="00B81D95" w:rsidRDefault="00B81D95" w:rsidP="0011250B">
      <w:pPr>
        <w:rPr>
          <w:b/>
          <w:bCs/>
          <w:sz w:val="22"/>
          <w:szCs w:val="22"/>
          <w:u w:val="single"/>
        </w:rPr>
      </w:pPr>
    </w:p>
    <w:p w14:paraId="3D38437B" w14:textId="77777777" w:rsidR="00B81D95" w:rsidRDefault="00B81D95" w:rsidP="0011250B">
      <w:pPr>
        <w:rPr>
          <w:b/>
          <w:bCs/>
          <w:sz w:val="22"/>
          <w:szCs w:val="22"/>
          <w:u w:val="single"/>
        </w:rPr>
      </w:pPr>
    </w:p>
    <w:p w14:paraId="30B51628" w14:textId="77777777" w:rsidR="00B81D95" w:rsidRDefault="00B81D95" w:rsidP="0011250B">
      <w:pPr>
        <w:rPr>
          <w:b/>
          <w:bCs/>
          <w:sz w:val="22"/>
          <w:szCs w:val="22"/>
          <w:u w:val="single"/>
        </w:rPr>
      </w:pPr>
    </w:p>
    <w:p w14:paraId="14450525" w14:textId="77777777" w:rsidR="00B81D95" w:rsidRDefault="00B81D95" w:rsidP="0011250B">
      <w:pPr>
        <w:rPr>
          <w:b/>
          <w:bCs/>
          <w:sz w:val="22"/>
          <w:szCs w:val="22"/>
          <w:u w:val="single"/>
        </w:rPr>
      </w:pPr>
    </w:p>
    <w:p w14:paraId="440B2C52" w14:textId="77777777" w:rsidR="00B81D95" w:rsidRDefault="00B81D95" w:rsidP="0011250B">
      <w:pPr>
        <w:rPr>
          <w:b/>
          <w:bCs/>
          <w:sz w:val="22"/>
          <w:szCs w:val="22"/>
          <w:u w:val="single"/>
        </w:rPr>
      </w:pPr>
    </w:p>
    <w:p w14:paraId="0DB9C17F" w14:textId="143A651B" w:rsidR="0011250B" w:rsidRPr="007E4848" w:rsidRDefault="00707805" w:rsidP="0011250B">
      <w:pPr>
        <w:rPr>
          <w:b/>
          <w:bCs/>
          <w:sz w:val="22"/>
          <w:szCs w:val="22"/>
          <w:u w:val="single"/>
        </w:rPr>
      </w:pPr>
      <w:r w:rsidRPr="007E4848">
        <w:rPr>
          <w:b/>
          <w:bCs/>
          <w:sz w:val="22"/>
          <w:szCs w:val="22"/>
          <w:u w:val="single"/>
        </w:rPr>
        <w:t>Final Recommendations</w:t>
      </w:r>
    </w:p>
    <w:p w14:paraId="384E92C1" w14:textId="44D0073D" w:rsidR="006147C0" w:rsidRDefault="00707805" w:rsidP="00A74AA9">
      <w:pPr>
        <w:pStyle w:val="ListParagraph"/>
        <w:numPr>
          <w:ilvl w:val="0"/>
          <w:numId w:val="42"/>
        </w:numPr>
        <w:rPr>
          <w:color w:val="002060"/>
          <w:sz w:val="22"/>
          <w:szCs w:val="22"/>
        </w:rPr>
      </w:pPr>
      <w:r w:rsidRPr="006147C0">
        <w:rPr>
          <w:color w:val="002060"/>
          <w:sz w:val="22"/>
          <w:szCs w:val="22"/>
        </w:rPr>
        <w:t xml:space="preserve">A select set of States and Customers can be targeted Item wise, Navigate to the page named </w:t>
      </w:r>
      <w:r w:rsidR="00056EC3" w:rsidRPr="006147C0">
        <w:rPr>
          <w:color w:val="002060"/>
          <w:sz w:val="22"/>
          <w:szCs w:val="22"/>
        </w:rPr>
        <w:t>“</w:t>
      </w:r>
      <w:r w:rsidRPr="006147C0">
        <w:rPr>
          <w:color w:val="002060"/>
          <w:sz w:val="22"/>
          <w:szCs w:val="22"/>
        </w:rPr>
        <w:t>Products&gt;Customers&gt;Locations</w:t>
      </w:r>
      <w:r w:rsidR="00056EC3" w:rsidRPr="006147C0">
        <w:rPr>
          <w:color w:val="002060"/>
          <w:sz w:val="22"/>
          <w:szCs w:val="22"/>
        </w:rPr>
        <w:t>”</w:t>
      </w:r>
      <w:r w:rsidRPr="006147C0">
        <w:rPr>
          <w:color w:val="002060"/>
          <w:sz w:val="22"/>
          <w:szCs w:val="22"/>
        </w:rPr>
        <w:t xml:space="preserve"> and click on the Items – Spring T-Shirt, Cotton Sweater and Leather Bag. Detailed information will be populated in a drill through page named as Target Customers</w:t>
      </w:r>
      <w:r w:rsidR="00056EC3" w:rsidRPr="006147C0">
        <w:rPr>
          <w:color w:val="002060"/>
          <w:sz w:val="22"/>
          <w:szCs w:val="22"/>
        </w:rPr>
        <w:t>. Even Location wise targeted customers and the targeted products be populated accordingly.</w:t>
      </w:r>
      <w:r w:rsidRPr="006147C0">
        <w:rPr>
          <w:color w:val="002060"/>
          <w:sz w:val="22"/>
          <w:szCs w:val="22"/>
        </w:rPr>
        <w:t xml:space="preserve"> </w:t>
      </w:r>
    </w:p>
    <w:p w14:paraId="5D060A72" w14:textId="77777777" w:rsidR="007108ED" w:rsidRPr="006147C0" w:rsidRDefault="007108ED" w:rsidP="007108ED">
      <w:pPr>
        <w:pStyle w:val="ListParagraph"/>
        <w:rPr>
          <w:color w:val="002060"/>
          <w:sz w:val="22"/>
          <w:szCs w:val="22"/>
        </w:rPr>
      </w:pPr>
    </w:p>
    <w:p w14:paraId="28369A59" w14:textId="6612AC54" w:rsidR="001B2710" w:rsidRPr="007E4848" w:rsidRDefault="007108ED" w:rsidP="0037618D">
      <w:pPr>
        <w:pStyle w:val="ListParagraph"/>
        <w:jc w:val="center"/>
        <w:rPr>
          <w:color w:val="002060"/>
          <w:sz w:val="22"/>
          <w:szCs w:val="22"/>
        </w:rPr>
      </w:pPr>
      <w:r>
        <w:rPr>
          <w:noProof/>
          <w:color w:val="002060"/>
          <w:sz w:val="22"/>
          <w:szCs w:val="22"/>
        </w:rPr>
        <w:drawing>
          <wp:inline distT="0" distB="0" distL="0" distR="0" wp14:anchorId="43830619" wp14:editId="40418AE9">
            <wp:extent cx="5885788" cy="3297676"/>
            <wp:effectExtent l="0" t="0" r="1270" b="0"/>
            <wp:docPr id="22940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226" cy="3308567"/>
                    </a:xfrm>
                    <a:prstGeom prst="rect">
                      <a:avLst/>
                    </a:prstGeom>
                    <a:noFill/>
                    <a:ln>
                      <a:noFill/>
                    </a:ln>
                  </pic:spPr>
                </pic:pic>
              </a:graphicData>
            </a:graphic>
          </wp:inline>
        </w:drawing>
      </w:r>
    </w:p>
    <w:p w14:paraId="13881A23" w14:textId="0952F2C4" w:rsidR="00707805" w:rsidRPr="007E4848" w:rsidRDefault="00707805" w:rsidP="00707805">
      <w:pPr>
        <w:pStyle w:val="ListParagraph"/>
        <w:numPr>
          <w:ilvl w:val="0"/>
          <w:numId w:val="42"/>
        </w:numPr>
        <w:rPr>
          <w:color w:val="002060"/>
          <w:sz w:val="22"/>
          <w:szCs w:val="22"/>
        </w:rPr>
      </w:pPr>
      <w:r w:rsidRPr="007E4848">
        <w:rPr>
          <w:color w:val="002060"/>
          <w:sz w:val="22"/>
          <w:szCs w:val="22"/>
        </w:rPr>
        <w:t>The histogram on Predicted Income Bins shows a right skew meaning more customers are in the less than $130000 salary range hence the products can accordingly be targeted to them</w:t>
      </w:r>
      <w:r w:rsidR="00056EC3" w:rsidRPr="007E4848">
        <w:rPr>
          <w:color w:val="002060"/>
          <w:sz w:val="22"/>
          <w:szCs w:val="22"/>
        </w:rPr>
        <w:t>. The correlation between the sales and incomes a strong one</w:t>
      </w:r>
    </w:p>
    <w:p w14:paraId="06512B7D" w14:textId="77777777" w:rsidR="001B2710" w:rsidRDefault="001B2710" w:rsidP="001B2710">
      <w:pPr>
        <w:pStyle w:val="ListParagraph"/>
        <w:rPr>
          <w:color w:val="002060"/>
          <w:sz w:val="22"/>
          <w:szCs w:val="22"/>
        </w:rPr>
      </w:pPr>
    </w:p>
    <w:p w14:paraId="28FCA201" w14:textId="2B97DDB0" w:rsidR="006147C0" w:rsidRPr="007E4848" w:rsidRDefault="0037618D" w:rsidP="0037618D">
      <w:pPr>
        <w:pStyle w:val="ListParagraph"/>
        <w:jc w:val="center"/>
        <w:rPr>
          <w:color w:val="002060"/>
          <w:sz w:val="22"/>
          <w:szCs w:val="22"/>
        </w:rPr>
      </w:pPr>
      <w:r>
        <w:rPr>
          <w:noProof/>
        </w:rPr>
        <w:drawing>
          <wp:inline distT="0" distB="0" distL="0" distR="0" wp14:anchorId="7C207297" wp14:editId="643A1EE7">
            <wp:extent cx="4914900" cy="2066925"/>
            <wp:effectExtent l="0" t="0" r="0" b="9525"/>
            <wp:docPr id="71903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449" name=""/>
                    <pic:cNvPicPr/>
                  </pic:nvPicPr>
                  <pic:blipFill>
                    <a:blip r:embed="rId14"/>
                    <a:stretch>
                      <a:fillRect/>
                    </a:stretch>
                  </pic:blipFill>
                  <pic:spPr>
                    <a:xfrm>
                      <a:off x="0" y="0"/>
                      <a:ext cx="4914900" cy="2066925"/>
                    </a:xfrm>
                    <a:prstGeom prst="rect">
                      <a:avLst/>
                    </a:prstGeom>
                  </pic:spPr>
                </pic:pic>
              </a:graphicData>
            </a:graphic>
          </wp:inline>
        </w:drawing>
      </w:r>
    </w:p>
    <w:p w14:paraId="1AC157C7" w14:textId="77777777" w:rsidR="001B2710" w:rsidRDefault="001B2710" w:rsidP="001B2710">
      <w:pPr>
        <w:pStyle w:val="ListParagraph"/>
        <w:rPr>
          <w:color w:val="002060"/>
          <w:sz w:val="22"/>
          <w:szCs w:val="22"/>
        </w:rPr>
      </w:pPr>
    </w:p>
    <w:p w14:paraId="2E174C23" w14:textId="77777777" w:rsidR="0037618D" w:rsidRDefault="0037618D" w:rsidP="001B2710">
      <w:pPr>
        <w:pStyle w:val="ListParagraph"/>
        <w:rPr>
          <w:color w:val="002060"/>
          <w:sz w:val="22"/>
          <w:szCs w:val="22"/>
        </w:rPr>
      </w:pPr>
    </w:p>
    <w:p w14:paraId="3341D015" w14:textId="77777777" w:rsidR="0037618D" w:rsidRDefault="0037618D" w:rsidP="001B2710">
      <w:pPr>
        <w:pStyle w:val="ListParagraph"/>
        <w:rPr>
          <w:color w:val="002060"/>
          <w:sz w:val="22"/>
          <w:szCs w:val="22"/>
        </w:rPr>
      </w:pPr>
    </w:p>
    <w:p w14:paraId="563292AF" w14:textId="77777777" w:rsidR="0037618D" w:rsidRDefault="0037618D" w:rsidP="001B2710">
      <w:pPr>
        <w:pStyle w:val="ListParagraph"/>
        <w:rPr>
          <w:color w:val="002060"/>
          <w:sz w:val="22"/>
          <w:szCs w:val="22"/>
        </w:rPr>
      </w:pPr>
    </w:p>
    <w:p w14:paraId="3AB58E1B" w14:textId="77777777" w:rsidR="0037618D" w:rsidRDefault="0037618D" w:rsidP="001B2710">
      <w:pPr>
        <w:pStyle w:val="ListParagraph"/>
        <w:rPr>
          <w:color w:val="002060"/>
          <w:sz w:val="22"/>
          <w:szCs w:val="22"/>
        </w:rPr>
      </w:pPr>
    </w:p>
    <w:p w14:paraId="06086839" w14:textId="77777777" w:rsidR="0037618D" w:rsidRDefault="0037618D" w:rsidP="001B2710">
      <w:pPr>
        <w:pStyle w:val="ListParagraph"/>
        <w:rPr>
          <w:color w:val="002060"/>
          <w:sz w:val="22"/>
          <w:szCs w:val="22"/>
        </w:rPr>
      </w:pPr>
    </w:p>
    <w:p w14:paraId="2266CA7D" w14:textId="77777777" w:rsidR="0037618D" w:rsidRPr="007E4848" w:rsidRDefault="0037618D" w:rsidP="001B2710">
      <w:pPr>
        <w:pStyle w:val="ListParagraph"/>
        <w:rPr>
          <w:color w:val="002060"/>
          <w:sz w:val="22"/>
          <w:szCs w:val="22"/>
        </w:rPr>
      </w:pPr>
    </w:p>
    <w:p w14:paraId="1A6245F2" w14:textId="5D731375" w:rsidR="00707805" w:rsidRDefault="00056EC3" w:rsidP="00707805">
      <w:pPr>
        <w:pStyle w:val="ListParagraph"/>
        <w:numPr>
          <w:ilvl w:val="0"/>
          <w:numId w:val="42"/>
        </w:numPr>
        <w:rPr>
          <w:color w:val="002060"/>
          <w:sz w:val="22"/>
          <w:szCs w:val="22"/>
        </w:rPr>
      </w:pPr>
      <w:r w:rsidRPr="007E4848">
        <w:rPr>
          <w:color w:val="002060"/>
          <w:sz w:val="22"/>
          <w:szCs w:val="22"/>
        </w:rPr>
        <w:t>The Sales trend shows a decline in the last quarter which can be overcome with a targeted approach mentioned abov</w:t>
      </w:r>
      <w:r w:rsidR="001B2710" w:rsidRPr="007E4848">
        <w:rPr>
          <w:color w:val="002060"/>
          <w:sz w:val="22"/>
          <w:szCs w:val="22"/>
        </w:rPr>
        <w:t>e.</w:t>
      </w:r>
    </w:p>
    <w:p w14:paraId="7C470500" w14:textId="71F4B5CF" w:rsidR="0037618D" w:rsidRPr="007E4848" w:rsidRDefault="0037618D" w:rsidP="0037618D">
      <w:pPr>
        <w:pStyle w:val="ListParagraph"/>
        <w:jc w:val="center"/>
        <w:rPr>
          <w:color w:val="002060"/>
          <w:sz w:val="22"/>
          <w:szCs w:val="22"/>
        </w:rPr>
      </w:pPr>
      <w:r>
        <w:rPr>
          <w:noProof/>
          <w:color w:val="002060"/>
          <w:sz w:val="22"/>
          <w:szCs w:val="22"/>
        </w:rPr>
        <w:drawing>
          <wp:inline distT="0" distB="0" distL="0" distR="0" wp14:anchorId="21BEAD9D" wp14:editId="03E67F2E">
            <wp:extent cx="3570051" cy="2229355"/>
            <wp:effectExtent l="0" t="0" r="0" b="0"/>
            <wp:docPr id="765054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969" cy="2239919"/>
                    </a:xfrm>
                    <a:prstGeom prst="rect">
                      <a:avLst/>
                    </a:prstGeom>
                    <a:noFill/>
                    <a:ln>
                      <a:noFill/>
                    </a:ln>
                  </pic:spPr>
                </pic:pic>
              </a:graphicData>
            </a:graphic>
          </wp:inline>
        </w:drawing>
      </w:r>
    </w:p>
    <w:p w14:paraId="7CCADBB3" w14:textId="77777777" w:rsidR="001B2710" w:rsidRPr="007E4848" w:rsidRDefault="001B2710" w:rsidP="001B2710">
      <w:pPr>
        <w:pStyle w:val="ListParagraph"/>
        <w:rPr>
          <w:color w:val="002060"/>
          <w:sz w:val="22"/>
          <w:szCs w:val="22"/>
        </w:rPr>
      </w:pPr>
    </w:p>
    <w:p w14:paraId="60135FEB" w14:textId="0A11B51A" w:rsidR="001B56BD" w:rsidRDefault="0037618D" w:rsidP="001B56BD">
      <w:pPr>
        <w:pStyle w:val="ListParagraph"/>
        <w:numPr>
          <w:ilvl w:val="0"/>
          <w:numId w:val="42"/>
        </w:numPr>
        <w:rPr>
          <w:color w:val="002060"/>
          <w:sz w:val="22"/>
          <w:szCs w:val="22"/>
        </w:rPr>
      </w:pPr>
      <w:r>
        <w:rPr>
          <w:noProof/>
        </w:rPr>
        <w:drawing>
          <wp:anchor distT="0" distB="0" distL="114300" distR="114300" simplePos="0" relativeHeight="251663360" behindDoc="1" locked="0" layoutInCell="1" allowOverlap="1" wp14:anchorId="33381F60" wp14:editId="645D5742">
            <wp:simplePos x="0" y="0"/>
            <wp:positionH relativeFrom="margin">
              <wp:align>right</wp:align>
            </wp:positionH>
            <wp:positionV relativeFrom="paragraph">
              <wp:posOffset>810260</wp:posOffset>
            </wp:positionV>
            <wp:extent cx="6497955" cy="1225550"/>
            <wp:effectExtent l="0" t="0" r="0" b="0"/>
            <wp:wrapTight wrapText="bothSides">
              <wp:wrapPolygon edited="0">
                <wp:start x="0" y="0"/>
                <wp:lineTo x="0" y="21152"/>
                <wp:lineTo x="21530" y="21152"/>
                <wp:lineTo x="21530" y="0"/>
                <wp:lineTo x="0" y="0"/>
              </wp:wrapPolygon>
            </wp:wrapTight>
            <wp:docPr id="129742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20737" name=""/>
                    <pic:cNvPicPr/>
                  </pic:nvPicPr>
                  <pic:blipFill>
                    <a:blip r:embed="rId16">
                      <a:extLst>
                        <a:ext uri="{28A0092B-C50C-407E-A947-70E740481C1C}">
                          <a14:useLocalDpi xmlns:a14="http://schemas.microsoft.com/office/drawing/2010/main" val="0"/>
                        </a:ext>
                      </a:extLst>
                    </a:blip>
                    <a:stretch>
                      <a:fillRect/>
                    </a:stretch>
                  </pic:blipFill>
                  <pic:spPr>
                    <a:xfrm>
                      <a:off x="0" y="0"/>
                      <a:ext cx="6497955" cy="1225550"/>
                    </a:xfrm>
                    <a:prstGeom prst="rect">
                      <a:avLst/>
                    </a:prstGeom>
                  </pic:spPr>
                </pic:pic>
              </a:graphicData>
            </a:graphic>
            <wp14:sizeRelH relativeFrom="margin">
              <wp14:pctWidth>0</wp14:pctWidth>
            </wp14:sizeRelH>
          </wp:anchor>
        </w:drawing>
      </w:r>
      <w:r w:rsidR="00056EC3" w:rsidRPr="007E4848">
        <w:rPr>
          <w:color w:val="002060"/>
          <w:sz w:val="22"/>
          <w:szCs w:val="22"/>
        </w:rPr>
        <w:t>There are untapped markets as evidenced in the page named “Untapped Markets”</w:t>
      </w:r>
      <w:r w:rsidR="001B56BD" w:rsidRPr="007E4848">
        <w:rPr>
          <w:color w:val="002060"/>
          <w:sz w:val="22"/>
          <w:szCs w:val="22"/>
        </w:rPr>
        <w:t xml:space="preserve"> where National Clothing chain has no presence. The population vs sales chart also shows disproportionate sales trends state wise. A statewise targeted approach can be taken up for the opening up of more establishments keeping in mind the findings from the targeted customers and location findings as per the page named “Products&gt;Customers&gt;Locations”.</w:t>
      </w:r>
    </w:p>
    <w:p w14:paraId="07B16DB7" w14:textId="77777777" w:rsidR="001B2710" w:rsidRPr="007E4848" w:rsidRDefault="001B2710" w:rsidP="001B2710">
      <w:pPr>
        <w:pStyle w:val="ListParagraph"/>
        <w:rPr>
          <w:color w:val="002060"/>
          <w:sz w:val="22"/>
          <w:szCs w:val="22"/>
        </w:rPr>
      </w:pPr>
    </w:p>
    <w:p w14:paraId="4E4EB158" w14:textId="0D5B6EAC" w:rsidR="001B56BD" w:rsidRDefault="001B56BD" w:rsidP="001B56BD">
      <w:pPr>
        <w:pStyle w:val="ListParagraph"/>
        <w:numPr>
          <w:ilvl w:val="0"/>
          <w:numId w:val="42"/>
        </w:numPr>
        <w:rPr>
          <w:color w:val="002060"/>
          <w:sz w:val="22"/>
          <w:szCs w:val="22"/>
        </w:rPr>
      </w:pPr>
      <w:r w:rsidRPr="007E4848">
        <w:rPr>
          <w:color w:val="002060"/>
          <w:sz w:val="22"/>
          <w:szCs w:val="22"/>
        </w:rPr>
        <w:t>The Customer Ratings to the Return rates have a moderate correlation hence the quality of the products needs to be improvised in order to the get the targeted average customer ratings of 4 stars in the coming year. This is currently averaging on 3.79 stars.</w:t>
      </w:r>
    </w:p>
    <w:p w14:paraId="76D3B416" w14:textId="3A8CB71E" w:rsidR="0037618D" w:rsidRPr="007E4848" w:rsidRDefault="0037618D" w:rsidP="0037618D">
      <w:pPr>
        <w:pStyle w:val="ListParagraph"/>
        <w:rPr>
          <w:color w:val="002060"/>
          <w:sz w:val="22"/>
          <w:szCs w:val="22"/>
        </w:rPr>
      </w:pPr>
      <w:r>
        <w:rPr>
          <w:noProof/>
          <w:color w:val="002060"/>
          <w:sz w:val="22"/>
          <w:szCs w:val="22"/>
        </w:rPr>
        <w:drawing>
          <wp:inline distT="0" distB="0" distL="0" distR="0" wp14:anchorId="367110D2" wp14:editId="0E930DFF">
            <wp:extent cx="5535038" cy="2720046"/>
            <wp:effectExtent l="0" t="0" r="8890" b="4445"/>
            <wp:docPr id="1524098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0589" cy="2727688"/>
                    </a:xfrm>
                    <a:prstGeom prst="rect">
                      <a:avLst/>
                    </a:prstGeom>
                    <a:noFill/>
                    <a:ln>
                      <a:noFill/>
                    </a:ln>
                  </pic:spPr>
                </pic:pic>
              </a:graphicData>
            </a:graphic>
          </wp:inline>
        </w:drawing>
      </w:r>
    </w:p>
    <w:sectPr w:rsidR="0037618D" w:rsidRPr="007E4848" w:rsidSect="006147C0">
      <w:footerReference w:type="default" r:id="rId18"/>
      <w:pgSz w:w="12240" w:h="15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E0F2" w14:textId="77777777" w:rsidR="00657EE6" w:rsidRDefault="00657EE6">
      <w:pPr>
        <w:spacing w:after="0" w:line="240" w:lineRule="auto"/>
      </w:pPr>
      <w:r>
        <w:separator/>
      </w:r>
    </w:p>
  </w:endnote>
  <w:endnote w:type="continuationSeparator" w:id="0">
    <w:p w14:paraId="03AC1C63" w14:textId="77777777" w:rsidR="00657EE6" w:rsidRDefault="0065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EA80" w14:textId="74A5CC11" w:rsidR="002A792A" w:rsidRDefault="00087EA2">
    <w:pPr>
      <w:pStyle w:val="Footer"/>
    </w:pPr>
    <w:r>
      <w:t>National Clothing Chain</w:t>
    </w:r>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EA08" w14:textId="77777777" w:rsidR="00657EE6" w:rsidRDefault="00657EE6">
      <w:pPr>
        <w:spacing w:after="0" w:line="240" w:lineRule="auto"/>
      </w:pPr>
      <w:r>
        <w:separator/>
      </w:r>
    </w:p>
  </w:footnote>
  <w:footnote w:type="continuationSeparator" w:id="0">
    <w:p w14:paraId="7B10C207" w14:textId="77777777" w:rsidR="00657EE6" w:rsidRDefault="00657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53BBB"/>
    <w:multiLevelType w:val="hybridMultilevel"/>
    <w:tmpl w:val="49CEBB50"/>
    <w:lvl w:ilvl="0" w:tplc="1EE0E06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D65EF"/>
    <w:multiLevelType w:val="multilevel"/>
    <w:tmpl w:val="BBE4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2113A1"/>
    <w:multiLevelType w:val="hybridMultilevel"/>
    <w:tmpl w:val="539C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D771E"/>
    <w:multiLevelType w:val="hybridMultilevel"/>
    <w:tmpl w:val="0518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49087">
    <w:abstractNumId w:val="7"/>
  </w:num>
  <w:num w:numId="2" w16cid:durableId="885529806">
    <w:abstractNumId w:val="7"/>
    <w:lvlOverride w:ilvl="0">
      <w:startOverride w:val="1"/>
    </w:lvlOverride>
  </w:num>
  <w:num w:numId="3" w16cid:durableId="2056999148">
    <w:abstractNumId w:val="7"/>
    <w:lvlOverride w:ilvl="0">
      <w:startOverride w:val="1"/>
    </w:lvlOverride>
  </w:num>
  <w:num w:numId="4" w16cid:durableId="592590884">
    <w:abstractNumId w:val="20"/>
  </w:num>
  <w:num w:numId="5" w16cid:durableId="1145465593">
    <w:abstractNumId w:val="7"/>
    <w:lvlOverride w:ilvl="0">
      <w:startOverride w:val="1"/>
    </w:lvlOverride>
  </w:num>
  <w:num w:numId="6" w16cid:durableId="1157838087">
    <w:abstractNumId w:val="7"/>
    <w:lvlOverride w:ilvl="0">
      <w:startOverride w:val="1"/>
    </w:lvlOverride>
  </w:num>
  <w:num w:numId="7" w16cid:durableId="650334980">
    <w:abstractNumId w:val="14"/>
  </w:num>
  <w:num w:numId="8" w16cid:durableId="1039092832">
    <w:abstractNumId w:val="21"/>
  </w:num>
  <w:num w:numId="9" w16cid:durableId="1574193455">
    <w:abstractNumId w:val="10"/>
  </w:num>
  <w:num w:numId="10" w16cid:durableId="176237300">
    <w:abstractNumId w:val="24"/>
  </w:num>
  <w:num w:numId="11" w16cid:durableId="1561742872">
    <w:abstractNumId w:val="27"/>
  </w:num>
  <w:num w:numId="12" w16cid:durableId="1418936582">
    <w:abstractNumId w:val="27"/>
    <w:lvlOverride w:ilvl="0">
      <w:startOverride w:val="1"/>
    </w:lvlOverride>
  </w:num>
  <w:num w:numId="13" w16cid:durableId="863787659">
    <w:abstractNumId w:val="13"/>
  </w:num>
  <w:num w:numId="14" w16cid:durableId="1263031187">
    <w:abstractNumId w:val="13"/>
    <w:lvlOverride w:ilvl="0">
      <w:startOverride w:val="1"/>
    </w:lvlOverride>
  </w:num>
  <w:num w:numId="15" w16cid:durableId="958880803">
    <w:abstractNumId w:val="17"/>
  </w:num>
  <w:num w:numId="16" w16cid:durableId="1123383862">
    <w:abstractNumId w:val="17"/>
    <w:lvlOverride w:ilvl="0">
      <w:startOverride w:val="1"/>
    </w:lvlOverride>
  </w:num>
  <w:num w:numId="17" w16cid:durableId="979847399">
    <w:abstractNumId w:val="25"/>
  </w:num>
  <w:num w:numId="18" w16cid:durableId="2061248270">
    <w:abstractNumId w:val="25"/>
    <w:lvlOverride w:ilvl="0">
      <w:startOverride w:val="1"/>
    </w:lvlOverride>
  </w:num>
  <w:num w:numId="19" w16cid:durableId="654182428">
    <w:abstractNumId w:val="27"/>
  </w:num>
  <w:num w:numId="20" w16cid:durableId="711342699">
    <w:abstractNumId w:val="27"/>
  </w:num>
  <w:num w:numId="21" w16cid:durableId="1216506511">
    <w:abstractNumId w:val="14"/>
    <w:lvlOverride w:ilvl="0">
      <w:startOverride w:val="1"/>
    </w:lvlOverride>
  </w:num>
  <w:num w:numId="22" w16cid:durableId="1070612126">
    <w:abstractNumId w:val="14"/>
    <w:lvlOverride w:ilvl="0">
      <w:startOverride w:val="1"/>
    </w:lvlOverride>
  </w:num>
  <w:num w:numId="23" w16cid:durableId="94598749">
    <w:abstractNumId w:val="27"/>
    <w:lvlOverride w:ilvl="0">
      <w:startOverride w:val="1"/>
    </w:lvlOverride>
  </w:num>
  <w:num w:numId="24" w16cid:durableId="13464983">
    <w:abstractNumId w:val="22"/>
  </w:num>
  <w:num w:numId="25" w16cid:durableId="31660993">
    <w:abstractNumId w:val="17"/>
    <w:lvlOverride w:ilvl="0">
      <w:startOverride w:val="1"/>
    </w:lvlOverride>
  </w:num>
  <w:num w:numId="26" w16cid:durableId="329256888">
    <w:abstractNumId w:val="9"/>
  </w:num>
  <w:num w:numId="27" w16cid:durableId="955451561">
    <w:abstractNumId w:val="6"/>
  </w:num>
  <w:num w:numId="28" w16cid:durableId="630550457">
    <w:abstractNumId w:val="5"/>
  </w:num>
  <w:num w:numId="29" w16cid:durableId="999845157">
    <w:abstractNumId w:val="4"/>
  </w:num>
  <w:num w:numId="30" w16cid:durableId="516777445">
    <w:abstractNumId w:val="8"/>
  </w:num>
  <w:num w:numId="31" w16cid:durableId="1756390212">
    <w:abstractNumId w:val="3"/>
  </w:num>
  <w:num w:numId="32" w16cid:durableId="768424651">
    <w:abstractNumId w:val="2"/>
  </w:num>
  <w:num w:numId="33" w16cid:durableId="1282758651">
    <w:abstractNumId w:val="1"/>
  </w:num>
  <w:num w:numId="34" w16cid:durableId="1508790824">
    <w:abstractNumId w:val="0"/>
  </w:num>
  <w:num w:numId="35" w16cid:durableId="1436248980">
    <w:abstractNumId w:val="26"/>
  </w:num>
  <w:num w:numId="36" w16cid:durableId="361564439">
    <w:abstractNumId w:val="23"/>
  </w:num>
  <w:num w:numId="37" w16cid:durableId="1790659864">
    <w:abstractNumId w:val="12"/>
  </w:num>
  <w:num w:numId="38" w16cid:durableId="2015985063">
    <w:abstractNumId w:val="18"/>
  </w:num>
  <w:num w:numId="39" w16cid:durableId="854731738">
    <w:abstractNumId w:val="15"/>
  </w:num>
  <w:num w:numId="40" w16cid:durableId="1501457982">
    <w:abstractNumId w:val="11"/>
  </w:num>
  <w:num w:numId="41" w16cid:durableId="1360619467">
    <w:abstractNumId w:val="16"/>
  </w:num>
  <w:num w:numId="42" w16cid:durableId="4889085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5D"/>
    <w:rsid w:val="000303C2"/>
    <w:rsid w:val="00042C50"/>
    <w:rsid w:val="00046A28"/>
    <w:rsid w:val="00056EC3"/>
    <w:rsid w:val="00071A33"/>
    <w:rsid w:val="0008087C"/>
    <w:rsid w:val="00087EA2"/>
    <w:rsid w:val="000A0F81"/>
    <w:rsid w:val="000A696F"/>
    <w:rsid w:val="000C1CE1"/>
    <w:rsid w:val="00102801"/>
    <w:rsid w:val="0011250B"/>
    <w:rsid w:val="00173BE8"/>
    <w:rsid w:val="001B2710"/>
    <w:rsid w:val="001B56BD"/>
    <w:rsid w:val="001D5C5B"/>
    <w:rsid w:val="001E35FF"/>
    <w:rsid w:val="00200811"/>
    <w:rsid w:val="002478EC"/>
    <w:rsid w:val="002A792A"/>
    <w:rsid w:val="002D59A5"/>
    <w:rsid w:val="0031548D"/>
    <w:rsid w:val="003638E9"/>
    <w:rsid w:val="0037618D"/>
    <w:rsid w:val="00387081"/>
    <w:rsid w:val="004223A9"/>
    <w:rsid w:val="0044350B"/>
    <w:rsid w:val="004548D6"/>
    <w:rsid w:val="004B5EAA"/>
    <w:rsid w:val="005B653B"/>
    <w:rsid w:val="005C17AF"/>
    <w:rsid w:val="005F6ACD"/>
    <w:rsid w:val="006147C0"/>
    <w:rsid w:val="006205F4"/>
    <w:rsid w:val="00643715"/>
    <w:rsid w:val="00657EE6"/>
    <w:rsid w:val="006D480F"/>
    <w:rsid w:val="006F07D7"/>
    <w:rsid w:val="00707805"/>
    <w:rsid w:val="007108ED"/>
    <w:rsid w:val="0072533D"/>
    <w:rsid w:val="007705A8"/>
    <w:rsid w:val="007A4964"/>
    <w:rsid w:val="007E4848"/>
    <w:rsid w:val="00823C88"/>
    <w:rsid w:val="008A0409"/>
    <w:rsid w:val="008A785D"/>
    <w:rsid w:val="008B4B02"/>
    <w:rsid w:val="00962E65"/>
    <w:rsid w:val="009A2858"/>
    <w:rsid w:val="00A32A28"/>
    <w:rsid w:val="00AB08ED"/>
    <w:rsid w:val="00AB17FC"/>
    <w:rsid w:val="00B05410"/>
    <w:rsid w:val="00B81D95"/>
    <w:rsid w:val="00BD4E5D"/>
    <w:rsid w:val="00BF2918"/>
    <w:rsid w:val="00C3688B"/>
    <w:rsid w:val="00C40E10"/>
    <w:rsid w:val="00C72B2A"/>
    <w:rsid w:val="00C95C84"/>
    <w:rsid w:val="00CC0333"/>
    <w:rsid w:val="00D34246"/>
    <w:rsid w:val="00D7701E"/>
    <w:rsid w:val="00E07719"/>
    <w:rsid w:val="00E814A4"/>
    <w:rsid w:val="00F06BBE"/>
    <w:rsid w:val="00F801D7"/>
    <w:rsid w:val="00FD4736"/>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C64E"/>
  <w15:chartTrackingRefBased/>
  <w15:docId w15:val="{C7E65C21-5D4E-4557-B548-25B78DB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customStyle="1" w:styleId="chakra-text">
    <w:name w:val="chakra-text"/>
    <w:basedOn w:val="Normal"/>
    <w:rsid w:val="00042C5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css-cvpopp">
    <w:name w:val="css-cvpopp"/>
    <w:basedOn w:val="Normal"/>
    <w:rsid w:val="00042C5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042C50"/>
    <w:pPr>
      <w:ind w:left="720"/>
      <w:contextualSpacing/>
    </w:pPr>
  </w:style>
  <w:style w:type="character" w:styleId="Emphasis">
    <w:name w:val="Emphasis"/>
    <w:basedOn w:val="DefaultParagraphFont"/>
    <w:uiPriority w:val="20"/>
    <w:qFormat/>
    <w:rsid w:val="00770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5098">
      <w:bodyDiv w:val="1"/>
      <w:marLeft w:val="0"/>
      <w:marRight w:val="0"/>
      <w:marTop w:val="0"/>
      <w:marBottom w:val="0"/>
      <w:divBdr>
        <w:top w:val="none" w:sz="0" w:space="0" w:color="auto"/>
        <w:left w:val="none" w:sz="0" w:space="0" w:color="auto"/>
        <w:bottom w:val="none" w:sz="0" w:space="0" w:color="auto"/>
        <w:right w:val="none" w:sz="0" w:space="0" w:color="auto"/>
      </w:divBdr>
      <w:divsChild>
        <w:div w:id="835220926">
          <w:marLeft w:val="0"/>
          <w:marRight w:val="0"/>
          <w:marTop w:val="0"/>
          <w:marBottom w:val="0"/>
          <w:divBdr>
            <w:top w:val="none" w:sz="0" w:space="0" w:color="auto"/>
            <w:left w:val="none" w:sz="0" w:space="0" w:color="auto"/>
            <w:bottom w:val="none" w:sz="0" w:space="0" w:color="auto"/>
            <w:right w:val="none" w:sz="0" w:space="0" w:color="auto"/>
          </w:divBdr>
          <w:divsChild>
            <w:div w:id="2266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61">
      <w:bodyDiv w:val="1"/>
      <w:marLeft w:val="0"/>
      <w:marRight w:val="0"/>
      <w:marTop w:val="0"/>
      <w:marBottom w:val="0"/>
      <w:divBdr>
        <w:top w:val="none" w:sz="0" w:space="0" w:color="auto"/>
        <w:left w:val="none" w:sz="0" w:space="0" w:color="auto"/>
        <w:bottom w:val="none" w:sz="0" w:space="0" w:color="auto"/>
        <w:right w:val="none" w:sz="0" w:space="0" w:color="auto"/>
      </w:divBdr>
      <w:divsChild>
        <w:div w:id="946429266">
          <w:marLeft w:val="0"/>
          <w:marRight w:val="0"/>
          <w:marTop w:val="0"/>
          <w:marBottom w:val="0"/>
          <w:divBdr>
            <w:top w:val="none" w:sz="0" w:space="0" w:color="auto"/>
            <w:left w:val="none" w:sz="0" w:space="0" w:color="auto"/>
            <w:bottom w:val="none" w:sz="0" w:space="0" w:color="auto"/>
            <w:right w:val="none" w:sz="0" w:space="0" w:color="auto"/>
          </w:divBdr>
          <w:divsChild>
            <w:div w:id="297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67">
      <w:bodyDiv w:val="1"/>
      <w:marLeft w:val="0"/>
      <w:marRight w:val="0"/>
      <w:marTop w:val="0"/>
      <w:marBottom w:val="0"/>
      <w:divBdr>
        <w:top w:val="none" w:sz="0" w:space="0" w:color="auto"/>
        <w:left w:val="none" w:sz="0" w:space="0" w:color="auto"/>
        <w:bottom w:val="none" w:sz="0" w:space="0" w:color="auto"/>
        <w:right w:val="none" w:sz="0" w:space="0" w:color="auto"/>
      </w:divBdr>
      <w:divsChild>
        <w:div w:id="682823452">
          <w:marLeft w:val="0"/>
          <w:marRight w:val="0"/>
          <w:marTop w:val="0"/>
          <w:marBottom w:val="0"/>
          <w:divBdr>
            <w:top w:val="none" w:sz="0" w:space="0" w:color="auto"/>
            <w:left w:val="none" w:sz="0" w:space="0" w:color="auto"/>
            <w:bottom w:val="none" w:sz="0" w:space="0" w:color="auto"/>
            <w:right w:val="none" w:sz="0" w:space="0" w:color="auto"/>
          </w:divBdr>
          <w:divsChild>
            <w:div w:id="10048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506">
      <w:bodyDiv w:val="1"/>
      <w:marLeft w:val="0"/>
      <w:marRight w:val="0"/>
      <w:marTop w:val="0"/>
      <w:marBottom w:val="0"/>
      <w:divBdr>
        <w:top w:val="none" w:sz="0" w:space="0" w:color="auto"/>
        <w:left w:val="none" w:sz="0" w:space="0" w:color="auto"/>
        <w:bottom w:val="none" w:sz="0" w:space="0" w:color="auto"/>
        <w:right w:val="none" w:sz="0" w:space="0" w:color="auto"/>
      </w:divBdr>
      <w:divsChild>
        <w:div w:id="362441173">
          <w:marLeft w:val="0"/>
          <w:marRight w:val="0"/>
          <w:marTop w:val="0"/>
          <w:marBottom w:val="0"/>
          <w:divBdr>
            <w:top w:val="none" w:sz="0" w:space="0" w:color="auto"/>
            <w:left w:val="none" w:sz="0" w:space="0" w:color="auto"/>
            <w:bottom w:val="none" w:sz="0" w:space="0" w:color="auto"/>
            <w:right w:val="none" w:sz="0" w:space="0" w:color="auto"/>
          </w:divBdr>
          <w:divsChild>
            <w:div w:id="17856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072">
      <w:bodyDiv w:val="1"/>
      <w:marLeft w:val="0"/>
      <w:marRight w:val="0"/>
      <w:marTop w:val="0"/>
      <w:marBottom w:val="0"/>
      <w:divBdr>
        <w:top w:val="none" w:sz="0" w:space="0" w:color="auto"/>
        <w:left w:val="none" w:sz="0" w:space="0" w:color="auto"/>
        <w:bottom w:val="none" w:sz="0" w:space="0" w:color="auto"/>
        <w:right w:val="none" w:sz="0" w:space="0" w:color="auto"/>
      </w:divBdr>
      <w:divsChild>
        <w:div w:id="973025876">
          <w:marLeft w:val="0"/>
          <w:marRight w:val="0"/>
          <w:marTop w:val="0"/>
          <w:marBottom w:val="0"/>
          <w:divBdr>
            <w:top w:val="none" w:sz="0" w:space="0" w:color="auto"/>
            <w:left w:val="none" w:sz="0" w:space="0" w:color="auto"/>
            <w:bottom w:val="none" w:sz="0" w:space="0" w:color="auto"/>
            <w:right w:val="none" w:sz="0" w:space="0" w:color="auto"/>
          </w:divBdr>
          <w:divsChild>
            <w:div w:id="4337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301">
      <w:bodyDiv w:val="1"/>
      <w:marLeft w:val="0"/>
      <w:marRight w:val="0"/>
      <w:marTop w:val="0"/>
      <w:marBottom w:val="0"/>
      <w:divBdr>
        <w:top w:val="none" w:sz="0" w:space="0" w:color="auto"/>
        <w:left w:val="none" w:sz="0" w:space="0" w:color="auto"/>
        <w:bottom w:val="none" w:sz="0" w:space="0" w:color="auto"/>
        <w:right w:val="none" w:sz="0" w:space="0" w:color="auto"/>
      </w:divBdr>
    </w:div>
    <w:div w:id="19678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EB5B5265C944A3A14936D6CD9F373B"/>
        <w:category>
          <w:name w:val="General"/>
          <w:gallery w:val="placeholder"/>
        </w:category>
        <w:types>
          <w:type w:val="bbPlcHdr"/>
        </w:types>
        <w:behaviors>
          <w:behavior w:val="content"/>
        </w:behaviors>
        <w:guid w:val="{380B9393-81B4-42D2-B549-41B0C47BAD0C}"/>
      </w:docPartPr>
      <w:docPartBody>
        <w:p w:rsidR="00C4751E" w:rsidRDefault="00000000">
          <w:pPr>
            <w:pStyle w:val="29EB5B5265C944A3A14936D6CD9F373B"/>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56"/>
    <w:rsid w:val="000D2693"/>
    <w:rsid w:val="00416F56"/>
    <w:rsid w:val="00730794"/>
    <w:rsid w:val="00C4751E"/>
    <w:rsid w:val="00C73DC6"/>
    <w:rsid w:val="00C8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Pr>
      <w:b/>
      <w:bCs/>
    </w:rPr>
  </w:style>
  <w:style w:type="paragraph" w:customStyle="1" w:styleId="29EB5B5265C944A3A14936D6CD9F373B">
    <w:name w:val="29EB5B5265C944A3A14936D6CD9F3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1502</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Anil George</cp:lastModifiedBy>
  <cp:revision>16</cp:revision>
  <cp:lastPrinted>2012-12-03T18:15:00Z</cp:lastPrinted>
  <dcterms:created xsi:type="dcterms:W3CDTF">2023-05-21T05:00:00Z</dcterms:created>
  <dcterms:modified xsi:type="dcterms:W3CDTF">2023-05-24T09:16:00Z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